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5EDBA" w14:textId="77777777" w:rsidR="00D644DF" w:rsidRDefault="00652296">
      <w:pPr>
        <w:spacing w:after="224" w:line="259" w:lineRule="auto"/>
        <w:ind w:left="337" w:right="0" w:firstLine="0"/>
        <w:jc w:val="center"/>
      </w:pPr>
      <w:r>
        <w:rPr>
          <w:noProof/>
        </w:rPr>
        <w:drawing>
          <wp:inline distT="0" distB="0" distL="0" distR="0" wp14:anchorId="5C3EA350" wp14:editId="6A0C226E">
            <wp:extent cx="1222375" cy="1575435"/>
            <wp:effectExtent l="0" t="0" r="0" b="0"/>
            <wp:docPr id="154" name="Picture 154"/>
            <wp:cNvGraphicFramePr/>
            <a:graphic xmlns:a="http://schemas.openxmlformats.org/drawingml/2006/main">
              <a:graphicData uri="http://schemas.openxmlformats.org/drawingml/2006/picture">
                <pic:pic xmlns:pic="http://schemas.openxmlformats.org/drawingml/2006/picture">
                  <pic:nvPicPr>
                    <pic:cNvPr id="154" name="Picture 154"/>
                    <pic:cNvPicPr/>
                  </pic:nvPicPr>
                  <pic:blipFill>
                    <a:blip r:embed="rId5"/>
                    <a:stretch>
                      <a:fillRect/>
                    </a:stretch>
                  </pic:blipFill>
                  <pic:spPr>
                    <a:xfrm>
                      <a:off x="0" y="0"/>
                      <a:ext cx="1222375" cy="1575435"/>
                    </a:xfrm>
                    <a:prstGeom prst="rect">
                      <a:avLst/>
                    </a:prstGeom>
                  </pic:spPr>
                </pic:pic>
              </a:graphicData>
            </a:graphic>
          </wp:inline>
        </w:drawing>
      </w:r>
      <w:r>
        <w:rPr>
          <w:rFonts w:ascii="Times New Roman" w:eastAsia="Times New Roman" w:hAnsi="Times New Roman" w:cs="Times New Roman"/>
          <w:sz w:val="20"/>
        </w:rPr>
        <w:t xml:space="preserve"> </w:t>
      </w:r>
    </w:p>
    <w:p w14:paraId="7A5DFB3E" w14:textId="77777777" w:rsidR="00D644DF" w:rsidRDefault="00652296">
      <w:pPr>
        <w:spacing w:after="0" w:line="259" w:lineRule="auto"/>
        <w:ind w:left="0" w:right="0" w:firstLine="0"/>
        <w:jc w:val="left"/>
      </w:pPr>
      <w:r>
        <w:rPr>
          <w:rFonts w:ascii="Times New Roman" w:eastAsia="Times New Roman" w:hAnsi="Times New Roman" w:cs="Times New Roman"/>
        </w:rPr>
        <w:t xml:space="preserve"> </w:t>
      </w:r>
    </w:p>
    <w:p w14:paraId="027C7156" w14:textId="77777777" w:rsidR="00D644DF" w:rsidRDefault="00652296">
      <w:pPr>
        <w:spacing w:after="197" w:line="258" w:lineRule="auto"/>
        <w:ind w:left="3394" w:right="3179" w:firstLine="0"/>
        <w:jc w:val="center"/>
      </w:pPr>
      <w:r>
        <w:rPr>
          <w:u w:val="single" w:color="000000"/>
        </w:rPr>
        <w:t>Behaviour and Engagement</w:t>
      </w:r>
      <w:r>
        <w:t xml:space="preserve"> </w:t>
      </w:r>
      <w:r>
        <w:rPr>
          <w:u w:val="single" w:color="000000"/>
        </w:rPr>
        <w:t>Policy</w:t>
      </w:r>
      <w:r>
        <w:t xml:space="preserve"> </w:t>
      </w:r>
    </w:p>
    <w:p w14:paraId="7B14B4CC" w14:textId="77777777" w:rsidR="00D644DF" w:rsidRDefault="00652296">
      <w:pPr>
        <w:spacing w:after="0" w:line="259" w:lineRule="auto"/>
        <w:ind w:left="0" w:right="0" w:firstLine="0"/>
        <w:jc w:val="left"/>
      </w:pPr>
      <w:r>
        <w:t xml:space="preserve"> </w:t>
      </w:r>
    </w:p>
    <w:p w14:paraId="6468FE08" w14:textId="77777777" w:rsidR="00D644DF" w:rsidRDefault="00652296">
      <w:pPr>
        <w:spacing w:after="1" w:line="259" w:lineRule="auto"/>
        <w:ind w:left="0" w:firstLine="0"/>
        <w:jc w:val="right"/>
      </w:pPr>
      <w:r>
        <w:t xml:space="preserve">I have come that they may have life and have it to the full </w:t>
      </w:r>
    </w:p>
    <w:p w14:paraId="2AE6567E" w14:textId="77777777" w:rsidR="00D644DF" w:rsidRDefault="00652296">
      <w:pPr>
        <w:spacing w:after="160" w:line="259" w:lineRule="auto"/>
        <w:ind w:left="179" w:right="0" w:firstLine="0"/>
        <w:jc w:val="center"/>
      </w:pPr>
      <w:r>
        <w:t xml:space="preserve">(John10:10) </w:t>
      </w:r>
    </w:p>
    <w:p w14:paraId="6190F497" w14:textId="77777777" w:rsidR="00D644DF" w:rsidRDefault="00652296">
      <w:pPr>
        <w:spacing w:after="0" w:line="259" w:lineRule="auto"/>
        <w:ind w:left="0" w:right="0" w:firstLine="0"/>
        <w:jc w:val="left"/>
      </w:pPr>
      <w:r>
        <w:rPr>
          <w:sz w:val="20"/>
        </w:rPr>
        <w:t xml:space="preserve"> </w:t>
      </w:r>
    </w:p>
    <w:tbl>
      <w:tblPr>
        <w:tblStyle w:val="TableGrid"/>
        <w:tblW w:w="9018" w:type="dxa"/>
        <w:tblInd w:w="896" w:type="dxa"/>
        <w:tblCellMar>
          <w:top w:w="66" w:type="dxa"/>
          <w:left w:w="110" w:type="dxa"/>
          <w:bottom w:w="0" w:type="dxa"/>
          <w:right w:w="115" w:type="dxa"/>
        </w:tblCellMar>
        <w:tblLook w:val="04A0" w:firstRow="1" w:lastRow="0" w:firstColumn="1" w:lastColumn="0" w:noHBand="0" w:noVBand="1"/>
      </w:tblPr>
      <w:tblGrid>
        <w:gridCol w:w="2470"/>
        <w:gridCol w:w="2035"/>
        <w:gridCol w:w="4513"/>
      </w:tblGrid>
      <w:tr w:rsidR="00D644DF" w14:paraId="3C72C615" w14:textId="77777777">
        <w:trPr>
          <w:trHeight w:val="343"/>
        </w:trPr>
        <w:tc>
          <w:tcPr>
            <w:tcW w:w="2470" w:type="dxa"/>
            <w:tcBorders>
              <w:top w:val="single" w:sz="4" w:space="0" w:color="000000"/>
              <w:left w:val="single" w:sz="4" w:space="0" w:color="000000"/>
              <w:bottom w:val="single" w:sz="4" w:space="0" w:color="000000"/>
              <w:right w:val="nil"/>
            </w:tcBorders>
          </w:tcPr>
          <w:p w14:paraId="11043660" w14:textId="77777777" w:rsidR="00D644DF" w:rsidRDefault="00D644DF">
            <w:pPr>
              <w:spacing w:after="160" w:line="259" w:lineRule="auto"/>
              <w:ind w:left="0" w:right="0" w:firstLine="0"/>
              <w:jc w:val="left"/>
            </w:pPr>
          </w:p>
        </w:tc>
        <w:tc>
          <w:tcPr>
            <w:tcW w:w="6548" w:type="dxa"/>
            <w:gridSpan w:val="2"/>
            <w:tcBorders>
              <w:top w:val="single" w:sz="4" w:space="0" w:color="000000"/>
              <w:left w:val="nil"/>
              <w:bottom w:val="single" w:sz="4" w:space="0" w:color="000000"/>
              <w:right w:val="single" w:sz="4" w:space="0" w:color="000000"/>
            </w:tcBorders>
          </w:tcPr>
          <w:p w14:paraId="69A6BB77" w14:textId="77777777" w:rsidR="00D644DF" w:rsidRDefault="00652296">
            <w:pPr>
              <w:spacing w:after="0" w:line="259" w:lineRule="auto"/>
              <w:ind w:left="540" w:right="0" w:firstLine="0"/>
              <w:jc w:val="left"/>
            </w:pPr>
            <w:r>
              <w:rPr>
                <w:b/>
              </w:rPr>
              <w:t xml:space="preserve">Policy Overview Info </w:t>
            </w:r>
          </w:p>
        </w:tc>
      </w:tr>
      <w:tr w:rsidR="00D644DF" w14:paraId="071913B6" w14:textId="77777777">
        <w:trPr>
          <w:trHeight w:val="667"/>
        </w:trPr>
        <w:tc>
          <w:tcPr>
            <w:tcW w:w="2470" w:type="dxa"/>
            <w:tcBorders>
              <w:top w:val="single" w:sz="4" w:space="0" w:color="000000"/>
              <w:left w:val="single" w:sz="4" w:space="0" w:color="000000"/>
              <w:bottom w:val="single" w:sz="4" w:space="0" w:color="000000"/>
              <w:right w:val="nil"/>
            </w:tcBorders>
          </w:tcPr>
          <w:p w14:paraId="1A25E527" w14:textId="77777777" w:rsidR="00D644DF" w:rsidRDefault="00652296">
            <w:pPr>
              <w:spacing w:after="0" w:line="259" w:lineRule="auto"/>
              <w:ind w:left="0" w:right="0" w:firstLine="0"/>
              <w:jc w:val="left"/>
            </w:pPr>
            <w:r>
              <w:t xml:space="preserve">Policy </w:t>
            </w:r>
          </w:p>
        </w:tc>
        <w:tc>
          <w:tcPr>
            <w:tcW w:w="2035" w:type="dxa"/>
            <w:tcBorders>
              <w:top w:val="single" w:sz="4" w:space="0" w:color="000000"/>
              <w:left w:val="nil"/>
              <w:bottom w:val="single" w:sz="4" w:space="0" w:color="000000"/>
              <w:right w:val="single" w:sz="4" w:space="0" w:color="000000"/>
            </w:tcBorders>
          </w:tcPr>
          <w:p w14:paraId="3AD4D49F" w14:textId="77777777" w:rsidR="00D644DF" w:rsidRDefault="00D644DF">
            <w:pPr>
              <w:spacing w:after="160" w:line="259" w:lineRule="auto"/>
              <w:ind w:left="0" w:right="0" w:firstLine="0"/>
              <w:jc w:val="left"/>
            </w:pPr>
          </w:p>
        </w:tc>
        <w:tc>
          <w:tcPr>
            <w:tcW w:w="4513" w:type="dxa"/>
            <w:tcBorders>
              <w:top w:val="single" w:sz="4" w:space="0" w:color="000000"/>
              <w:left w:val="single" w:sz="4" w:space="0" w:color="000000"/>
              <w:bottom w:val="single" w:sz="4" w:space="0" w:color="000000"/>
              <w:right w:val="single" w:sz="4" w:space="0" w:color="000000"/>
            </w:tcBorders>
          </w:tcPr>
          <w:p w14:paraId="11EDAE3B" w14:textId="77777777" w:rsidR="00D644DF" w:rsidRDefault="00652296">
            <w:pPr>
              <w:spacing w:after="1" w:line="259" w:lineRule="auto"/>
              <w:ind w:left="2" w:right="0" w:firstLine="0"/>
              <w:jc w:val="left"/>
            </w:pPr>
            <w:r>
              <w:t xml:space="preserve">Behaviour and Engagement </w:t>
            </w:r>
          </w:p>
          <w:p w14:paraId="6641D86F" w14:textId="77777777" w:rsidR="00D644DF" w:rsidRDefault="00652296">
            <w:pPr>
              <w:spacing w:after="0" w:line="259" w:lineRule="auto"/>
              <w:ind w:left="2" w:right="0" w:firstLine="0"/>
              <w:jc w:val="left"/>
            </w:pPr>
            <w:r>
              <w:t xml:space="preserve">Policy </w:t>
            </w:r>
          </w:p>
        </w:tc>
      </w:tr>
      <w:tr w:rsidR="00D644DF" w14:paraId="66B2B955" w14:textId="77777777">
        <w:trPr>
          <w:trHeight w:val="343"/>
        </w:trPr>
        <w:tc>
          <w:tcPr>
            <w:tcW w:w="2470" w:type="dxa"/>
            <w:tcBorders>
              <w:top w:val="single" w:sz="4" w:space="0" w:color="000000"/>
              <w:left w:val="single" w:sz="4" w:space="0" w:color="000000"/>
              <w:bottom w:val="single" w:sz="4" w:space="0" w:color="000000"/>
              <w:right w:val="nil"/>
            </w:tcBorders>
          </w:tcPr>
          <w:p w14:paraId="6815EA7B" w14:textId="77777777" w:rsidR="00D644DF" w:rsidRDefault="00652296">
            <w:pPr>
              <w:spacing w:after="0" w:line="259" w:lineRule="auto"/>
              <w:ind w:left="0" w:right="0" w:firstLine="0"/>
              <w:jc w:val="left"/>
            </w:pPr>
            <w:r>
              <w:t xml:space="preserve">Author </w:t>
            </w:r>
          </w:p>
        </w:tc>
        <w:tc>
          <w:tcPr>
            <w:tcW w:w="2035" w:type="dxa"/>
            <w:tcBorders>
              <w:top w:val="single" w:sz="4" w:space="0" w:color="000000"/>
              <w:left w:val="nil"/>
              <w:bottom w:val="single" w:sz="4" w:space="0" w:color="000000"/>
              <w:right w:val="single" w:sz="4" w:space="0" w:color="000000"/>
            </w:tcBorders>
          </w:tcPr>
          <w:p w14:paraId="2BD167D2" w14:textId="77777777" w:rsidR="00D644DF" w:rsidRDefault="00D644DF">
            <w:pPr>
              <w:spacing w:after="160" w:line="259" w:lineRule="auto"/>
              <w:ind w:left="0" w:right="0" w:firstLine="0"/>
              <w:jc w:val="left"/>
            </w:pPr>
          </w:p>
        </w:tc>
        <w:tc>
          <w:tcPr>
            <w:tcW w:w="4513" w:type="dxa"/>
            <w:tcBorders>
              <w:top w:val="single" w:sz="4" w:space="0" w:color="000000"/>
              <w:left w:val="single" w:sz="4" w:space="0" w:color="000000"/>
              <w:bottom w:val="single" w:sz="4" w:space="0" w:color="000000"/>
              <w:right w:val="single" w:sz="4" w:space="0" w:color="000000"/>
            </w:tcBorders>
          </w:tcPr>
          <w:p w14:paraId="1B88B5CA" w14:textId="77777777" w:rsidR="00D644DF" w:rsidRDefault="00652296">
            <w:pPr>
              <w:spacing w:after="0" w:line="259" w:lineRule="auto"/>
              <w:ind w:left="2" w:right="0" w:firstLine="0"/>
              <w:jc w:val="left"/>
            </w:pPr>
            <w:r>
              <w:t xml:space="preserve">School Leadership and staff </w:t>
            </w:r>
          </w:p>
        </w:tc>
      </w:tr>
      <w:tr w:rsidR="00D644DF" w14:paraId="7C256B76" w14:textId="77777777">
        <w:trPr>
          <w:trHeight w:val="346"/>
        </w:trPr>
        <w:tc>
          <w:tcPr>
            <w:tcW w:w="2470" w:type="dxa"/>
            <w:tcBorders>
              <w:top w:val="single" w:sz="4" w:space="0" w:color="000000"/>
              <w:left w:val="single" w:sz="4" w:space="0" w:color="000000"/>
              <w:bottom w:val="single" w:sz="4" w:space="0" w:color="000000"/>
              <w:right w:val="nil"/>
            </w:tcBorders>
          </w:tcPr>
          <w:p w14:paraId="717CDF7F" w14:textId="77777777" w:rsidR="00D644DF" w:rsidRDefault="00652296">
            <w:pPr>
              <w:spacing w:after="0" w:line="259" w:lineRule="auto"/>
              <w:ind w:left="0" w:right="0" w:firstLine="0"/>
              <w:jc w:val="left"/>
            </w:pPr>
            <w:r>
              <w:t xml:space="preserve">Approval at </w:t>
            </w:r>
          </w:p>
        </w:tc>
        <w:tc>
          <w:tcPr>
            <w:tcW w:w="2035" w:type="dxa"/>
            <w:tcBorders>
              <w:top w:val="single" w:sz="4" w:space="0" w:color="000000"/>
              <w:left w:val="nil"/>
              <w:bottom w:val="single" w:sz="4" w:space="0" w:color="000000"/>
              <w:right w:val="single" w:sz="4" w:space="0" w:color="000000"/>
            </w:tcBorders>
          </w:tcPr>
          <w:p w14:paraId="5E97015F" w14:textId="77777777" w:rsidR="00D644DF" w:rsidRDefault="00D644DF">
            <w:pPr>
              <w:spacing w:after="160" w:line="259" w:lineRule="auto"/>
              <w:ind w:left="0" w:right="0" w:firstLine="0"/>
              <w:jc w:val="left"/>
            </w:pPr>
          </w:p>
        </w:tc>
        <w:tc>
          <w:tcPr>
            <w:tcW w:w="4513" w:type="dxa"/>
            <w:tcBorders>
              <w:top w:val="single" w:sz="4" w:space="0" w:color="000000"/>
              <w:left w:val="single" w:sz="4" w:space="0" w:color="000000"/>
              <w:bottom w:val="single" w:sz="4" w:space="0" w:color="000000"/>
              <w:right w:val="single" w:sz="4" w:space="0" w:color="000000"/>
            </w:tcBorders>
          </w:tcPr>
          <w:p w14:paraId="621C8BA0" w14:textId="77777777" w:rsidR="00D644DF" w:rsidRDefault="00652296">
            <w:pPr>
              <w:spacing w:after="0" w:line="259" w:lineRule="auto"/>
              <w:ind w:left="2" w:right="0" w:firstLine="0"/>
              <w:jc w:val="left"/>
            </w:pPr>
            <w:r>
              <w:t xml:space="preserve">Governing Body </w:t>
            </w:r>
          </w:p>
        </w:tc>
      </w:tr>
      <w:tr w:rsidR="00D644DF" w14:paraId="6747EEE6" w14:textId="77777777">
        <w:trPr>
          <w:trHeight w:val="346"/>
        </w:trPr>
        <w:tc>
          <w:tcPr>
            <w:tcW w:w="2470" w:type="dxa"/>
            <w:tcBorders>
              <w:top w:val="single" w:sz="4" w:space="0" w:color="000000"/>
              <w:left w:val="single" w:sz="4" w:space="0" w:color="000000"/>
              <w:bottom w:val="single" w:sz="4" w:space="0" w:color="000000"/>
              <w:right w:val="nil"/>
            </w:tcBorders>
          </w:tcPr>
          <w:p w14:paraId="4298951D" w14:textId="77777777" w:rsidR="00D644DF" w:rsidRDefault="00652296">
            <w:pPr>
              <w:spacing w:after="0" w:line="259" w:lineRule="auto"/>
              <w:ind w:left="0" w:right="0" w:firstLine="0"/>
              <w:jc w:val="left"/>
            </w:pPr>
            <w:r>
              <w:t xml:space="preserve">Date of approval </w:t>
            </w:r>
          </w:p>
        </w:tc>
        <w:tc>
          <w:tcPr>
            <w:tcW w:w="2035" w:type="dxa"/>
            <w:tcBorders>
              <w:top w:val="single" w:sz="4" w:space="0" w:color="000000"/>
              <w:left w:val="nil"/>
              <w:bottom w:val="single" w:sz="4" w:space="0" w:color="000000"/>
              <w:right w:val="single" w:sz="4" w:space="0" w:color="000000"/>
            </w:tcBorders>
          </w:tcPr>
          <w:p w14:paraId="729D4E20" w14:textId="77777777" w:rsidR="00D644DF" w:rsidRDefault="00D644DF">
            <w:pPr>
              <w:spacing w:after="160" w:line="259" w:lineRule="auto"/>
              <w:ind w:left="0" w:right="0" w:firstLine="0"/>
              <w:jc w:val="left"/>
            </w:pPr>
          </w:p>
        </w:tc>
        <w:tc>
          <w:tcPr>
            <w:tcW w:w="4513" w:type="dxa"/>
            <w:tcBorders>
              <w:top w:val="single" w:sz="4" w:space="0" w:color="000000"/>
              <w:left w:val="single" w:sz="4" w:space="0" w:color="000000"/>
              <w:bottom w:val="single" w:sz="4" w:space="0" w:color="000000"/>
              <w:right w:val="single" w:sz="4" w:space="0" w:color="000000"/>
            </w:tcBorders>
          </w:tcPr>
          <w:p w14:paraId="17CB249A" w14:textId="50040E82" w:rsidR="00D644DF" w:rsidRDefault="00652296">
            <w:pPr>
              <w:spacing w:after="0" w:line="259" w:lineRule="auto"/>
              <w:ind w:left="2" w:right="0" w:firstLine="0"/>
              <w:jc w:val="left"/>
            </w:pPr>
            <w:r>
              <w:t>January 2027</w:t>
            </w:r>
          </w:p>
        </w:tc>
      </w:tr>
      <w:tr w:rsidR="00D644DF" w14:paraId="5A21A1CF" w14:textId="77777777">
        <w:trPr>
          <w:trHeight w:val="346"/>
        </w:trPr>
        <w:tc>
          <w:tcPr>
            <w:tcW w:w="2470" w:type="dxa"/>
            <w:tcBorders>
              <w:top w:val="single" w:sz="4" w:space="0" w:color="000000"/>
              <w:left w:val="single" w:sz="4" w:space="0" w:color="000000"/>
              <w:bottom w:val="single" w:sz="4" w:space="0" w:color="000000"/>
              <w:right w:val="nil"/>
            </w:tcBorders>
          </w:tcPr>
          <w:p w14:paraId="4DA4EE48" w14:textId="77777777" w:rsidR="00D644DF" w:rsidRDefault="00652296">
            <w:pPr>
              <w:spacing w:after="0" w:line="259" w:lineRule="auto"/>
              <w:ind w:left="0" w:right="0" w:firstLine="0"/>
              <w:jc w:val="left"/>
            </w:pPr>
            <w:r>
              <w:t xml:space="preserve">Review period </w:t>
            </w:r>
          </w:p>
        </w:tc>
        <w:tc>
          <w:tcPr>
            <w:tcW w:w="2035" w:type="dxa"/>
            <w:tcBorders>
              <w:top w:val="single" w:sz="4" w:space="0" w:color="000000"/>
              <w:left w:val="nil"/>
              <w:bottom w:val="single" w:sz="4" w:space="0" w:color="000000"/>
              <w:right w:val="single" w:sz="4" w:space="0" w:color="000000"/>
            </w:tcBorders>
          </w:tcPr>
          <w:p w14:paraId="4B561C3E" w14:textId="77777777" w:rsidR="00D644DF" w:rsidRDefault="00D644DF">
            <w:pPr>
              <w:spacing w:after="160" w:line="259" w:lineRule="auto"/>
              <w:ind w:left="0" w:right="0" w:firstLine="0"/>
              <w:jc w:val="left"/>
            </w:pPr>
          </w:p>
        </w:tc>
        <w:tc>
          <w:tcPr>
            <w:tcW w:w="4513" w:type="dxa"/>
            <w:tcBorders>
              <w:top w:val="single" w:sz="4" w:space="0" w:color="000000"/>
              <w:left w:val="single" w:sz="4" w:space="0" w:color="000000"/>
              <w:bottom w:val="single" w:sz="4" w:space="0" w:color="000000"/>
              <w:right w:val="single" w:sz="4" w:space="0" w:color="000000"/>
            </w:tcBorders>
          </w:tcPr>
          <w:p w14:paraId="4186596E" w14:textId="77777777" w:rsidR="00D644DF" w:rsidRDefault="00652296">
            <w:pPr>
              <w:spacing w:after="0" w:line="259" w:lineRule="auto"/>
              <w:ind w:left="2" w:right="0" w:firstLine="0"/>
              <w:jc w:val="left"/>
            </w:pPr>
            <w:r>
              <w:t xml:space="preserve">Annually </w:t>
            </w:r>
          </w:p>
        </w:tc>
      </w:tr>
    </w:tbl>
    <w:p w14:paraId="57495BAA" w14:textId="77777777" w:rsidR="00D644DF" w:rsidRDefault="00652296">
      <w:pPr>
        <w:spacing w:after="0" w:line="259" w:lineRule="auto"/>
        <w:ind w:left="0" w:right="0" w:firstLine="0"/>
        <w:jc w:val="left"/>
      </w:pPr>
      <w:r>
        <w:rPr>
          <w:sz w:val="22"/>
        </w:rPr>
        <w:t xml:space="preserve"> </w:t>
      </w:r>
    </w:p>
    <w:p w14:paraId="344E5DF4" w14:textId="77777777" w:rsidR="00D644DF" w:rsidRDefault="00652296">
      <w:pPr>
        <w:spacing w:after="93" w:line="259" w:lineRule="auto"/>
        <w:ind w:left="205" w:right="0" w:firstLine="0"/>
        <w:jc w:val="center"/>
      </w:pPr>
      <w:r>
        <w:rPr>
          <w:noProof/>
        </w:rPr>
        <w:drawing>
          <wp:inline distT="0" distB="0" distL="0" distR="0" wp14:anchorId="6E91C527" wp14:editId="69455849">
            <wp:extent cx="1417320" cy="1800860"/>
            <wp:effectExtent l="0" t="0" r="0" b="0"/>
            <wp:docPr id="592" name="Picture 592"/>
            <wp:cNvGraphicFramePr/>
            <a:graphic xmlns:a="http://schemas.openxmlformats.org/drawingml/2006/main">
              <a:graphicData uri="http://schemas.openxmlformats.org/drawingml/2006/picture">
                <pic:pic xmlns:pic="http://schemas.openxmlformats.org/drawingml/2006/picture">
                  <pic:nvPicPr>
                    <pic:cNvPr id="592" name="Picture 592"/>
                    <pic:cNvPicPr/>
                  </pic:nvPicPr>
                  <pic:blipFill>
                    <a:blip r:embed="rId6"/>
                    <a:stretch>
                      <a:fillRect/>
                    </a:stretch>
                  </pic:blipFill>
                  <pic:spPr>
                    <a:xfrm>
                      <a:off x="0" y="0"/>
                      <a:ext cx="1417320" cy="1800860"/>
                    </a:xfrm>
                    <a:prstGeom prst="rect">
                      <a:avLst/>
                    </a:prstGeom>
                  </pic:spPr>
                </pic:pic>
              </a:graphicData>
            </a:graphic>
          </wp:inline>
        </w:drawing>
      </w:r>
      <w:r>
        <w:rPr>
          <w:sz w:val="20"/>
        </w:rPr>
        <w:t xml:space="preserve"> </w:t>
      </w:r>
    </w:p>
    <w:p w14:paraId="3D772146" w14:textId="77777777" w:rsidR="00D644DF" w:rsidRDefault="00652296">
      <w:pPr>
        <w:spacing w:after="0" w:line="259" w:lineRule="auto"/>
        <w:ind w:left="146" w:right="4"/>
        <w:jc w:val="center"/>
      </w:pPr>
      <w:r>
        <w:rPr>
          <w:b/>
          <w:u w:val="single" w:color="000000"/>
        </w:rPr>
        <w:t>Behaviour and Engagement Policy</w:t>
      </w:r>
      <w:r>
        <w:rPr>
          <w:b/>
        </w:rPr>
        <w:t xml:space="preserve"> </w:t>
      </w:r>
    </w:p>
    <w:p w14:paraId="1E4446C9" w14:textId="77777777" w:rsidR="00D644DF" w:rsidRDefault="00652296">
      <w:pPr>
        <w:spacing w:after="49" w:line="259" w:lineRule="auto"/>
        <w:ind w:left="0" w:right="0" w:firstLine="0"/>
        <w:jc w:val="left"/>
      </w:pPr>
      <w:r>
        <w:rPr>
          <w:b/>
        </w:rPr>
        <w:t xml:space="preserve"> </w:t>
      </w:r>
    </w:p>
    <w:p w14:paraId="3C5C4404" w14:textId="77777777" w:rsidR="00D644DF" w:rsidRDefault="00652296">
      <w:pPr>
        <w:spacing w:after="0" w:line="259" w:lineRule="auto"/>
        <w:ind w:left="0" w:right="0" w:firstLine="0"/>
        <w:jc w:val="left"/>
      </w:pPr>
      <w:r>
        <w:rPr>
          <w:b/>
        </w:rPr>
        <w:t xml:space="preserve"> </w:t>
      </w:r>
    </w:p>
    <w:p w14:paraId="3AAA33BB" w14:textId="77777777" w:rsidR="00D644DF" w:rsidRDefault="00652296">
      <w:pPr>
        <w:pStyle w:val="Heading1"/>
        <w:ind w:left="149"/>
      </w:pPr>
      <w:r>
        <w:t>Intent</w:t>
      </w:r>
      <w:r>
        <w:rPr>
          <w:u w:val="none"/>
        </w:rPr>
        <w:t xml:space="preserve"> </w:t>
      </w:r>
    </w:p>
    <w:p w14:paraId="2E8F6474" w14:textId="77777777" w:rsidR="00D644DF" w:rsidRDefault="00652296">
      <w:pPr>
        <w:spacing w:after="0" w:line="259" w:lineRule="auto"/>
        <w:ind w:left="0" w:right="0" w:firstLine="0"/>
        <w:jc w:val="left"/>
      </w:pPr>
      <w:r>
        <w:rPr>
          <w:b/>
        </w:rPr>
        <w:t xml:space="preserve"> </w:t>
      </w:r>
    </w:p>
    <w:p w14:paraId="4E0D6F9C" w14:textId="77777777" w:rsidR="00D644DF" w:rsidRDefault="00652296">
      <w:pPr>
        <w:spacing w:after="66" w:line="253" w:lineRule="auto"/>
        <w:ind w:left="149" w:right="0"/>
        <w:jc w:val="left"/>
      </w:pPr>
      <w:r>
        <w:t xml:space="preserve">As a Catholic/ Church of England School we strive to live the gospel values in all aspects of our school life and in our mutual respect and caring for each other. We aim for every member of our community to live our mission statement of </w:t>
      </w:r>
      <w:r>
        <w:t>…’life</w:t>
      </w:r>
      <w:r>
        <w:t xml:space="preserve"> to the </w:t>
      </w:r>
      <w:r>
        <w:t>full’</w:t>
      </w:r>
      <w:r>
        <w:t>.</w:t>
      </w:r>
      <w:r>
        <w:t xml:space="preserve"> We strive for our school to be a place where: </w:t>
      </w:r>
    </w:p>
    <w:p w14:paraId="747F99B9" w14:textId="77777777" w:rsidR="00D644DF" w:rsidRDefault="00652296">
      <w:pPr>
        <w:spacing w:after="2" w:line="259" w:lineRule="auto"/>
        <w:ind w:left="0" w:right="0" w:firstLine="0"/>
        <w:jc w:val="left"/>
      </w:pPr>
      <w:r>
        <w:t xml:space="preserve"> </w:t>
      </w:r>
    </w:p>
    <w:p w14:paraId="5E39372E" w14:textId="77777777" w:rsidR="00D644DF" w:rsidRDefault="00652296">
      <w:pPr>
        <w:numPr>
          <w:ilvl w:val="0"/>
          <w:numId w:val="1"/>
        </w:numPr>
        <w:ind w:right="6" w:hanging="360"/>
      </w:pPr>
      <w:r>
        <w:t xml:space="preserve">Each person is recognised as a unique individual created and loved by God </w:t>
      </w:r>
    </w:p>
    <w:p w14:paraId="5406CBFB" w14:textId="77777777" w:rsidR="00D644DF" w:rsidRDefault="00652296">
      <w:pPr>
        <w:numPr>
          <w:ilvl w:val="0"/>
          <w:numId w:val="1"/>
        </w:numPr>
        <w:ind w:right="6" w:hanging="360"/>
      </w:pPr>
      <w:r>
        <w:lastRenderedPageBreak/>
        <w:t xml:space="preserve">Christ is at the heart of the community </w:t>
      </w:r>
    </w:p>
    <w:p w14:paraId="23CC4815" w14:textId="77777777" w:rsidR="00D644DF" w:rsidRDefault="00652296">
      <w:pPr>
        <w:numPr>
          <w:ilvl w:val="0"/>
          <w:numId w:val="1"/>
        </w:numPr>
        <w:ind w:right="6" w:hanging="360"/>
      </w:pPr>
      <w:r>
        <w:t xml:space="preserve">Every member of the community is valued </w:t>
      </w:r>
    </w:p>
    <w:p w14:paraId="6EF616AE" w14:textId="77777777" w:rsidR="00D644DF" w:rsidRDefault="00652296">
      <w:pPr>
        <w:numPr>
          <w:ilvl w:val="0"/>
          <w:numId w:val="1"/>
        </w:numPr>
        <w:ind w:right="6" w:hanging="360"/>
      </w:pPr>
      <w:r>
        <w:t xml:space="preserve">Every child is known and loved </w:t>
      </w:r>
    </w:p>
    <w:p w14:paraId="71D1153B" w14:textId="77777777" w:rsidR="00D644DF" w:rsidRDefault="00652296">
      <w:pPr>
        <w:numPr>
          <w:ilvl w:val="0"/>
          <w:numId w:val="1"/>
        </w:numPr>
        <w:ind w:right="6" w:hanging="360"/>
      </w:pPr>
      <w:r>
        <w:t xml:space="preserve">Respect and </w:t>
      </w:r>
      <w:r>
        <w:t xml:space="preserve">forgiveness are lived school values. </w:t>
      </w:r>
    </w:p>
    <w:p w14:paraId="7D287ABB" w14:textId="77777777" w:rsidR="00D644DF" w:rsidRDefault="00652296">
      <w:pPr>
        <w:numPr>
          <w:ilvl w:val="0"/>
          <w:numId w:val="1"/>
        </w:numPr>
        <w:ind w:right="6" w:hanging="360"/>
      </w:pPr>
      <w:r>
        <w:t xml:space="preserve">Co-operation and consideration are preferred to competition </w:t>
      </w:r>
    </w:p>
    <w:p w14:paraId="14F95358" w14:textId="77777777" w:rsidR="00D644DF" w:rsidRDefault="00652296">
      <w:pPr>
        <w:numPr>
          <w:ilvl w:val="0"/>
          <w:numId w:val="1"/>
        </w:numPr>
        <w:ind w:right="6" w:hanging="360"/>
      </w:pPr>
      <w:r>
        <w:t xml:space="preserve">Success is shared </w:t>
      </w:r>
    </w:p>
    <w:p w14:paraId="3BFF10BD" w14:textId="77777777" w:rsidR="00D644DF" w:rsidRDefault="00652296">
      <w:pPr>
        <w:numPr>
          <w:ilvl w:val="0"/>
          <w:numId w:val="1"/>
        </w:numPr>
        <w:ind w:right="6" w:hanging="360"/>
      </w:pPr>
      <w:r>
        <w:t xml:space="preserve">There is prayer </w:t>
      </w:r>
    </w:p>
    <w:p w14:paraId="4331FE39" w14:textId="77777777" w:rsidR="00D644DF" w:rsidRDefault="00652296">
      <w:pPr>
        <w:numPr>
          <w:ilvl w:val="0"/>
          <w:numId w:val="1"/>
        </w:numPr>
        <w:spacing w:after="9"/>
        <w:ind w:right="6" w:hanging="360"/>
      </w:pPr>
      <w:r>
        <w:t xml:space="preserve">The presence of Christ is celebrated </w:t>
      </w:r>
    </w:p>
    <w:p w14:paraId="6FF2A932" w14:textId="77777777" w:rsidR="00D644DF" w:rsidRDefault="00652296">
      <w:pPr>
        <w:spacing w:after="0" w:line="259" w:lineRule="auto"/>
        <w:ind w:left="0" w:right="0" w:firstLine="0"/>
        <w:jc w:val="left"/>
      </w:pPr>
      <w:r>
        <w:t xml:space="preserve"> </w:t>
      </w:r>
    </w:p>
    <w:p w14:paraId="4B51D0DC" w14:textId="77777777" w:rsidR="00D644DF" w:rsidRDefault="00652296">
      <w:pPr>
        <w:spacing w:after="69" w:line="259" w:lineRule="auto"/>
        <w:ind w:left="0" w:right="0" w:firstLine="0"/>
        <w:jc w:val="left"/>
      </w:pPr>
      <w:r>
        <w:t xml:space="preserve"> </w:t>
      </w:r>
    </w:p>
    <w:p w14:paraId="1CC65EC4" w14:textId="77777777" w:rsidR="00D644DF" w:rsidRDefault="00652296">
      <w:pPr>
        <w:spacing w:after="0" w:line="259" w:lineRule="auto"/>
        <w:ind w:left="0" w:right="0" w:firstLine="0"/>
        <w:jc w:val="left"/>
      </w:pPr>
      <w:r>
        <w:t xml:space="preserve"> </w:t>
      </w:r>
    </w:p>
    <w:p w14:paraId="012E4CB0" w14:textId="77777777" w:rsidR="00D644DF" w:rsidRDefault="00652296">
      <w:pPr>
        <w:pStyle w:val="Heading1"/>
        <w:ind w:left="149"/>
      </w:pPr>
      <w:r>
        <w:t>Rationale</w:t>
      </w:r>
      <w:r>
        <w:rPr>
          <w:u w:val="none"/>
        </w:rPr>
        <w:t xml:space="preserve"> </w:t>
      </w:r>
    </w:p>
    <w:p w14:paraId="6840BA5A" w14:textId="77777777" w:rsidR="00D644DF" w:rsidRDefault="00652296">
      <w:pPr>
        <w:spacing w:after="0" w:line="259" w:lineRule="auto"/>
        <w:ind w:left="0" w:right="0" w:firstLine="0"/>
        <w:jc w:val="left"/>
      </w:pPr>
      <w:r>
        <w:rPr>
          <w:b/>
        </w:rPr>
        <w:t xml:space="preserve"> </w:t>
      </w:r>
    </w:p>
    <w:p w14:paraId="1639F44D" w14:textId="77777777" w:rsidR="00D644DF" w:rsidRDefault="00652296">
      <w:pPr>
        <w:spacing w:after="79"/>
        <w:ind w:left="149" w:right="6"/>
      </w:pPr>
      <w:r>
        <w:t>At Christ the King, we have a Behaviour and Engagement policy be</w:t>
      </w:r>
      <w:r>
        <w:t xml:space="preserve">cause </w:t>
      </w:r>
    </w:p>
    <w:p w14:paraId="485DF89A" w14:textId="77777777" w:rsidR="00D644DF" w:rsidRDefault="00652296">
      <w:pPr>
        <w:numPr>
          <w:ilvl w:val="0"/>
          <w:numId w:val="2"/>
        </w:numPr>
        <w:spacing w:after="77"/>
        <w:ind w:right="6" w:hanging="360"/>
      </w:pPr>
      <w:r>
        <w:t xml:space="preserve">we believe that if children are engaged positively with their learning and in their interactions with people, they will be able to thrive and make progress. </w:t>
      </w:r>
    </w:p>
    <w:p w14:paraId="5817027D" w14:textId="77777777" w:rsidR="00D644DF" w:rsidRDefault="00652296">
      <w:pPr>
        <w:numPr>
          <w:ilvl w:val="0"/>
          <w:numId w:val="2"/>
        </w:numPr>
        <w:ind w:right="6" w:hanging="360"/>
      </w:pPr>
      <w:r>
        <w:t xml:space="preserve">we believe that all types of behaviour are a form of communication </w:t>
      </w:r>
    </w:p>
    <w:p w14:paraId="05C74763" w14:textId="77777777" w:rsidR="00D644DF" w:rsidRDefault="00652296">
      <w:pPr>
        <w:numPr>
          <w:ilvl w:val="0"/>
          <w:numId w:val="2"/>
        </w:numPr>
        <w:spacing w:after="79"/>
        <w:ind w:right="6" w:hanging="360"/>
      </w:pPr>
      <w:r>
        <w:t xml:space="preserve">we believe that </w:t>
      </w:r>
      <w:r>
        <w:t xml:space="preserve">routines, relationships and responses are the elements that underpin and stabilise people, allowing them to engage positively in all aspects of their life. </w:t>
      </w:r>
    </w:p>
    <w:p w14:paraId="490A4980" w14:textId="77777777" w:rsidR="00D644DF" w:rsidRDefault="00652296">
      <w:pPr>
        <w:numPr>
          <w:ilvl w:val="0"/>
          <w:numId w:val="2"/>
        </w:numPr>
        <w:ind w:right="6" w:hanging="360"/>
      </w:pPr>
      <w:r>
        <w:t>we want to support all of our children to grow into emotionally healthy learners, where they have r</w:t>
      </w:r>
      <w:r>
        <w:t xml:space="preserve">espect for themselves, others, learning, equipment and individual differences </w:t>
      </w:r>
    </w:p>
    <w:p w14:paraId="2AB2979B" w14:textId="77777777" w:rsidR="00D644DF" w:rsidRDefault="00652296">
      <w:pPr>
        <w:spacing w:after="0" w:line="259" w:lineRule="auto"/>
        <w:ind w:left="0" w:right="0" w:firstLine="0"/>
        <w:jc w:val="left"/>
      </w:pPr>
      <w:r>
        <w:t xml:space="preserve"> </w:t>
      </w:r>
    </w:p>
    <w:p w14:paraId="206EE290" w14:textId="77777777" w:rsidR="00D644DF" w:rsidRDefault="00652296">
      <w:pPr>
        <w:ind w:left="149" w:right="6"/>
      </w:pPr>
      <w:r>
        <w:t xml:space="preserve">We believe that the management of a </w:t>
      </w:r>
      <w:r>
        <w:t>child’s</w:t>
      </w:r>
      <w:r>
        <w:t xml:space="preserve"> behaviour should reflect the values of our Christian school. We choose approaches and procedures which enhance the quality of all r</w:t>
      </w:r>
      <w:r>
        <w:t xml:space="preserve">elationships </w:t>
      </w:r>
      <w:r>
        <w:t>–</w:t>
      </w:r>
      <w:r>
        <w:t xml:space="preserve"> this principle should guide all our actions. Good behaviour continues to develop when school and home share the goals, where each can appreciate the </w:t>
      </w:r>
      <w:r>
        <w:t>others’ point of view and when both support each other in achieving these goals.  At</w:t>
      </w:r>
      <w:r>
        <w:t xml:space="preserve"> our sch</w:t>
      </w:r>
      <w:r>
        <w:t xml:space="preserve">ool we wish to make sure that all children feel safe, secure and happy in order that the most effective learning can take place. </w:t>
      </w:r>
    </w:p>
    <w:p w14:paraId="58F66C34" w14:textId="77777777" w:rsidR="00D644DF" w:rsidRDefault="00652296">
      <w:pPr>
        <w:spacing w:after="9"/>
        <w:ind w:left="149" w:right="6"/>
      </w:pPr>
      <w:r>
        <w:t xml:space="preserve">Children will feel secure and happy when their learning is active, well directed and matched to their ability. They also feel </w:t>
      </w:r>
      <w:r>
        <w:t xml:space="preserve">happy and secure when the people with whom they come into contact are considerate, caring and supportive. </w:t>
      </w:r>
    </w:p>
    <w:p w14:paraId="00A1E215" w14:textId="77777777" w:rsidR="00D644DF" w:rsidRDefault="00652296">
      <w:pPr>
        <w:ind w:left="149" w:right="6"/>
      </w:pPr>
      <w:r>
        <w:t xml:space="preserve">Good behaviour leads to a good environment for learning </w:t>
      </w:r>
      <w:r>
        <w:t>–</w:t>
      </w:r>
      <w:r>
        <w:t xml:space="preserve"> for the teacher to teach more effectively and meet the needs of all children. Good behaviou</w:t>
      </w:r>
      <w:r>
        <w:t xml:space="preserve">r needs to be carefully developed. Children learn best when they are clear about what they are supposed to do, and when they are continually and consistently encouraged to do it. </w:t>
      </w:r>
    </w:p>
    <w:p w14:paraId="5D6AF547" w14:textId="77777777" w:rsidR="00D644DF" w:rsidRDefault="00652296">
      <w:pPr>
        <w:spacing w:after="0" w:line="259" w:lineRule="auto"/>
        <w:ind w:left="0" w:right="0" w:firstLine="0"/>
        <w:jc w:val="left"/>
      </w:pPr>
      <w:r>
        <w:t xml:space="preserve"> </w:t>
      </w:r>
    </w:p>
    <w:p w14:paraId="6B5080BB" w14:textId="77777777" w:rsidR="00D644DF" w:rsidRDefault="00652296">
      <w:pPr>
        <w:pStyle w:val="Heading1"/>
        <w:spacing w:after="0"/>
        <w:ind w:left="149"/>
      </w:pPr>
      <w:r>
        <w:t>AIMS</w:t>
      </w:r>
      <w:r>
        <w:rPr>
          <w:u w:val="none"/>
        </w:rPr>
        <w:t xml:space="preserve"> </w:t>
      </w:r>
    </w:p>
    <w:p w14:paraId="0A67665F" w14:textId="77777777" w:rsidR="00D644DF" w:rsidRDefault="00652296">
      <w:pPr>
        <w:spacing w:after="47" w:line="259" w:lineRule="auto"/>
        <w:ind w:left="0" w:right="0" w:firstLine="0"/>
        <w:jc w:val="left"/>
      </w:pPr>
      <w:r>
        <w:rPr>
          <w:b/>
        </w:rPr>
        <w:t xml:space="preserve"> </w:t>
      </w:r>
    </w:p>
    <w:p w14:paraId="3BCEF54C" w14:textId="77777777" w:rsidR="00D644DF" w:rsidRDefault="00652296">
      <w:pPr>
        <w:spacing w:after="2" w:line="259" w:lineRule="auto"/>
        <w:ind w:left="0" w:right="0" w:firstLine="0"/>
        <w:jc w:val="left"/>
      </w:pPr>
      <w:r>
        <w:rPr>
          <w:b/>
        </w:rPr>
        <w:t xml:space="preserve"> </w:t>
      </w:r>
    </w:p>
    <w:p w14:paraId="0DA53396" w14:textId="77777777" w:rsidR="00D644DF" w:rsidRDefault="00652296">
      <w:pPr>
        <w:numPr>
          <w:ilvl w:val="0"/>
          <w:numId w:val="3"/>
        </w:numPr>
        <w:spacing w:after="96"/>
        <w:ind w:right="6" w:hanging="360"/>
      </w:pPr>
      <w:r>
        <w:t>To create the conditions for effective learning in which there i</w:t>
      </w:r>
      <w:r>
        <w:t xml:space="preserve">s mutual respect between all and where all take responsibility for creating a happy, Christian and safe environment </w:t>
      </w:r>
    </w:p>
    <w:p w14:paraId="15B8C634" w14:textId="77777777" w:rsidR="00D644DF" w:rsidRDefault="00652296">
      <w:pPr>
        <w:numPr>
          <w:ilvl w:val="0"/>
          <w:numId w:val="3"/>
        </w:numPr>
        <w:spacing w:after="96"/>
        <w:ind w:right="6" w:hanging="360"/>
      </w:pPr>
      <w:r>
        <w:t xml:space="preserve">Foster a calm, ordered and loving atmosphere </w:t>
      </w:r>
    </w:p>
    <w:p w14:paraId="6C988205" w14:textId="77777777" w:rsidR="00D644DF" w:rsidRDefault="00652296">
      <w:pPr>
        <w:numPr>
          <w:ilvl w:val="0"/>
          <w:numId w:val="3"/>
        </w:numPr>
        <w:spacing w:after="96"/>
        <w:ind w:right="6" w:hanging="360"/>
      </w:pPr>
      <w:r>
        <w:t xml:space="preserve">Help children to manage their emotions and related behaviours. </w:t>
      </w:r>
    </w:p>
    <w:p w14:paraId="31C0DE72" w14:textId="77777777" w:rsidR="00D644DF" w:rsidRDefault="00652296">
      <w:pPr>
        <w:numPr>
          <w:ilvl w:val="0"/>
          <w:numId w:val="3"/>
        </w:numPr>
        <w:spacing w:after="96"/>
        <w:ind w:right="6" w:hanging="360"/>
      </w:pPr>
      <w:r>
        <w:t xml:space="preserve">Create an </w:t>
      </w:r>
      <w:r>
        <w:t xml:space="preserve">environment that is safe (physically and emotionally) for everyone. </w:t>
      </w:r>
    </w:p>
    <w:p w14:paraId="4F229328" w14:textId="77777777" w:rsidR="00D644DF" w:rsidRDefault="00652296">
      <w:pPr>
        <w:numPr>
          <w:ilvl w:val="0"/>
          <w:numId w:val="3"/>
        </w:numPr>
        <w:spacing w:after="67"/>
        <w:ind w:right="6" w:hanging="360"/>
      </w:pPr>
      <w:r>
        <w:t xml:space="preserve">Achieve consistency of attitude and response by staff </w:t>
      </w:r>
    </w:p>
    <w:p w14:paraId="7C7433E7" w14:textId="77777777" w:rsidR="00D644DF" w:rsidRDefault="00652296">
      <w:pPr>
        <w:numPr>
          <w:ilvl w:val="0"/>
          <w:numId w:val="3"/>
        </w:numPr>
        <w:spacing w:after="96"/>
        <w:ind w:right="6" w:hanging="360"/>
      </w:pPr>
      <w:r>
        <w:lastRenderedPageBreak/>
        <w:t xml:space="preserve">Promote in all children a sense responsibility for their actions. </w:t>
      </w:r>
    </w:p>
    <w:p w14:paraId="10F824F9" w14:textId="77777777" w:rsidR="00D644DF" w:rsidRDefault="00652296">
      <w:pPr>
        <w:numPr>
          <w:ilvl w:val="0"/>
          <w:numId w:val="3"/>
        </w:numPr>
        <w:spacing w:after="0"/>
        <w:ind w:right="6" w:hanging="360"/>
      </w:pPr>
      <w:r>
        <w:t>Develop a partnership with parents/carers which recognises and re</w:t>
      </w:r>
      <w:r>
        <w:t xml:space="preserve">spects important factors in the home life and experience of the child. Through dialogue this supports </w:t>
      </w:r>
      <w:r>
        <w:t xml:space="preserve">parents to take a proactive and confident role in the management of their child’s </w:t>
      </w:r>
      <w:r>
        <w:t xml:space="preserve">behaviour and needs. </w:t>
      </w:r>
    </w:p>
    <w:p w14:paraId="1AAF2845" w14:textId="77777777" w:rsidR="00D644DF" w:rsidRDefault="00652296">
      <w:pPr>
        <w:spacing w:after="37" w:line="259" w:lineRule="auto"/>
        <w:ind w:left="0" w:right="0" w:firstLine="0"/>
        <w:jc w:val="left"/>
      </w:pPr>
      <w:r>
        <w:t xml:space="preserve"> </w:t>
      </w:r>
    </w:p>
    <w:p w14:paraId="4CA8A14D" w14:textId="77777777" w:rsidR="00D644DF" w:rsidRDefault="00652296">
      <w:pPr>
        <w:spacing w:after="0" w:line="259" w:lineRule="auto"/>
        <w:ind w:left="0" w:right="0" w:firstLine="0"/>
        <w:jc w:val="left"/>
      </w:pPr>
      <w:r>
        <w:t xml:space="preserve"> </w:t>
      </w:r>
    </w:p>
    <w:p w14:paraId="7C40F6B0" w14:textId="77777777" w:rsidR="00D644DF" w:rsidRDefault="00652296">
      <w:pPr>
        <w:pStyle w:val="Heading1"/>
        <w:ind w:left="149"/>
      </w:pPr>
      <w:r>
        <w:t>The School Approach and Values</w:t>
      </w:r>
      <w:r>
        <w:rPr>
          <w:u w:val="none"/>
        </w:rPr>
        <w:t xml:space="preserve"> </w:t>
      </w:r>
    </w:p>
    <w:p w14:paraId="6344B778" w14:textId="77777777" w:rsidR="00D644DF" w:rsidRDefault="00652296">
      <w:pPr>
        <w:spacing w:after="0" w:line="259" w:lineRule="auto"/>
        <w:ind w:left="0" w:right="0" w:firstLine="0"/>
        <w:jc w:val="left"/>
      </w:pPr>
      <w:r>
        <w:rPr>
          <w:b/>
        </w:rPr>
        <w:t xml:space="preserve"> </w:t>
      </w:r>
    </w:p>
    <w:p w14:paraId="5E3F6869" w14:textId="77777777" w:rsidR="00D644DF" w:rsidRDefault="00652296">
      <w:pPr>
        <w:spacing w:after="97"/>
        <w:ind w:left="149" w:right="6"/>
      </w:pPr>
      <w:r>
        <w:t>The emphasis</w:t>
      </w:r>
      <w:r>
        <w:t xml:space="preserve"> in school is on reinforcing positive behaviour, encouraging children to </w:t>
      </w:r>
      <w:r>
        <w:rPr>
          <w:b/>
        </w:rPr>
        <w:t xml:space="preserve">make the right choice </w:t>
      </w:r>
      <w:r>
        <w:t xml:space="preserve">and using </w:t>
      </w:r>
      <w:r>
        <w:rPr>
          <w:b/>
        </w:rPr>
        <w:t xml:space="preserve">restorative approaches </w:t>
      </w:r>
      <w:r>
        <w:t xml:space="preserve">so that children learn how to resolve issues and reach solutions through discussion and compromise. We recognise </w:t>
      </w:r>
      <w:r>
        <w:t>that some of our children have additional needs for a variety of reasons including learning needs or social issues. Therefore, class teachers will liaise closely with other members of staff who may work with the child, for example the SENCo, Learning Mento</w:t>
      </w:r>
      <w:r>
        <w:t xml:space="preserve">r </w:t>
      </w:r>
      <w:r>
        <w:t xml:space="preserve">and Designated Safeguarding Lead to ensure that all children’s behavioural needs are </w:t>
      </w:r>
      <w:r>
        <w:t xml:space="preserve">met. We will provide CPD for staff to further understand and work positively with children who have social, emotional and mental health difficulties. </w:t>
      </w:r>
    </w:p>
    <w:p w14:paraId="41955A9D" w14:textId="77777777" w:rsidR="00D644DF" w:rsidRDefault="00652296">
      <w:pPr>
        <w:spacing w:after="0" w:line="259" w:lineRule="auto"/>
        <w:ind w:left="0" w:right="0" w:firstLine="0"/>
        <w:jc w:val="left"/>
      </w:pPr>
      <w:r>
        <w:t xml:space="preserve"> </w:t>
      </w:r>
    </w:p>
    <w:p w14:paraId="19C2040B" w14:textId="77777777" w:rsidR="00D644DF" w:rsidRDefault="00652296">
      <w:pPr>
        <w:ind w:left="139" w:right="6" w:firstLine="72"/>
      </w:pPr>
      <w:r>
        <w:t>Our school rules</w:t>
      </w:r>
      <w:r>
        <w:t xml:space="preserve"> are underpinned by Christian values, in particular our core values of </w:t>
      </w:r>
      <w:r>
        <w:rPr>
          <w:i/>
        </w:rPr>
        <w:t xml:space="preserve">Creation, Wisdom, Reverence and Respect, Endurance, Hope and Forgiveness. </w:t>
      </w:r>
    </w:p>
    <w:p w14:paraId="4321C6A7" w14:textId="77777777" w:rsidR="00D644DF" w:rsidRDefault="00652296">
      <w:pPr>
        <w:spacing w:after="18" w:line="259" w:lineRule="auto"/>
        <w:ind w:left="0" w:right="0" w:firstLine="0"/>
        <w:jc w:val="left"/>
      </w:pPr>
      <w:r>
        <w:rPr>
          <w:i/>
        </w:rPr>
        <w:t xml:space="preserve"> </w:t>
      </w:r>
    </w:p>
    <w:p w14:paraId="01CED867" w14:textId="77777777" w:rsidR="00D644DF" w:rsidRDefault="00652296">
      <w:pPr>
        <w:spacing w:after="2" w:line="255" w:lineRule="auto"/>
        <w:ind w:left="149" w:right="3390"/>
        <w:jc w:val="left"/>
      </w:pPr>
      <w:r>
        <w:rPr>
          <w:sz w:val="28"/>
        </w:rPr>
        <w:t xml:space="preserve">We treat each other with kindness and respect We always </w:t>
      </w:r>
      <w:r>
        <w:rPr>
          <w:b/>
          <w:sz w:val="28"/>
        </w:rPr>
        <w:t>tell the truth</w:t>
      </w:r>
      <w:r>
        <w:rPr>
          <w:sz w:val="28"/>
        </w:rPr>
        <w:t xml:space="preserve">. </w:t>
      </w:r>
    </w:p>
    <w:p w14:paraId="775091D3" w14:textId="77777777" w:rsidR="00D644DF" w:rsidRDefault="00652296">
      <w:pPr>
        <w:spacing w:after="2" w:line="255" w:lineRule="auto"/>
        <w:ind w:left="149" w:right="3390"/>
        <w:jc w:val="left"/>
      </w:pPr>
      <w:r>
        <w:rPr>
          <w:sz w:val="28"/>
        </w:rPr>
        <w:t xml:space="preserve">We </w:t>
      </w:r>
      <w:r>
        <w:rPr>
          <w:b/>
          <w:sz w:val="28"/>
        </w:rPr>
        <w:t xml:space="preserve">listen </w:t>
      </w:r>
      <w:r>
        <w:rPr>
          <w:sz w:val="28"/>
        </w:rPr>
        <w:t xml:space="preserve">to each other </w:t>
      </w:r>
      <w:r>
        <w:rPr>
          <w:sz w:val="28"/>
        </w:rPr>
        <w:t xml:space="preserve">without interrupting. </w:t>
      </w:r>
    </w:p>
    <w:p w14:paraId="68F74483" w14:textId="77777777" w:rsidR="00D644DF" w:rsidRDefault="00652296">
      <w:pPr>
        <w:spacing w:after="0" w:line="259" w:lineRule="auto"/>
        <w:ind w:left="154" w:right="0" w:firstLine="0"/>
        <w:jc w:val="left"/>
      </w:pPr>
      <w:r>
        <w:rPr>
          <w:sz w:val="28"/>
        </w:rPr>
        <w:t xml:space="preserve">We </w:t>
      </w:r>
      <w:r>
        <w:rPr>
          <w:b/>
          <w:sz w:val="28"/>
        </w:rPr>
        <w:t xml:space="preserve">follow instructions </w:t>
      </w:r>
      <w:r>
        <w:rPr>
          <w:sz w:val="28"/>
        </w:rPr>
        <w:t>the first time.</w:t>
      </w:r>
    </w:p>
    <w:p w14:paraId="710C45E8" w14:textId="77777777" w:rsidR="00D644DF" w:rsidRDefault="00652296">
      <w:pPr>
        <w:spacing w:after="2" w:line="255" w:lineRule="auto"/>
        <w:ind w:left="149" w:right="3390"/>
        <w:jc w:val="left"/>
      </w:pPr>
      <w:r>
        <w:rPr>
          <w:sz w:val="28"/>
        </w:rPr>
        <w:t xml:space="preserve">We </w:t>
      </w:r>
      <w:r>
        <w:rPr>
          <w:b/>
          <w:sz w:val="28"/>
        </w:rPr>
        <w:t xml:space="preserve">try our best </w:t>
      </w:r>
      <w:r>
        <w:rPr>
          <w:sz w:val="28"/>
        </w:rPr>
        <w:t xml:space="preserve">in everything we do. </w:t>
      </w:r>
    </w:p>
    <w:p w14:paraId="7EE2B9D5" w14:textId="77777777" w:rsidR="00D644DF" w:rsidRDefault="00652296">
      <w:pPr>
        <w:spacing w:after="27" w:line="255" w:lineRule="auto"/>
        <w:ind w:left="149" w:right="3390"/>
        <w:jc w:val="left"/>
      </w:pPr>
      <w:r>
        <w:rPr>
          <w:sz w:val="28"/>
        </w:rPr>
        <w:t xml:space="preserve">We </w:t>
      </w:r>
      <w:r>
        <w:rPr>
          <w:b/>
          <w:sz w:val="28"/>
        </w:rPr>
        <w:t xml:space="preserve">look after our school </w:t>
      </w:r>
      <w:r>
        <w:rPr>
          <w:sz w:val="28"/>
        </w:rPr>
        <w:t xml:space="preserve">and everything in it. </w:t>
      </w:r>
    </w:p>
    <w:p w14:paraId="5B001797" w14:textId="77777777" w:rsidR="00D644DF" w:rsidRDefault="00652296">
      <w:pPr>
        <w:spacing w:after="0" w:line="259" w:lineRule="auto"/>
        <w:ind w:left="0" w:right="0" w:firstLine="0"/>
        <w:jc w:val="left"/>
      </w:pPr>
      <w:r>
        <w:rPr>
          <w:sz w:val="28"/>
        </w:rPr>
        <w:t xml:space="preserve"> </w:t>
      </w:r>
    </w:p>
    <w:p w14:paraId="2D95D565" w14:textId="77777777" w:rsidR="00D644DF" w:rsidRDefault="00652296">
      <w:pPr>
        <w:pStyle w:val="Heading1"/>
        <w:ind w:left="149"/>
      </w:pPr>
      <w:r>
        <w:t>Expectations</w:t>
      </w:r>
      <w:r>
        <w:rPr>
          <w:u w:val="none"/>
        </w:rPr>
        <w:t xml:space="preserve"> </w:t>
      </w:r>
    </w:p>
    <w:p w14:paraId="68285FDA" w14:textId="77777777" w:rsidR="00D644DF" w:rsidRDefault="00652296">
      <w:pPr>
        <w:spacing w:after="0" w:line="259" w:lineRule="auto"/>
        <w:ind w:left="0" w:right="0" w:firstLine="0"/>
        <w:jc w:val="left"/>
      </w:pPr>
      <w:r>
        <w:rPr>
          <w:b/>
        </w:rPr>
        <w:t xml:space="preserve"> </w:t>
      </w:r>
    </w:p>
    <w:p w14:paraId="6FF21811" w14:textId="77777777" w:rsidR="00D644DF" w:rsidRDefault="00652296">
      <w:pPr>
        <w:ind w:left="149" w:right="6"/>
      </w:pPr>
      <w:r>
        <w:t>Children are expected to have regard for their good behaviour on all occasions, especially</w:t>
      </w:r>
      <w:r>
        <w:t xml:space="preserve"> when attending events or educational visits, and when wearing the school uniform. </w:t>
      </w:r>
    </w:p>
    <w:p w14:paraId="35923744" w14:textId="77777777" w:rsidR="00D644DF" w:rsidRDefault="00652296">
      <w:pPr>
        <w:spacing w:after="0" w:line="259" w:lineRule="auto"/>
        <w:ind w:left="0" w:right="0" w:firstLine="0"/>
        <w:jc w:val="left"/>
      </w:pPr>
      <w:r>
        <w:t xml:space="preserve"> </w:t>
      </w:r>
    </w:p>
    <w:p w14:paraId="455F058B" w14:textId="77777777" w:rsidR="00D644DF" w:rsidRDefault="00652296">
      <w:pPr>
        <w:spacing w:after="0" w:line="253" w:lineRule="auto"/>
        <w:ind w:left="149" w:right="0"/>
        <w:jc w:val="left"/>
      </w:pPr>
      <w:r>
        <w:t>This policy a framework that allows us to be consistent in our routines, support staff to build relationships, and provide appropriate and effective responses to children</w:t>
      </w:r>
      <w:r>
        <w:t xml:space="preserve">. In particular, we recognise that some learners require additional support with their social, emotional and mental health and may require different strategies for success. We want our policy to enable us to support all our children. </w:t>
      </w:r>
    </w:p>
    <w:p w14:paraId="6964772A" w14:textId="77777777" w:rsidR="00D644DF" w:rsidRDefault="00652296">
      <w:pPr>
        <w:spacing w:after="24" w:line="259" w:lineRule="auto"/>
        <w:ind w:left="0" w:right="0" w:firstLine="0"/>
        <w:jc w:val="left"/>
      </w:pPr>
      <w:r>
        <w:t xml:space="preserve"> </w:t>
      </w:r>
    </w:p>
    <w:p w14:paraId="4E3C8603" w14:textId="77777777" w:rsidR="00D644DF" w:rsidRDefault="00652296">
      <w:pPr>
        <w:spacing w:after="0" w:line="259" w:lineRule="auto"/>
        <w:ind w:left="0" w:right="0" w:firstLine="0"/>
        <w:jc w:val="left"/>
      </w:pPr>
      <w:r>
        <w:t xml:space="preserve"> </w:t>
      </w:r>
    </w:p>
    <w:p w14:paraId="02EDEF52" w14:textId="77777777" w:rsidR="00D644DF" w:rsidRDefault="00652296">
      <w:pPr>
        <w:pStyle w:val="Heading1"/>
        <w:ind w:left="149"/>
      </w:pPr>
      <w:r>
        <w:t>Routines</w:t>
      </w:r>
      <w:r>
        <w:rPr>
          <w:u w:val="none"/>
        </w:rPr>
        <w:t xml:space="preserve"> </w:t>
      </w:r>
    </w:p>
    <w:p w14:paraId="7D02C22D" w14:textId="77777777" w:rsidR="00D644DF" w:rsidRDefault="00652296">
      <w:pPr>
        <w:spacing w:after="0" w:line="259" w:lineRule="auto"/>
        <w:ind w:left="0" w:right="0" w:firstLine="0"/>
        <w:jc w:val="left"/>
      </w:pPr>
      <w:r>
        <w:rPr>
          <w:b/>
        </w:rPr>
        <w:t xml:space="preserve"> </w:t>
      </w:r>
    </w:p>
    <w:p w14:paraId="6DE02AB0" w14:textId="77777777" w:rsidR="00D644DF" w:rsidRDefault="00652296">
      <w:pPr>
        <w:spacing w:after="71"/>
        <w:ind w:left="149" w:right="6"/>
      </w:pPr>
      <w:r>
        <w:t>We aim to establish and maintain routines and to teach the children to observe these routines. This helps to maintain boundaries and support the development of good habits. In turn, this will be transferable and support children as they move to other envir</w:t>
      </w:r>
      <w:r>
        <w:t xml:space="preserve">onments and situations </w:t>
      </w:r>
    </w:p>
    <w:p w14:paraId="4BD299E6" w14:textId="77777777" w:rsidR="00D644DF" w:rsidRDefault="00652296">
      <w:pPr>
        <w:spacing w:after="0"/>
        <w:ind w:left="149" w:right="6"/>
      </w:pPr>
      <w:r>
        <w:lastRenderedPageBreak/>
        <w:t xml:space="preserve">We recognise that well planned, structured engaging, differentiated and challenging lessons are crucial elements of good practice </w:t>
      </w:r>
    </w:p>
    <w:p w14:paraId="6966DF0C" w14:textId="77777777" w:rsidR="00D644DF" w:rsidRDefault="00652296">
      <w:pPr>
        <w:spacing w:after="64" w:line="259" w:lineRule="auto"/>
        <w:ind w:left="0" w:right="0" w:firstLine="0"/>
        <w:jc w:val="left"/>
      </w:pPr>
      <w:r>
        <w:t xml:space="preserve"> </w:t>
      </w:r>
    </w:p>
    <w:p w14:paraId="2A87CF0A" w14:textId="77777777" w:rsidR="00D644DF" w:rsidRDefault="00652296">
      <w:pPr>
        <w:spacing w:after="0" w:line="259" w:lineRule="auto"/>
        <w:ind w:left="0" w:right="0" w:firstLine="0"/>
        <w:jc w:val="left"/>
      </w:pPr>
      <w:r>
        <w:t xml:space="preserve"> </w:t>
      </w:r>
    </w:p>
    <w:p w14:paraId="371E79E4" w14:textId="77777777" w:rsidR="00D644DF" w:rsidRDefault="00652296">
      <w:pPr>
        <w:pStyle w:val="Heading1"/>
        <w:spacing w:after="52"/>
        <w:ind w:left="149"/>
      </w:pPr>
      <w:r>
        <w:t>Relationships</w:t>
      </w:r>
      <w:r>
        <w:rPr>
          <w:u w:val="none"/>
        </w:rPr>
        <w:t xml:space="preserve"> </w:t>
      </w:r>
    </w:p>
    <w:p w14:paraId="2736EFB4" w14:textId="77777777" w:rsidR="00D644DF" w:rsidRDefault="00652296">
      <w:pPr>
        <w:spacing w:after="0" w:line="259" w:lineRule="auto"/>
        <w:ind w:left="0" w:right="0" w:firstLine="0"/>
        <w:jc w:val="left"/>
      </w:pPr>
      <w:r>
        <w:rPr>
          <w:b/>
        </w:rPr>
        <w:t xml:space="preserve"> </w:t>
      </w:r>
    </w:p>
    <w:p w14:paraId="019697FF" w14:textId="77777777" w:rsidR="00D644DF" w:rsidRDefault="00652296">
      <w:pPr>
        <w:ind w:left="149" w:right="6"/>
      </w:pPr>
      <w:r>
        <w:t xml:space="preserve">Positive relationships with the children are at the heart of engagement and the </w:t>
      </w:r>
      <w:r>
        <w:t xml:space="preserve">key to successful behaviour management. </w:t>
      </w:r>
    </w:p>
    <w:p w14:paraId="0951CFAE" w14:textId="77777777" w:rsidR="00D644DF" w:rsidRDefault="00652296">
      <w:pPr>
        <w:spacing w:after="222"/>
        <w:ind w:left="149" w:right="6"/>
      </w:pPr>
      <w:r>
        <w:t xml:space="preserve">Staff will model positive and respectful relationships, promote appropriate, positive language and good listening skills. </w:t>
      </w:r>
    </w:p>
    <w:p w14:paraId="229908FA" w14:textId="77777777" w:rsidR="00D644DF" w:rsidRDefault="00652296">
      <w:pPr>
        <w:pStyle w:val="Heading1"/>
        <w:spacing w:after="69"/>
        <w:ind w:left="149"/>
      </w:pPr>
      <w:r>
        <w:t>Responses</w:t>
      </w:r>
      <w:r>
        <w:rPr>
          <w:u w:val="none"/>
        </w:rPr>
        <w:t xml:space="preserve"> </w:t>
      </w:r>
    </w:p>
    <w:p w14:paraId="63FA17BA" w14:textId="77777777" w:rsidR="00D644DF" w:rsidRDefault="00652296">
      <w:pPr>
        <w:spacing w:after="2" w:line="259" w:lineRule="auto"/>
        <w:ind w:left="0" w:right="0" w:firstLine="0"/>
        <w:jc w:val="left"/>
      </w:pPr>
      <w:r>
        <w:rPr>
          <w:b/>
        </w:rPr>
        <w:t xml:space="preserve"> </w:t>
      </w:r>
    </w:p>
    <w:p w14:paraId="0C6D25E9" w14:textId="77777777" w:rsidR="00D644DF" w:rsidRDefault="00652296">
      <w:pPr>
        <w:numPr>
          <w:ilvl w:val="0"/>
          <w:numId w:val="4"/>
        </w:numPr>
        <w:ind w:right="6" w:hanging="360"/>
      </w:pPr>
      <w:r>
        <w:t xml:space="preserve">Staff focus on the positive aspects of a </w:t>
      </w:r>
      <w:r>
        <w:t>child’s</w:t>
      </w:r>
      <w:r>
        <w:t xml:space="preserve"> behaviour </w:t>
      </w:r>
    </w:p>
    <w:p w14:paraId="525403A8" w14:textId="77777777" w:rsidR="00D644DF" w:rsidRDefault="00652296">
      <w:pPr>
        <w:numPr>
          <w:ilvl w:val="0"/>
          <w:numId w:val="4"/>
        </w:numPr>
        <w:ind w:right="6" w:hanging="360"/>
      </w:pPr>
      <w:r>
        <w:t xml:space="preserve">Praise should </w:t>
      </w:r>
      <w:r>
        <w:t xml:space="preserve">identify exactly what the child has done well </w:t>
      </w:r>
    </w:p>
    <w:p w14:paraId="7C1D1DB8" w14:textId="77777777" w:rsidR="00D644DF" w:rsidRDefault="00652296">
      <w:pPr>
        <w:numPr>
          <w:ilvl w:val="0"/>
          <w:numId w:val="4"/>
        </w:numPr>
        <w:ind w:right="6" w:hanging="360"/>
      </w:pPr>
      <w:r>
        <w:t xml:space="preserve">Consequences are principally about </w:t>
      </w:r>
      <w:r>
        <w:rPr>
          <w:b/>
        </w:rPr>
        <w:t xml:space="preserve">behaviour change </w:t>
      </w:r>
      <w:r>
        <w:t xml:space="preserve">as opposed to punishments. </w:t>
      </w:r>
    </w:p>
    <w:p w14:paraId="040A05F2" w14:textId="77777777" w:rsidR="00D644DF" w:rsidRDefault="00652296">
      <w:pPr>
        <w:numPr>
          <w:ilvl w:val="0"/>
          <w:numId w:val="4"/>
        </w:numPr>
        <w:ind w:right="6" w:hanging="360"/>
      </w:pPr>
      <w:r>
        <w:t xml:space="preserve">Responses should always be given in a calm and controlled manner. </w:t>
      </w:r>
    </w:p>
    <w:p w14:paraId="0F92D030" w14:textId="77777777" w:rsidR="00D644DF" w:rsidRDefault="00652296">
      <w:pPr>
        <w:numPr>
          <w:ilvl w:val="0"/>
          <w:numId w:val="4"/>
        </w:numPr>
        <w:spacing w:after="9"/>
        <w:ind w:right="6" w:hanging="360"/>
      </w:pPr>
      <w:r>
        <w:t>Where it is possible describe the effects of the behaviour not</w:t>
      </w:r>
      <w:r>
        <w:t xml:space="preserve"> the behaviour itself. </w:t>
      </w:r>
    </w:p>
    <w:p w14:paraId="0E49688E" w14:textId="77777777" w:rsidR="00D644DF" w:rsidRDefault="00652296">
      <w:pPr>
        <w:spacing w:after="0" w:line="259" w:lineRule="auto"/>
        <w:ind w:left="0" w:right="0" w:firstLine="0"/>
        <w:jc w:val="left"/>
      </w:pPr>
      <w:r>
        <w:t xml:space="preserve"> </w:t>
      </w:r>
    </w:p>
    <w:p w14:paraId="313CBC05" w14:textId="77777777" w:rsidR="00D644DF" w:rsidRDefault="00652296">
      <w:pPr>
        <w:spacing w:after="71" w:line="259" w:lineRule="auto"/>
        <w:ind w:left="0" w:right="0" w:firstLine="0"/>
        <w:jc w:val="left"/>
      </w:pPr>
      <w:r>
        <w:t xml:space="preserve"> </w:t>
      </w:r>
    </w:p>
    <w:p w14:paraId="0205DAA5" w14:textId="77777777" w:rsidR="00D644DF" w:rsidRDefault="00652296">
      <w:pPr>
        <w:spacing w:after="0" w:line="259" w:lineRule="auto"/>
        <w:ind w:left="0" w:right="0" w:firstLine="0"/>
        <w:jc w:val="left"/>
      </w:pPr>
      <w:r>
        <w:t xml:space="preserve"> </w:t>
      </w:r>
    </w:p>
    <w:p w14:paraId="35A1A2B7" w14:textId="77777777" w:rsidR="00D644DF" w:rsidRDefault="00652296">
      <w:pPr>
        <w:pStyle w:val="Heading1"/>
        <w:ind w:left="149"/>
      </w:pPr>
      <w:r>
        <w:t>Teaching and Learning</w:t>
      </w:r>
      <w:r>
        <w:rPr>
          <w:u w:val="none"/>
        </w:rPr>
        <w:t xml:space="preserve"> </w:t>
      </w:r>
    </w:p>
    <w:p w14:paraId="14EC17DC" w14:textId="77777777" w:rsidR="00D644DF" w:rsidRDefault="00652296">
      <w:pPr>
        <w:spacing w:after="0" w:line="259" w:lineRule="auto"/>
        <w:ind w:left="0" w:right="0" w:firstLine="0"/>
        <w:jc w:val="left"/>
      </w:pPr>
      <w:r>
        <w:rPr>
          <w:b/>
        </w:rPr>
        <w:t xml:space="preserve"> </w:t>
      </w:r>
    </w:p>
    <w:p w14:paraId="405C0114" w14:textId="77777777" w:rsidR="00D644DF" w:rsidRDefault="00652296">
      <w:pPr>
        <w:ind w:left="149" w:right="6"/>
      </w:pPr>
      <w:r>
        <w:t xml:space="preserve">Learning is the central focus of all that we do. We strive to create a stimulating environment and conditions that facilitate every aspect of learning. As a school we work on the fundamental principle </w:t>
      </w:r>
      <w:r>
        <w:t xml:space="preserve">that if the </w:t>
      </w:r>
      <w:r>
        <w:t>3R’s</w:t>
      </w:r>
      <w:r>
        <w:t xml:space="preserve"> are in place with consistency then this gives us the best chance of successfully engaging children in learning. </w:t>
      </w:r>
    </w:p>
    <w:p w14:paraId="24A231E9" w14:textId="77777777" w:rsidR="00D644DF" w:rsidRDefault="00652296">
      <w:pPr>
        <w:spacing w:after="0" w:line="259" w:lineRule="auto"/>
        <w:ind w:left="0" w:right="0" w:firstLine="0"/>
        <w:jc w:val="left"/>
      </w:pPr>
      <w:r>
        <w:t xml:space="preserve"> </w:t>
      </w:r>
    </w:p>
    <w:p w14:paraId="7D6182B8" w14:textId="77777777" w:rsidR="00D644DF" w:rsidRDefault="00652296">
      <w:pPr>
        <w:spacing w:after="0" w:line="253" w:lineRule="auto"/>
        <w:ind w:left="149" w:right="0"/>
        <w:jc w:val="left"/>
      </w:pPr>
      <w:r>
        <w:t>The school operates lots of layers to promote and develop positive relationships, ensure robust and reliable routines and of</w:t>
      </w:r>
      <w:r>
        <w:t xml:space="preserve">fer children as far as possible the right responses. We may describe our systems like sieves, recognising that one sieve will not catch all. It is critical that we have a range of sieves for a range of needs. </w:t>
      </w:r>
    </w:p>
    <w:p w14:paraId="20E0CD33" w14:textId="77777777" w:rsidR="00D644DF" w:rsidRDefault="00652296">
      <w:pPr>
        <w:spacing w:after="23" w:line="259" w:lineRule="auto"/>
        <w:ind w:left="0" w:right="0" w:firstLine="0"/>
        <w:jc w:val="left"/>
      </w:pPr>
      <w:r>
        <w:t xml:space="preserve"> </w:t>
      </w:r>
    </w:p>
    <w:p w14:paraId="6B2CD6D8" w14:textId="77777777" w:rsidR="00D644DF" w:rsidRDefault="00652296">
      <w:pPr>
        <w:spacing w:after="0" w:line="259" w:lineRule="auto"/>
        <w:ind w:left="0" w:right="0" w:firstLine="0"/>
        <w:jc w:val="left"/>
      </w:pPr>
      <w:r>
        <w:t xml:space="preserve"> </w:t>
      </w:r>
    </w:p>
    <w:p w14:paraId="323B1AF3" w14:textId="77777777" w:rsidR="00D644DF" w:rsidRDefault="00652296">
      <w:pPr>
        <w:pStyle w:val="Heading1"/>
        <w:spacing w:after="0"/>
        <w:ind w:left="149"/>
      </w:pPr>
      <w:r>
        <w:t>Rewards</w:t>
      </w:r>
      <w:r>
        <w:rPr>
          <w:u w:val="none"/>
        </w:rPr>
        <w:t xml:space="preserve"> </w:t>
      </w:r>
    </w:p>
    <w:p w14:paraId="2085A722" w14:textId="77777777" w:rsidR="00D644DF" w:rsidRDefault="00652296">
      <w:pPr>
        <w:spacing w:after="45" w:line="259" w:lineRule="auto"/>
        <w:ind w:left="0" w:right="0" w:firstLine="0"/>
        <w:jc w:val="left"/>
      </w:pPr>
      <w:r>
        <w:rPr>
          <w:b/>
        </w:rPr>
        <w:t xml:space="preserve"> </w:t>
      </w:r>
    </w:p>
    <w:p w14:paraId="42698870" w14:textId="77777777" w:rsidR="00D644DF" w:rsidRDefault="00652296">
      <w:pPr>
        <w:spacing w:after="0" w:line="259" w:lineRule="auto"/>
        <w:ind w:left="0" w:right="286" w:firstLine="0"/>
        <w:jc w:val="left"/>
      </w:pPr>
      <w:r>
        <w:rPr>
          <w:noProof/>
        </w:rPr>
        <w:drawing>
          <wp:anchor distT="0" distB="0" distL="114300" distR="114300" simplePos="0" relativeHeight="251658240" behindDoc="0" locked="0" layoutInCell="1" allowOverlap="0" wp14:anchorId="2458D0BF" wp14:editId="7E4CFC42">
            <wp:simplePos x="0" y="0"/>
            <wp:positionH relativeFrom="column">
              <wp:posOffset>5145786</wp:posOffset>
            </wp:positionH>
            <wp:positionV relativeFrom="paragraph">
              <wp:posOffset>-40185</wp:posOffset>
            </wp:positionV>
            <wp:extent cx="1428115" cy="1999615"/>
            <wp:effectExtent l="0" t="0" r="0" b="0"/>
            <wp:wrapSquare wrapText="bothSides"/>
            <wp:docPr id="1666" name="Picture 1666"/>
            <wp:cNvGraphicFramePr/>
            <a:graphic xmlns:a="http://schemas.openxmlformats.org/drawingml/2006/main">
              <a:graphicData uri="http://schemas.openxmlformats.org/drawingml/2006/picture">
                <pic:pic xmlns:pic="http://schemas.openxmlformats.org/drawingml/2006/picture">
                  <pic:nvPicPr>
                    <pic:cNvPr id="1666" name="Picture 1666"/>
                    <pic:cNvPicPr/>
                  </pic:nvPicPr>
                  <pic:blipFill>
                    <a:blip r:embed="rId7"/>
                    <a:stretch>
                      <a:fillRect/>
                    </a:stretch>
                  </pic:blipFill>
                  <pic:spPr>
                    <a:xfrm>
                      <a:off x="0" y="0"/>
                      <a:ext cx="1428115" cy="1999615"/>
                    </a:xfrm>
                    <a:prstGeom prst="rect">
                      <a:avLst/>
                    </a:prstGeom>
                  </pic:spPr>
                </pic:pic>
              </a:graphicData>
            </a:graphic>
          </wp:anchor>
        </w:drawing>
      </w:r>
      <w:r>
        <w:rPr>
          <w:b/>
        </w:rPr>
        <w:t xml:space="preserve"> </w:t>
      </w:r>
    </w:p>
    <w:p w14:paraId="65A3F64B" w14:textId="77777777" w:rsidR="00D644DF" w:rsidRDefault="00652296">
      <w:pPr>
        <w:spacing w:after="29" w:line="253" w:lineRule="auto"/>
        <w:ind w:left="149" w:right="286"/>
        <w:jc w:val="left"/>
      </w:pPr>
      <w:r>
        <w:t xml:space="preserve">Behaviour that meets school expectations is recognised and celebrated in a variety of ways </w:t>
      </w:r>
      <w:proofErr w:type="gramStart"/>
      <w:r>
        <w:t>e.g.</w:t>
      </w:r>
      <w:proofErr w:type="gramEnd"/>
      <w:r>
        <w:t xml:space="preserve"> messages home, stickers, awarding dojos, certificates and </w:t>
      </w:r>
      <w:proofErr w:type="spellStart"/>
      <w:r>
        <w:t>RWInc</w:t>
      </w:r>
      <w:proofErr w:type="spellEnd"/>
      <w:r>
        <w:t xml:space="preserve"> praise strategies. We also use class dojo to help the children manage their behaviour. Class Doj</w:t>
      </w:r>
      <w:r>
        <w:t>o is an interactive tool that parents can see and share and celebrate along with us. Each child has an icon, they can earn points throughout the day for positive behaviour. Each time a child earns a dojo point the parent is immediately informed via their d</w:t>
      </w:r>
      <w:r>
        <w:t xml:space="preserve">ojo app. </w:t>
      </w:r>
    </w:p>
    <w:p w14:paraId="5E2C91A2" w14:textId="77777777" w:rsidR="00D644DF" w:rsidRDefault="00652296">
      <w:pPr>
        <w:spacing w:after="0" w:line="259" w:lineRule="auto"/>
        <w:ind w:left="0" w:right="0" w:firstLine="0"/>
        <w:jc w:val="left"/>
      </w:pPr>
      <w:r>
        <w:t xml:space="preserve"> </w:t>
      </w:r>
    </w:p>
    <w:p w14:paraId="6EDBCD63" w14:textId="77777777" w:rsidR="00D644DF" w:rsidRDefault="00652296">
      <w:pPr>
        <w:spacing w:after="61"/>
        <w:ind w:left="149" w:right="6"/>
      </w:pPr>
      <w:r>
        <w:lastRenderedPageBreak/>
        <w:t xml:space="preserve">The most earned class </w:t>
      </w:r>
      <w:proofErr w:type="gramStart"/>
      <w:r>
        <w:t>dojo’s</w:t>
      </w:r>
      <w:proofErr w:type="gramEnd"/>
      <w:r>
        <w:t xml:space="preserve"> are rewarded by a certificate during Fridays celebration assembly and extra playtime. </w:t>
      </w:r>
    </w:p>
    <w:p w14:paraId="0163517E" w14:textId="77777777" w:rsidR="00D644DF" w:rsidRDefault="00652296">
      <w:pPr>
        <w:spacing w:after="78"/>
        <w:ind w:left="149" w:right="6"/>
      </w:pPr>
      <w:r>
        <w:t xml:space="preserve">The class that earns over 1,000 dojos per half term is allowed to come to school in their own clothes for a day. </w:t>
      </w:r>
    </w:p>
    <w:p w14:paraId="5A3A126F" w14:textId="77777777" w:rsidR="00D644DF" w:rsidRDefault="00652296">
      <w:pPr>
        <w:spacing w:after="0" w:line="259" w:lineRule="auto"/>
        <w:ind w:left="0" w:right="0" w:firstLine="0"/>
        <w:jc w:val="left"/>
      </w:pPr>
      <w:r>
        <w:t xml:space="preserve"> </w:t>
      </w:r>
    </w:p>
    <w:p w14:paraId="00E206FE" w14:textId="77777777" w:rsidR="00D644DF" w:rsidRDefault="00652296">
      <w:pPr>
        <w:pStyle w:val="Heading1"/>
        <w:ind w:left="149"/>
      </w:pPr>
      <w:r>
        <w:t>Consequences</w:t>
      </w:r>
      <w:r>
        <w:rPr>
          <w:u w:val="none"/>
        </w:rPr>
        <w:t xml:space="preserve"> </w:t>
      </w:r>
    </w:p>
    <w:p w14:paraId="7A32F4F8" w14:textId="77777777" w:rsidR="00D644DF" w:rsidRDefault="00652296">
      <w:pPr>
        <w:spacing w:after="0" w:line="259" w:lineRule="auto"/>
        <w:ind w:left="0" w:right="0" w:firstLine="0"/>
        <w:jc w:val="left"/>
      </w:pPr>
      <w:r>
        <w:rPr>
          <w:b/>
        </w:rPr>
        <w:t xml:space="preserve"> </w:t>
      </w:r>
    </w:p>
    <w:p w14:paraId="0FECBEDE" w14:textId="77777777" w:rsidR="00D644DF" w:rsidRDefault="00652296">
      <w:pPr>
        <w:spacing w:after="11"/>
        <w:ind w:left="149" w:right="6"/>
      </w:pPr>
      <w:r>
        <w:t xml:space="preserve">We have 3 behaviours which we will we call </w:t>
      </w:r>
      <w:r>
        <w:t xml:space="preserve">‘non </w:t>
      </w:r>
      <w:proofErr w:type="spellStart"/>
      <w:r>
        <w:t>negotiatble</w:t>
      </w:r>
      <w:proofErr w:type="spellEnd"/>
      <w:r>
        <w:t>,’</w:t>
      </w:r>
      <w:r>
        <w:t xml:space="preserve"> </w:t>
      </w:r>
    </w:p>
    <w:p w14:paraId="0862F18A" w14:textId="77777777" w:rsidR="00D644DF" w:rsidRDefault="00652296">
      <w:pPr>
        <w:ind w:left="149" w:right="6"/>
      </w:pPr>
      <w:r>
        <w:t xml:space="preserve">These behaviours are: - Physically hurting someone, using aggressive or </w:t>
      </w:r>
      <w:r>
        <w:t xml:space="preserve">bullying language (including name calling) and damage to property. </w:t>
      </w:r>
    </w:p>
    <w:p w14:paraId="56D8F906" w14:textId="77777777" w:rsidR="00D644DF" w:rsidRDefault="00652296">
      <w:pPr>
        <w:spacing w:after="0" w:line="259" w:lineRule="auto"/>
        <w:ind w:left="0" w:right="0" w:firstLine="0"/>
        <w:jc w:val="left"/>
      </w:pPr>
      <w:r>
        <w:t xml:space="preserve"> </w:t>
      </w:r>
    </w:p>
    <w:p w14:paraId="5CD6365E" w14:textId="77777777" w:rsidR="00D644DF" w:rsidRDefault="00652296">
      <w:pPr>
        <w:ind w:left="231" w:right="6"/>
      </w:pPr>
      <w:r>
        <w:t xml:space="preserve">If children display any of the above behaviours, the following will apply </w:t>
      </w:r>
    </w:p>
    <w:p w14:paraId="20F0902A" w14:textId="77777777" w:rsidR="00D644DF" w:rsidRDefault="00652296">
      <w:pPr>
        <w:numPr>
          <w:ilvl w:val="0"/>
          <w:numId w:val="5"/>
        </w:numPr>
        <w:ind w:right="6" w:hanging="360"/>
      </w:pPr>
      <w:r>
        <w:t xml:space="preserve">Miss part of your break time. </w:t>
      </w:r>
    </w:p>
    <w:p w14:paraId="47D750D5" w14:textId="77777777" w:rsidR="00D644DF" w:rsidRDefault="00652296">
      <w:pPr>
        <w:numPr>
          <w:ilvl w:val="0"/>
          <w:numId w:val="5"/>
        </w:numPr>
        <w:ind w:right="6" w:hanging="360"/>
      </w:pPr>
      <w:r>
        <w:t xml:space="preserve">Miss part of your lunchtime. </w:t>
      </w:r>
    </w:p>
    <w:p w14:paraId="2A44D059" w14:textId="77777777" w:rsidR="00D644DF" w:rsidRDefault="00652296">
      <w:pPr>
        <w:numPr>
          <w:ilvl w:val="0"/>
          <w:numId w:val="5"/>
        </w:numPr>
        <w:ind w:right="6" w:hanging="360"/>
      </w:pPr>
      <w:r>
        <w:t>Phone call home to discuss behaviour with parents.</w:t>
      </w:r>
      <w:r>
        <w:t xml:space="preserve"> </w:t>
      </w:r>
    </w:p>
    <w:p w14:paraId="2CF9BF6C" w14:textId="77777777" w:rsidR="00D644DF" w:rsidRDefault="00652296">
      <w:pPr>
        <w:numPr>
          <w:ilvl w:val="0"/>
          <w:numId w:val="5"/>
        </w:numPr>
        <w:spacing w:after="9"/>
        <w:ind w:right="6" w:hanging="360"/>
      </w:pPr>
      <w:r>
        <w:t xml:space="preserve">Meeting with parents to review behaviour and strategies. </w:t>
      </w:r>
    </w:p>
    <w:p w14:paraId="04316AF4" w14:textId="77777777" w:rsidR="00D644DF" w:rsidRDefault="00652296">
      <w:pPr>
        <w:spacing w:after="52" w:line="259" w:lineRule="auto"/>
        <w:ind w:left="0" w:right="0" w:firstLine="0"/>
        <w:jc w:val="left"/>
      </w:pPr>
      <w:r>
        <w:t xml:space="preserve"> </w:t>
      </w:r>
    </w:p>
    <w:p w14:paraId="76E0C883" w14:textId="77777777" w:rsidR="00D644DF" w:rsidRDefault="00652296">
      <w:pPr>
        <w:spacing w:after="0" w:line="259" w:lineRule="auto"/>
        <w:ind w:left="0" w:right="0" w:firstLine="0"/>
        <w:jc w:val="left"/>
      </w:pPr>
      <w:r>
        <w:t xml:space="preserve"> </w:t>
      </w:r>
    </w:p>
    <w:p w14:paraId="28793A6F" w14:textId="77777777" w:rsidR="00D644DF" w:rsidRDefault="00652296">
      <w:pPr>
        <w:ind w:left="149" w:right="6"/>
      </w:pPr>
      <w:r>
        <w:t xml:space="preserve">SLT will monitor behaviour as outlined in Appendix 1 </w:t>
      </w:r>
    </w:p>
    <w:p w14:paraId="4DC37D14" w14:textId="77777777" w:rsidR="00D644DF" w:rsidRDefault="00652296">
      <w:pPr>
        <w:spacing w:after="0" w:line="259" w:lineRule="auto"/>
        <w:ind w:left="0" w:right="0" w:firstLine="0"/>
        <w:jc w:val="left"/>
      </w:pPr>
      <w:r>
        <w:t xml:space="preserve"> </w:t>
      </w:r>
    </w:p>
    <w:p w14:paraId="5FA2506A" w14:textId="77777777" w:rsidR="00D644DF" w:rsidRDefault="00652296">
      <w:pPr>
        <w:spacing w:after="0" w:line="253" w:lineRule="auto"/>
        <w:ind w:left="149" w:right="0"/>
        <w:jc w:val="left"/>
      </w:pPr>
      <w:r>
        <w:t xml:space="preserve">If the above strategies prove to be ineffective, the principal will consider a fixed </w:t>
      </w:r>
      <w:r>
        <w:t>term or permanent exclusion for the child as outlined in our exclusion policy. Whilst exclusion is always a last resort, we will not tolerate physical or verbal aggression towards staff and other children.</w:t>
      </w:r>
    </w:p>
    <w:p w14:paraId="70F3DEC7" w14:textId="77777777" w:rsidR="00D644DF" w:rsidRDefault="00652296">
      <w:pPr>
        <w:pStyle w:val="Heading1"/>
        <w:ind w:left="149"/>
      </w:pPr>
      <w:r>
        <w:t>Positive Handling</w:t>
      </w:r>
      <w:r>
        <w:rPr>
          <w:u w:val="none"/>
        </w:rPr>
        <w:t xml:space="preserve"> </w:t>
      </w:r>
    </w:p>
    <w:p w14:paraId="56B66430" w14:textId="77777777" w:rsidR="00D644DF" w:rsidRDefault="00652296">
      <w:pPr>
        <w:ind w:left="149" w:right="6"/>
      </w:pPr>
      <w:r>
        <w:t xml:space="preserve">All staff have been trained in </w:t>
      </w:r>
      <w:r>
        <w:t xml:space="preserve">Positive Handling techniques. Positive Handling is only ever used as a last resort. If restraint has been used, the Head of School is informed and a record is kept on </w:t>
      </w:r>
      <w:proofErr w:type="spellStart"/>
      <w:r>
        <w:t>Cpoms</w:t>
      </w:r>
      <w:proofErr w:type="spellEnd"/>
      <w:r>
        <w:t xml:space="preserve">. </w:t>
      </w:r>
    </w:p>
    <w:p w14:paraId="2E2E74DB" w14:textId="77777777" w:rsidR="00D644DF" w:rsidRDefault="00652296">
      <w:pPr>
        <w:spacing w:after="11" w:line="259" w:lineRule="auto"/>
        <w:ind w:left="137" w:right="0" w:firstLine="0"/>
        <w:jc w:val="left"/>
      </w:pPr>
      <w:r>
        <w:t xml:space="preserve"> </w:t>
      </w:r>
    </w:p>
    <w:p w14:paraId="4745D338" w14:textId="77777777" w:rsidR="00D644DF" w:rsidRDefault="00652296">
      <w:pPr>
        <w:pStyle w:val="Heading1"/>
        <w:ind w:left="149"/>
      </w:pPr>
      <w:r>
        <w:t>Teaching of behaviour</w:t>
      </w:r>
      <w:r>
        <w:rPr>
          <w:u w:val="none"/>
        </w:rPr>
        <w:t xml:space="preserve"> </w:t>
      </w:r>
    </w:p>
    <w:p w14:paraId="5CC4E721" w14:textId="77777777" w:rsidR="00D644DF" w:rsidRDefault="00652296">
      <w:pPr>
        <w:spacing w:after="0" w:line="259" w:lineRule="auto"/>
        <w:ind w:left="137" w:right="0" w:firstLine="0"/>
        <w:jc w:val="left"/>
      </w:pPr>
      <w:r>
        <w:rPr>
          <w:b/>
        </w:rPr>
        <w:t xml:space="preserve"> </w:t>
      </w:r>
    </w:p>
    <w:p w14:paraId="08E3CA63" w14:textId="77777777" w:rsidR="00D644DF" w:rsidRDefault="00652296">
      <w:pPr>
        <w:numPr>
          <w:ilvl w:val="0"/>
          <w:numId w:val="6"/>
        </w:numPr>
        <w:spacing w:after="0"/>
        <w:ind w:right="528" w:hanging="360"/>
      </w:pPr>
      <w:r>
        <w:t xml:space="preserve">Good behaviours are explicitly taught and </w:t>
      </w:r>
      <w:r>
        <w:t>regularly refreshed to ensure all pupils understand the expectations of them. The learning behaviour and expectations set out clear parameters for behaviours for learning, standards and routines so that we have a shared and consistent language of expectati</w:t>
      </w:r>
      <w:r>
        <w:t xml:space="preserve">ons across school. </w:t>
      </w:r>
    </w:p>
    <w:p w14:paraId="25D7F2EF" w14:textId="77777777" w:rsidR="00D644DF" w:rsidRDefault="00652296">
      <w:pPr>
        <w:numPr>
          <w:ilvl w:val="0"/>
          <w:numId w:val="6"/>
        </w:numPr>
        <w:spacing w:after="0"/>
        <w:ind w:right="528" w:hanging="360"/>
      </w:pPr>
      <w:r>
        <w:t xml:space="preserve">The curriculum is taught explicitly during the few weeks in Autumn term alongside the traditional National Curriculum subjects. </w:t>
      </w:r>
    </w:p>
    <w:p w14:paraId="688F92CA" w14:textId="77777777" w:rsidR="00D644DF" w:rsidRDefault="00652296">
      <w:pPr>
        <w:numPr>
          <w:ilvl w:val="0"/>
          <w:numId w:val="6"/>
        </w:numPr>
        <w:spacing w:after="0"/>
        <w:ind w:right="528" w:hanging="360"/>
      </w:pPr>
      <w:r>
        <w:t>Children should learn the content of the curriculum so that they can recall the information and act upon it</w:t>
      </w:r>
      <w:r>
        <w:t xml:space="preserve">. At the start of each term, the learning behaviours curriculum is revisited with pupils and will continue to be reinforced throughout the year. As with other curriculum content, this should be taught using explicit teaching </w:t>
      </w:r>
    </w:p>
    <w:p w14:paraId="66FF32A9" w14:textId="77777777" w:rsidR="00D644DF" w:rsidRDefault="00652296">
      <w:pPr>
        <w:spacing w:after="0"/>
        <w:ind w:left="478" w:right="501"/>
      </w:pPr>
      <w:r>
        <w:t xml:space="preserve">based on the ten </w:t>
      </w:r>
      <w:r>
        <w:t>‘Principles</w:t>
      </w:r>
      <w:r>
        <w:t xml:space="preserve"> o</w:t>
      </w:r>
      <w:r>
        <w:t xml:space="preserve">f </w:t>
      </w:r>
      <w:r>
        <w:t>Instruction’</w:t>
      </w:r>
      <w:r>
        <w:t xml:space="preserve"> set out by Barak </w:t>
      </w:r>
      <w:proofErr w:type="spellStart"/>
      <w:r>
        <w:t>Rosenshine</w:t>
      </w:r>
      <w:proofErr w:type="spellEnd"/>
      <w:r>
        <w:t xml:space="preserve"> including regular quizzing to check and strengthen retention. </w:t>
      </w:r>
    </w:p>
    <w:p w14:paraId="67477115" w14:textId="77777777" w:rsidR="00D644DF" w:rsidRDefault="00652296">
      <w:pPr>
        <w:numPr>
          <w:ilvl w:val="0"/>
          <w:numId w:val="6"/>
        </w:numPr>
        <w:spacing w:after="0"/>
        <w:ind w:right="528" w:hanging="360"/>
      </w:pPr>
      <w:r>
        <w:t>Teachers will also demonstrate these behaviours and ensure pupils have many opportunities to practise these (particularly in the first few days of ter</w:t>
      </w:r>
      <w:r>
        <w:t xml:space="preserve">m). It is expected that all pupils will know this content. </w:t>
      </w:r>
    </w:p>
    <w:p w14:paraId="3ACA1DDA" w14:textId="77777777" w:rsidR="00D644DF" w:rsidRDefault="00652296">
      <w:pPr>
        <w:spacing w:after="0" w:line="259" w:lineRule="auto"/>
        <w:ind w:left="0" w:right="0" w:firstLine="0"/>
        <w:jc w:val="left"/>
      </w:pPr>
      <w:r>
        <w:t xml:space="preserve"> </w:t>
      </w:r>
    </w:p>
    <w:p w14:paraId="76E80B42" w14:textId="77777777" w:rsidR="00D644DF" w:rsidRDefault="00652296">
      <w:pPr>
        <w:spacing w:after="0" w:line="259" w:lineRule="auto"/>
        <w:ind w:left="0" w:right="0" w:firstLine="0"/>
        <w:jc w:val="left"/>
      </w:pPr>
      <w:r>
        <w:t xml:space="preserve"> </w:t>
      </w:r>
    </w:p>
    <w:p w14:paraId="3F04E5BA" w14:textId="77777777" w:rsidR="00D644DF" w:rsidRDefault="00652296">
      <w:pPr>
        <w:spacing w:after="61" w:line="259" w:lineRule="auto"/>
        <w:ind w:left="0" w:right="0" w:firstLine="0"/>
        <w:jc w:val="left"/>
      </w:pPr>
      <w:r>
        <w:t xml:space="preserve"> </w:t>
      </w:r>
    </w:p>
    <w:p w14:paraId="39EDE910" w14:textId="77777777" w:rsidR="00D644DF" w:rsidRDefault="00652296">
      <w:pPr>
        <w:spacing w:after="0" w:line="259" w:lineRule="auto"/>
        <w:ind w:left="0" w:right="0" w:firstLine="0"/>
        <w:jc w:val="left"/>
      </w:pPr>
      <w:r>
        <w:rPr>
          <w:sz w:val="22"/>
        </w:rPr>
        <w:lastRenderedPageBreak/>
        <w:t xml:space="preserve"> </w:t>
      </w:r>
    </w:p>
    <w:p w14:paraId="7712D224" w14:textId="77777777" w:rsidR="00D644DF" w:rsidRDefault="00652296">
      <w:pPr>
        <w:spacing w:after="0" w:line="259" w:lineRule="auto"/>
        <w:ind w:left="217" w:right="0" w:firstLine="0"/>
        <w:jc w:val="center"/>
      </w:pPr>
      <w:r>
        <w:rPr>
          <w:b/>
        </w:rPr>
        <w:t xml:space="preserve"> </w:t>
      </w:r>
    </w:p>
    <w:p w14:paraId="2814AC49" w14:textId="77777777" w:rsidR="00D644DF" w:rsidRDefault="00652296">
      <w:pPr>
        <w:spacing w:after="0" w:line="259" w:lineRule="auto"/>
        <w:ind w:left="217" w:right="0" w:firstLine="0"/>
        <w:jc w:val="center"/>
      </w:pPr>
      <w:r>
        <w:rPr>
          <w:b/>
        </w:rPr>
        <w:t xml:space="preserve"> </w:t>
      </w:r>
    </w:p>
    <w:p w14:paraId="3C223414" w14:textId="77777777" w:rsidR="00D644DF" w:rsidRDefault="00652296">
      <w:pPr>
        <w:spacing w:after="0" w:line="259" w:lineRule="auto"/>
        <w:ind w:left="217" w:right="0" w:firstLine="0"/>
        <w:jc w:val="center"/>
      </w:pPr>
      <w:r>
        <w:rPr>
          <w:b/>
        </w:rPr>
        <w:t xml:space="preserve"> </w:t>
      </w:r>
    </w:p>
    <w:p w14:paraId="0734A8A7" w14:textId="77777777" w:rsidR="00D644DF" w:rsidRDefault="00652296">
      <w:pPr>
        <w:pStyle w:val="Heading1"/>
        <w:spacing w:after="0"/>
        <w:ind w:left="146" w:right="2"/>
        <w:jc w:val="center"/>
      </w:pPr>
      <w:r>
        <w:t>Appendix 1</w:t>
      </w:r>
      <w:r>
        <w:rPr>
          <w:u w:val="none"/>
        </w:rPr>
        <w:t xml:space="preserve"> </w:t>
      </w:r>
      <w:r>
        <w:t>Monitoring Behaviour</w:t>
      </w:r>
      <w:r>
        <w:rPr>
          <w:u w:val="none"/>
        </w:rPr>
        <w:t xml:space="preserve"> </w:t>
      </w:r>
    </w:p>
    <w:p w14:paraId="0A36C9CA" w14:textId="77777777" w:rsidR="00D644DF" w:rsidRDefault="00652296">
      <w:pPr>
        <w:spacing w:after="0" w:line="259" w:lineRule="auto"/>
        <w:ind w:left="0" w:right="0" w:firstLine="0"/>
        <w:jc w:val="left"/>
      </w:pPr>
      <w:r>
        <w:rPr>
          <w:b/>
        </w:rPr>
        <w:t xml:space="preserve"> </w:t>
      </w:r>
    </w:p>
    <w:p w14:paraId="72E809EB" w14:textId="77777777" w:rsidR="00D644DF" w:rsidRDefault="00652296">
      <w:pPr>
        <w:spacing w:after="66"/>
        <w:ind w:left="149" w:right="6"/>
      </w:pPr>
      <w:r>
        <w:t xml:space="preserve">Positive behaviour is monitored through class dojo, celebration assembly, </w:t>
      </w:r>
      <w:r>
        <w:t xml:space="preserve">learning walks and staff discussions. </w:t>
      </w:r>
    </w:p>
    <w:p w14:paraId="4AD17DC6" w14:textId="77777777" w:rsidR="00D644DF" w:rsidRDefault="00652296">
      <w:pPr>
        <w:spacing w:after="0" w:line="259" w:lineRule="auto"/>
        <w:ind w:left="0" w:right="0" w:firstLine="0"/>
        <w:jc w:val="left"/>
      </w:pPr>
      <w:r>
        <w:t xml:space="preserve"> </w:t>
      </w:r>
    </w:p>
    <w:p w14:paraId="61D2E314" w14:textId="77777777" w:rsidR="00D644DF" w:rsidRDefault="00652296">
      <w:pPr>
        <w:pStyle w:val="Heading2"/>
        <w:spacing w:after="66"/>
        <w:ind w:left="132" w:right="0"/>
      </w:pPr>
      <w:r>
        <w:t xml:space="preserve">The Incident Log on </w:t>
      </w:r>
      <w:proofErr w:type="spellStart"/>
      <w:r>
        <w:t>Cpoms</w:t>
      </w:r>
      <w:proofErr w:type="spellEnd"/>
      <w:r>
        <w:rPr>
          <w:u w:val="none"/>
        </w:rPr>
        <w:t xml:space="preserve"> </w:t>
      </w:r>
    </w:p>
    <w:p w14:paraId="725E6169" w14:textId="77777777" w:rsidR="00D644DF" w:rsidRDefault="00652296">
      <w:pPr>
        <w:spacing w:after="2" w:line="259" w:lineRule="auto"/>
        <w:ind w:left="0" w:right="0" w:firstLine="0"/>
        <w:jc w:val="left"/>
      </w:pPr>
      <w:r>
        <w:t xml:space="preserve"> </w:t>
      </w:r>
    </w:p>
    <w:p w14:paraId="29CBEF9C" w14:textId="77777777" w:rsidR="00D644DF" w:rsidRDefault="00652296">
      <w:pPr>
        <w:numPr>
          <w:ilvl w:val="0"/>
          <w:numId w:val="7"/>
        </w:numPr>
        <w:ind w:right="6" w:hanging="360"/>
      </w:pPr>
      <w:r>
        <w:t xml:space="preserve">Unacceptable behaviour is logged on CPOMS </w:t>
      </w:r>
    </w:p>
    <w:p w14:paraId="0FB3EDE5" w14:textId="77777777" w:rsidR="00D644DF" w:rsidRDefault="00652296">
      <w:pPr>
        <w:numPr>
          <w:ilvl w:val="0"/>
          <w:numId w:val="7"/>
        </w:numPr>
        <w:ind w:right="6" w:hanging="360"/>
      </w:pPr>
      <w:r>
        <w:t xml:space="preserve">This is monitored by SLT. Incidents are analysed and shared with all staff and parents if required. </w:t>
      </w:r>
    </w:p>
    <w:p w14:paraId="04BA22D7" w14:textId="77777777" w:rsidR="00D644DF" w:rsidRDefault="00652296">
      <w:pPr>
        <w:numPr>
          <w:ilvl w:val="0"/>
          <w:numId w:val="7"/>
        </w:numPr>
        <w:ind w:right="6" w:hanging="360"/>
      </w:pPr>
      <w:r>
        <w:t xml:space="preserve">Analysis informs future provision such as </w:t>
      </w:r>
      <w:r>
        <w:t xml:space="preserve">worship themes, specific issues for class teachers to focus on in PSHCE and circle time. </w:t>
      </w:r>
    </w:p>
    <w:p w14:paraId="73D751DE" w14:textId="77777777" w:rsidR="00D644DF" w:rsidRDefault="00652296">
      <w:pPr>
        <w:spacing w:after="0" w:line="259" w:lineRule="auto"/>
        <w:ind w:left="0" w:right="0" w:firstLine="0"/>
        <w:jc w:val="left"/>
      </w:pPr>
      <w:r>
        <w:t xml:space="preserve"> </w:t>
      </w:r>
    </w:p>
    <w:p w14:paraId="266CA198" w14:textId="77777777" w:rsidR="00D644DF" w:rsidRDefault="00652296">
      <w:pPr>
        <w:pStyle w:val="Heading2"/>
        <w:ind w:left="132" w:right="0"/>
      </w:pPr>
      <w:r>
        <w:t>Continued Misbehaviour</w:t>
      </w:r>
      <w:r>
        <w:rPr>
          <w:u w:val="none"/>
        </w:rPr>
        <w:t xml:space="preserve"> </w:t>
      </w:r>
    </w:p>
    <w:p w14:paraId="30800615" w14:textId="77777777" w:rsidR="00D644DF" w:rsidRDefault="00652296">
      <w:pPr>
        <w:spacing w:after="0"/>
        <w:ind w:left="149" w:right="6"/>
      </w:pPr>
      <w:r>
        <w:t>When the whole school policy is not having a positive impact on behaviour, the school recognises the need for a more personalised approach. This could be for a range of reasons and the school will endeavour to work in close partnership with parents and app</w:t>
      </w:r>
      <w:r>
        <w:t xml:space="preserve">ropriate staff to devise a personal approach to meet the needs of individual pupils. The following are the usual procedures but the school may choose to adapt them to meet the individual needs of pupils and their families. </w:t>
      </w:r>
    </w:p>
    <w:p w14:paraId="3A762082" w14:textId="77777777" w:rsidR="00D644DF" w:rsidRDefault="00652296">
      <w:pPr>
        <w:spacing w:after="0" w:line="259" w:lineRule="auto"/>
        <w:ind w:left="0" w:right="0" w:firstLine="0"/>
        <w:jc w:val="left"/>
      </w:pPr>
      <w:r>
        <w:t xml:space="preserve"> </w:t>
      </w:r>
    </w:p>
    <w:p w14:paraId="60C9DCA3" w14:textId="77777777" w:rsidR="00D644DF" w:rsidRDefault="00652296">
      <w:pPr>
        <w:spacing w:after="64" w:line="259" w:lineRule="auto"/>
        <w:ind w:left="0" w:right="0" w:firstLine="0"/>
        <w:jc w:val="left"/>
      </w:pPr>
      <w:r>
        <w:t xml:space="preserve"> </w:t>
      </w:r>
    </w:p>
    <w:p w14:paraId="3B224902" w14:textId="77777777" w:rsidR="00D644DF" w:rsidRDefault="00652296">
      <w:pPr>
        <w:spacing w:after="0" w:line="259" w:lineRule="auto"/>
        <w:ind w:left="0" w:right="0" w:firstLine="0"/>
        <w:jc w:val="left"/>
      </w:pPr>
      <w:r>
        <w:t xml:space="preserve"> </w:t>
      </w:r>
    </w:p>
    <w:p w14:paraId="2D57ABDE" w14:textId="77777777" w:rsidR="00D644DF" w:rsidRDefault="00652296">
      <w:pPr>
        <w:pStyle w:val="Heading1"/>
        <w:spacing w:after="0"/>
        <w:ind w:left="146"/>
        <w:jc w:val="center"/>
      </w:pPr>
      <w:r>
        <w:t>Appendix 2</w:t>
      </w:r>
      <w:r>
        <w:rPr>
          <w:u w:val="none"/>
        </w:rPr>
        <w:t xml:space="preserve"> </w:t>
      </w:r>
      <w:r>
        <w:t>Further Interve</w:t>
      </w:r>
      <w:r>
        <w:t>ntion Strategies</w:t>
      </w:r>
      <w:r>
        <w:rPr>
          <w:u w:val="none"/>
        </w:rPr>
        <w:t xml:space="preserve"> </w:t>
      </w:r>
      <w:r>
        <w:t>Behaviour Plans</w:t>
      </w:r>
      <w:r>
        <w:rPr>
          <w:u w:val="none"/>
        </w:rPr>
        <w:t xml:space="preserve"> </w:t>
      </w:r>
    </w:p>
    <w:p w14:paraId="17692AD5" w14:textId="77777777" w:rsidR="00D644DF" w:rsidRDefault="00652296">
      <w:pPr>
        <w:spacing w:after="93" w:line="259" w:lineRule="auto"/>
        <w:ind w:left="0" w:right="0" w:firstLine="0"/>
        <w:jc w:val="left"/>
      </w:pPr>
      <w:r>
        <w:rPr>
          <w:b/>
        </w:rPr>
        <w:t xml:space="preserve"> </w:t>
      </w:r>
    </w:p>
    <w:p w14:paraId="389CF649" w14:textId="77777777" w:rsidR="00D644DF" w:rsidRDefault="00652296">
      <w:pPr>
        <w:spacing w:after="2" w:line="259" w:lineRule="auto"/>
        <w:ind w:left="0" w:right="0" w:firstLine="0"/>
        <w:jc w:val="left"/>
      </w:pPr>
      <w:r>
        <w:rPr>
          <w:b/>
        </w:rPr>
        <w:t xml:space="preserve"> </w:t>
      </w:r>
    </w:p>
    <w:p w14:paraId="78A11E3D" w14:textId="77777777" w:rsidR="00D644DF" w:rsidRDefault="00652296">
      <w:pPr>
        <w:numPr>
          <w:ilvl w:val="0"/>
          <w:numId w:val="8"/>
        </w:numPr>
        <w:spacing w:after="81"/>
        <w:ind w:right="6" w:hanging="360"/>
      </w:pPr>
      <w:r>
        <w:t xml:space="preserve">In the first instance the SENCo will work with the child, class teacher and parent to devise an Individual Behaviour Plan (IBP). An appropriate timescale for the Behaviour </w:t>
      </w:r>
      <w:r>
        <w:t>Plan will be agreed between them and the child’s parents/ carers.</w:t>
      </w:r>
      <w:r>
        <w:t xml:space="preserve"> </w:t>
      </w:r>
    </w:p>
    <w:p w14:paraId="5812148D" w14:textId="77777777" w:rsidR="00D644DF" w:rsidRDefault="00652296">
      <w:pPr>
        <w:numPr>
          <w:ilvl w:val="0"/>
          <w:numId w:val="8"/>
        </w:numPr>
        <w:spacing w:after="79"/>
        <w:ind w:right="6" w:hanging="360"/>
      </w:pPr>
      <w:r>
        <w:t>A behaviour plan is designed to reduce unwanted behaviour by focussing on all instances of positive behaviour. The school day is divided into sessions. If a child keeps to their personal ta</w:t>
      </w:r>
      <w:r>
        <w:t xml:space="preserve">rgets for each identified session, they are instantly rewarded with a green smiley face. </w:t>
      </w:r>
    </w:p>
    <w:p w14:paraId="48AB51F2" w14:textId="77777777" w:rsidR="00D644DF" w:rsidRDefault="00652296">
      <w:pPr>
        <w:numPr>
          <w:ilvl w:val="0"/>
          <w:numId w:val="8"/>
        </w:numPr>
        <w:ind w:right="6" w:hanging="360"/>
      </w:pPr>
      <w:r>
        <w:t xml:space="preserve">The aim is for the child to receive as many green smiley faces as possible. </w:t>
      </w:r>
    </w:p>
    <w:p w14:paraId="6F7379E4" w14:textId="77777777" w:rsidR="00D644DF" w:rsidRDefault="00652296">
      <w:pPr>
        <w:numPr>
          <w:ilvl w:val="0"/>
          <w:numId w:val="8"/>
        </w:numPr>
        <w:spacing w:after="77"/>
        <w:ind w:right="6" w:hanging="360"/>
      </w:pPr>
      <w:r>
        <w:t xml:space="preserve">Where a child has received a red face for a session an adult will talk to the child about how they can get back on track. </w:t>
      </w:r>
    </w:p>
    <w:p w14:paraId="3C181CE2" w14:textId="77777777" w:rsidR="00D644DF" w:rsidRDefault="00652296">
      <w:pPr>
        <w:numPr>
          <w:ilvl w:val="0"/>
          <w:numId w:val="8"/>
        </w:numPr>
        <w:ind w:right="6" w:hanging="360"/>
      </w:pPr>
      <w:r>
        <w:t xml:space="preserve">Any instances of extreme behaviour are dealt with by a member of the Senior Leadership Team. All behaviour incidents should be </w:t>
      </w:r>
      <w:r>
        <w:rPr>
          <w:b/>
        </w:rPr>
        <w:t xml:space="preserve">fully </w:t>
      </w:r>
      <w:r>
        <w:rPr>
          <w:b/>
        </w:rPr>
        <w:t>investigated by class teachers, before being referred</w:t>
      </w:r>
      <w:r>
        <w:t xml:space="preserve">. An appropriate consequence will be issued in line with the school policy. </w:t>
      </w:r>
    </w:p>
    <w:p w14:paraId="0418EA17" w14:textId="77777777" w:rsidR="00D644DF" w:rsidRDefault="00652296">
      <w:pPr>
        <w:spacing w:after="40" w:line="259" w:lineRule="auto"/>
        <w:ind w:left="0" w:right="0" w:firstLine="0"/>
        <w:jc w:val="left"/>
      </w:pPr>
      <w:r>
        <w:t xml:space="preserve"> </w:t>
      </w:r>
    </w:p>
    <w:p w14:paraId="4AD91B9E" w14:textId="77777777" w:rsidR="00D644DF" w:rsidRDefault="00652296">
      <w:pPr>
        <w:spacing w:after="40" w:line="259" w:lineRule="auto"/>
        <w:ind w:left="0" w:right="0" w:firstLine="0"/>
        <w:jc w:val="left"/>
      </w:pPr>
      <w:r>
        <w:t xml:space="preserve"> </w:t>
      </w:r>
    </w:p>
    <w:p w14:paraId="06055D22" w14:textId="77777777" w:rsidR="00D644DF" w:rsidRDefault="00652296">
      <w:pPr>
        <w:spacing w:after="40" w:line="259" w:lineRule="auto"/>
        <w:ind w:left="0" w:right="0" w:firstLine="0"/>
        <w:jc w:val="left"/>
      </w:pPr>
      <w:r>
        <w:t xml:space="preserve"> </w:t>
      </w:r>
    </w:p>
    <w:p w14:paraId="5291973C" w14:textId="77777777" w:rsidR="00D644DF" w:rsidRDefault="00652296">
      <w:pPr>
        <w:spacing w:after="40" w:line="259" w:lineRule="auto"/>
        <w:ind w:left="0" w:right="0" w:firstLine="0"/>
        <w:jc w:val="left"/>
      </w:pPr>
      <w:r>
        <w:t xml:space="preserve"> </w:t>
      </w:r>
    </w:p>
    <w:p w14:paraId="3663CD89" w14:textId="77777777" w:rsidR="00D644DF" w:rsidRDefault="00652296">
      <w:pPr>
        <w:spacing w:after="0" w:line="259" w:lineRule="auto"/>
        <w:ind w:left="0" w:right="0" w:firstLine="0"/>
        <w:jc w:val="left"/>
      </w:pPr>
      <w:r>
        <w:lastRenderedPageBreak/>
        <w:t xml:space="preserve"> </w:t>
      </w:r>
    </w:p>
    <w:p w14:paraId="2DD0DA76" w14:textId="77777777" w:rsidR="00D644DF" w:rsidRDefault="00652296">
      <w:pPr>
        <w:pStyle w:val="Heading1"/>
        <w:ind w:left="10"/>
      </w:pPr>
      <w:r>
        <w:t>Appendix 3   Behaviour curriculum</w:t>
      </w:r>
      <w:r>
        <w:rPr>
          <w:u w:val="none"/>
        </w:rPr>
        <w:t xml:space="preserve"> </w:t>
      </w:r>
    </w:p>
    <w:p w14:paraId="4059A49A" w14:textId="77777777" w:rsidR="00D644DF" w:rsidRDefault="00652296">
      <w:pPr>
        <w:spacing w:after="40" w:line="259" w:lineRule="auto"/>
        <w:ind w:left="0" w:right="0" w:firstLine="0"/>
        <w:jc w:val="left"/>
      </w:pPr>
      <w:r>
        <w:rPr>
          <w:b/>
        </w:rPr>
        <w:t xml:space="preserve"> </w:t>
      </w:r>
    </w:p>
    <w:p w14:paraId="5E06C03D" w14:textId="09D99E02" w:rsidR="00D644DF" w:rsidRDefault="00652296" w:rsidP="00652296">
      <w:pPr>
        <w:spacing w:after="0" w:line="259" w:lineRule="auto"/>
        <w:ind w:left="0" w:right="0" w:firstLine="0"/>
        <w:jc w:val="left"/>
      </w:pPr>
      <w:r>
        <w:rPr>
          <w:b/>
        </w:rPr>
        <w:t xml:space="preserve"> </w:t>
      </w:r>
    </w:p>
    <w:tbl>
      <w:tblPr>
        <w:tblStyle w:val="TableGrid"/>
        <w:tblW w:w="9775" w:type="dxa"/>
        <w:tblInd w:w="6" w:type="dxa"/>
        <w:tblCellMar>
          <w:top w:w="22" w:type="dxa"/>
          <w:left w:w="0" w:type="dxa"/>
          <w:bottom w:w="0" w:type="dxa"/>
          <w:right w:w="0" w:type="dxa"/>
        </w:tblCellMar>
        <w:tblLook w:val="04A0" w:firstRow="1" w:lastRow="0" w:firstColumn="1" w:lastColumn="0" w:noHBand="0" w:noVBand="1"/>
      </w:tblPr>
      <w:tblGrid>
        <w:gridCol w:w="391"/>
        <w:gridCol w:w="1550"/>
        <w:gridCol w:w="965"/>
        <w:gridCol w:w="3747"/>
        <w:gridCol w:w="965"/>
        <w:gridCol w:w="2157"/>
      </w:tblGrid>
      <w:tr w:rsidR="00D644DF" w14:paraId="2A5A14F1" w14:textId="77777777">
        <w:trPr>
          <w:trHeight w:val="408"/>
        </w:trPr>
        <w:tc>
          <w:tcPr>
            <w:tcW w:w="469" w:type="dxa"/>
            <w:tcBorders>
              <w:top w:val="single" w:sz="4" w:space="0" w:color="000000"/>
              <w:left w:val="single" w:sz="4" w:space="0" w:color="000000"/>
              <w:bottom w:val="single" w:sz="4" w:space="0" w:color="000000"/>
              <w:right w:val="nil"/>
            </w:tcBorders>
            <w:shd w:val="clear" w:color="auto" w:fill="FF0000"/>
          </w:tcPr>
          <w:p w14:paraId="4409DD52" w14:textId="77777777" w:rsidR="00D644DF" w:rsidRDefault="00D644DF">
            <w:pPr>
              <w:spacing w:after="160" w:line="259" w:lineRule="auto"/>
              <w:ind w:left="0" w:right="0" w:firstLine="0"/>
              <w:jc w:val="left"/>
            </w:pPr>
          </w:p>
        </w:tc>
        <w:tc>
          <w:tcPr>
            <w:tcW w:w="2163" w:type="dxa"/>
            <w:gridSpan w:val="2"/>
            <w:tcBorders>
              <w:top w:val="single" w:sz="4" w:space="0" w:color="000000"/>
              <w:left w:val="nil"/>
              <w:bottom w:val="single" w:sz="4" w:space="0" w:color="000000"/>
              <w:right w:val="nil"/>
            </w:tcBorders>
            <w:shd w:val="clear" w:color="auto" w:fill="FF0000"/>
          </w:tcPr>
          <w:p w14:paraId="497C619D" w14:textId="77777777" w:rsidR="00D644DF" w:rsidRDefault="00D644DF">
            <w:pPr>
              <w:spacing w:after="160" w:line="259" w:lineRule="auto"/>
              <w:ind w:left="0" w:right="0" w:firstLine="0"/>
              <w:jc w:val="left"/>
            </w:pPr>
          </w:p>
        </w:tc>
        <w:tc>
          <w:tcPr>
            <w:tcW w:w="4991" w:type="dxa"/>
            <w:gridSpan w:val="2"/>
            <w:tcBorders>
              <w:top w:val="single" w:sz="4" w:space="0" w:color="000000"/>
              <w:left w:val="nil"/>
              <w:bottom w:val="single" w:sz="4" w:space="0" w:color="000000"/>
              <w:right w:val="nil"/>
            </w:tcBorders>
            <w:shd w:val="clear" w:color="auto" w:fill="FF0000"/>
          </w:tcPr>
          <w:p w14:paraId="43B9A12C" w14:textId="77777777" w:rsidR="00D644DF" w:rsidRDefault="00652296">
            <w:pPr>
              <w:spacing w:after="0" w:line="259" w:lineRule="auto"/>
              <w:ind w:left="1085" w:right="0" w:firstLine="0"/>
              <w:jc w:val="left"/>
            </w:pPr>
            <w:r>
              <w:rPr>
                <w:rFonts w:ascii="Cambria" w:eastAsia="Cambria" w:hAnsi="Cambria" w:cs="Cambria"/>
                <w:color w:val="FFFF00"/>
                <w:sz w:val="26"/>
              </w:rPr>
              <w:t>Our Golden Promises</w:t>
            </w:r>
            <w:r>
              <w:rPr>
                <w:rFonts w:ascii="Cambria" w:eastAsia="Cambria" w:hAnsi="Cambria" w:cs="Cambria"/>
                <w:sz w:val="22"/>
              </w:rPr>
              <w:t xml:space="preserve"> </w:t>
            </w:r>
          </w:p>
        </w:tc>
        <w:tc>
          <w:tcPr>
            <w:tcW w:w="2152" w:type="dxa"/>
            <w:tcBorders>
              <w:top w:val="single" w:sz="4" w:space="0" w:color="000000"/>
              <w:left w:val="nil"/>
              <w:bottom w:val="single" w:sz="4" w:space="0" w:color="000000"/>
              <w:right w:val="single" w:sz="4" w:space="0" w:color="000000"/>
            </w:tcBorders>
            <w:shd w:val="clear" w:color="auto" w:fill="FF0000"/>
          </w:tcPr>
          <w:p w14:paraId="4368E65B" w14:textId="77777777" w:rsidR="00D644DF" w:rsidRDefault="00D644DF">
            <w:pPr>
              <w:spacing w:after="160" w:line="259" w:lineRule="auto"/>
              <w:ind w:left="0" w:right="0" w:firstLine="0"/>
              <w:jc w:val="left"/>
            </w:pPr>
          </w:p>
        </w:tc>
      </w:tr>
      <w:tr w:rsidR="00D644DF" w14:paraId="1E2AF9DD" w14:textId="77777777">
        <w:trPr>
          <w:trHeight w:val="306"/>
        </w:trPr>
        <w:tc>
          <w:tcPr>
            <w:tcW w:w="469" w:type="dxa"/>
            <w:tcBorders>
              <w:top w:val="single" w:sz="4" w:space="0" w:color="000000"/>
              <w:left w:val="single" w:sz="4" w:space="0" w:color="000000"/>
              <w:bottom w:val="single" w:sz="4" w:space="0" w:color="000000"/>
              <w:right w:val="nil"/>
            </w:tcBorders>
            <w:shd w:val="clear" w:color="auto" w:fill="E5DFEC"/>
          </w:tcPr>
          <w:p w14:paraId="5CE219E5" w14:textId="77777777" w:rsidR="00D644DF" w:rsidRDefault="00D644DF">
            <w:pPr>
              <w:spacing w:after="160" w:line="259" w:lineRule="auto"/>
              <w:ind w:left="0" w:right="0" w:firstLine="0"/>
              <w:jc w:val="left"/>
            </w:pPr>
          </w:p>
        </w:tc>
        <w:tc>
          <w:tcPr>
            <w:tcW w:w="1692" w:type="dxa"/>
            <w:tcBorders>
              <w:top w:val="single" w:sz="4" w:space="0" w:color="000000"/>
              <w:left w:val="nil"/>
              <w:bottom w:val="single" w:sz="4" w:space="0" w:color="000000"/>
              <w:right w:val="single" w:sz="4" w:space="0" w:color="000000"/>
            </w:tcBorders>
            <w:shd w:val="clear" w:color="auto" w:fill="E5DFEC"/>
          </w:tcPr>
          <w:p w14:paraId="690856CE" w14:textId="77777777" w:rsidR="00D644DF" w:rsidRDefault="00652296">
            <w:pPr>
              <w:spacing w:after="0" w:line="259" w:lineRule="auto"/>
              <w:ind w:left="214" w:right="0" w:firstLine="0"/>
              <w:jc w:val="left"/>
            </w:pPr>
            <w:r>
              <w:rPr>
                <w:rFonts w:ascii="Cambria" w:eastAsia="Cambria" w:hAnsi="Cambria" w:cs="Cambria"/>
                <w:color w:val="0070C0"/>
              </w:rPr>
              <w:t xml:space="preserve">Be Kind </w:t>
            </w:r>
          </w:p>
        </w:tc>
        <w:tc>
          <w:tcPr>
            <w:tcW w:w="470" w:type="dxa"/>
            <w:tcBorders>
              <w:top w:val="single" w:sz="4" w:space="0" w:color="000000"/>
              <w:left w:val="single" w:sz="4" w:space="0" w:color="000000"/>
              <w:bottom w:val="single" w:sz="4" w:space="0" w:color="000000"/>
              <w:right w:val="nil"/>
            </w:tcBorders>
            <w:shd w:val="clear" w:color="auto" w:fill="E5DFEC"/>
          </w:tcPr>
          <w:p w14:paraId="7FF71D42" w14:textId="77777777" w:rsidR="00D644DF" w:rsidRDefault="00D644DF">
            <w:pPr>
              <w:spacing w:after="160" w:line="259" w:lineRule="auto"/>
              <w:ind w:left="0" w:right="0" w:firstLine="0"/>
              <w:jc w:val="left"/>
            </w:pPr>
          </w:p>
        </w:tc>
        <w:tc>
          <w:tcPr>
            <w:tcW w:w="4520" w:type="dxa"/>
            <w:tcBorders>
              <w:top w:val="single" w:sz="4" w:space="0" w:color="000000"/>
              <w:left w:val="nil"/>
              <w:bottom w:val="single" w:sz="4" w:space="0" w:color="000000"/>
              <w:right w:val="single" w:sz="4" w:space="0" w:color="000000"/>
            </w:tcBorders>
            <w:shd w:val="clear" w:color="auto" w:fill="E5DFEC"/>
          </w:tcPr>
          <w:p w14:paraId="462A79EB" w14:textId="77777777" w:rsidR="00D644DF" w:rsidRDefault="00652296">
            <w:pPr>
              <w:spacing w:after="0" w:line="259" w:lineRule="auto"/>
              <w:ind w:left="0" w:right="464" w:firstLine="0"/>
              <w:jc w:val="center"/>
            </w:pPr>
            <w:r>
              <w:rPr>
                <w:rFonts w:ascii="Cambria" w:eastAsia="Cambria" w:hAnsi="Cambria" w:cs="Cambria"/>
                <w:color w:val="0070C0"/>
              </w:rPr>
              <w:t xml:space="preserve">Listen </w:t>
            </w:r>
          </w:p>
        </w:tc>
        <w:tc>
          <w:tcPr>
            <w:tcW w:w="470" w:type="dxa"/>
            <w:tcBorders>
              <w:top w:val="single" w:sz="4" w:space="0" w:color="000000"/>
              <w:left w:val="single" w:sz="4" w:space="0" w:color="000000"/>
              <w:bottom w:val="single" w:sz="4" w:space="0" w:color="000000"/>
              <w:right w:val="nil"/>
            </w:tcBorders>
            <w:shd w:val="clear" w:color="auto" w:fill="E5DFEC"/>
          </w:tcPr>
          <w:p w14:paraId="6693F978" w14:textId="77777777" w:rsidR="00D644DF" w:rsidRDefault="00D644DF">
            <w:pPr>
              <w:spacing w:after="160" w:line="259" w:lineRule="auto"/>
              <w:ind w:left="0" w:right="0" w:firstLine="0"/>
              <w:jc w:val="left"/>
            </w:pPr>
          </w:p>
        </w:tc>
        <w:tc>
          <w:tcPr>
            <w:tcW w:w="2152" w:type="dxa"/>
            <w:tcBorders>
              <w:top w:val="single" w:sz="4" w:space="0" w:color="000000"/>
              <w:left w:val="nil"/>
              <w:bottom w:val="single" w:sz="4" w:space="0" w:color="000000"/>
              <w:right w:val="single" w:sz="4" w:space="0" w:color="000000"/>
            </w:tcBorders>
            <w:shd w:val="clear" w:color="auto" w:fill="E5DFEC"/>
          </w:tcPr>
          <w:p w14:paraId="55D66D46" w14:textId="77777777" w:rsidR="00D644DF" w:rsidRDefault="00652296">
            <w:pPr>
              <w:spacing w:after="0" w:line="259" w:lineRule="auto"/>
              <w:ind w:left="132" w:right="0" w:firstLine="0"/>
              <w:jc w:val="left"/>
            </w:pPr>
            <w:r>
              <w:rPr>
                <w:rFonts w:ascii="Cambria" w:eastAsia="Cambria" w:hAnsi="Cambria" w:cs="Cambria"/>
                <w:color w:val="0070C0"/>
              </w:rPr>
              <w:t xml:space="preserve">Show Respect </w:t>
            </w:r>
          </w:p>
        </w:tc>
      </w:tr>
      <w:tr w:rsidR="00652296" w14:paraId="54A65C60" w14:textId="77777777">
        <w:trPr>
          <w:trHeight w:val="306"/>
        </w:trPr>
        <w:tc>
          <w:tcPr>
            <w:tcW w:w="469" w:type="dxa"/>
            <w:tcBorders>
              <w:top w:val="single" w:sz="4" w:space="0" w:color="000000"/>
              <w:left w:val="single" w:sz="4" w:space="0" w:color="000000"/>
              <w:bottom w:val="single" w:sz="4" w:space="0" w:color="000000"/>
              <w:right w:val="nil"/>
            </w:tcBorders>
            <w:shd w:val="clear" w:color="auto" w:fill="E5DFEC"/>
          </w:tcPr>
          <w:p w14:paraId="7668BA19" w14:textId="77777777" w:rsidR="00652296" w:rsidRDefault="00652296">
            <w:pPr>
              <w:spacing w:after="160" w:line="259" w:lineRule="auto"/>
              <w:ind w:left="0" w:right="0" w:firstLine="0"/>
              <w:jc w:val="left"/>
            </w:pPr>
          </w:p>
        </w:tc>
        <w:tc>
          <w:tcPr>
            <w:tcW w:w="1692" w:type="dxa"/>
            <w:tcBorders>
              <w:top w:val="single" w:sz="4" w:space="0" w:color="000000"/>
              <w:left w:val="nil"/>
              <w:bottom w:val="single" w:sz="4" w:space="0" w:color="000000"/>
              <w:right w:val="single" w:sz="4" w:space="0" w:color="000000"/>
            </w:tcBorders>
            <w:shd w:val="clear" w:color="auto" w:fill="E5DFEC"/>
          </w:tcPr>
          <w:p w14:paraId="2AB857E1" w14:textId="77777777" w:rsidR="00652296" w:rsidRDefault="00652296">
            <w:pPr>
              <w:spacing w:after="0" w:line="259" w:lineRule="auto"/>
              <w:ind w:left="214" w:right="0" w:firstLine="0"/>
              <w:jc w:val="left"/>
              <w:rPr>
                <w:rFonts w:ascii="Cambria" w:eastAsia="Cambria" w:hAnsi="Cambria" w:cs="Cambria"/>
                <w:color w:val="0070C0"/>
              </w:rPr>
            </w:pPr>
          </w:p>
        </w:tc>
        <w:tc>
          <w:tcPr>
            <w:tcW w:w="470" w:type="dxa"/>
            <w:tcBorders>
              <w:top w:val="single" w:sz="4" w:space="0" w:color="000000"/>
              <w:left w:val="single" w:sz="4" w:space="0" w:color="000000"/>
              <w:bottom w:val="single" w:sz="4" w:space="0" w:color="000000"/>
              <w:right w:val="nil"/>
            </w:tcBorders>
            <w:shd w:val="clear" w:color="auto" w:fill="E5DFEC"/>
          </w:tcPr>
          <w:p w14:paraId="7D1023E2" w14:textId="77777777" w:rsidR="00652296" w:rsidRDefault="00652296">
            <w:pPr>
              <w:spacing w:after="160" w:line="259" w:lineRule="auto"/>
              <w:ind w:left="0" w:right="0" w:firstLine="0"/>
              <w:jc w:val="left"/>
            </w:pPr>
          </w:p>
        </w:tc>
        <w:tc>
          <w:tcPr>
            <w:tcW w:w="4520" w:type="dxa"/>
            <w:tcBorders>
              <w:top w:val="single" w:sz="4" w:space="0" w:color="000000"/>
              <w:left w:val="nil"/>
              <w:bottom w:val="single" w:sz="4" w:space="0" w:color="000000"/>
              <w:right w:val="single" w:sz="4" w:space="0" w:color="000000"/>
            </w:tcBorders>
            <w:shd w:val="clear" w:color="auto" w:fill="E5DFEC"/>
          </w:tcPr>
          <w:p w14:paraId="6F3D8A70" w14:textId="77777777" w:rsidR="00652296" w:rsidRDefault="00652296">
            <w:pPr>
              <w:spacing w:after="0" w:line="259" w:lineRule="auto"/>
              <w:ind w:left="0" w:right="464" w:firstLine="0"/>
              <w:jc w:val="center"/>
              <w:rPr>
                <w:rFonts w:ascii="Cambria" w:eastAsia="Cambria" w:hAnsi="Cambria" w:cs="Cambria"/>
                <w:color w:val="0070C0"/>
              </w:rPr>
            </w:pPr>
          </w:p>
        </w:tc>
        <w:tc>
          <w:tcPr>
            <w:tcW w:w="470" w:type="dxa"/>
            <w:tcBorders>
              <w:top w:val="single" w:sz="4" w:space="0" w:color="000000"/>
              <w:left w:val="single" w:sz="4" w:space="0" w:color="000000"/>
              <w:bottom w:val="single" w:sz="4" w:space="0" w:color="000000"/>
              <w:right w:val="nil"/>
            </w:tcBorders>
            <w:shd w:val="clear" w:color="auto" w:fill="E5DFEC"/>
          </w:tcPr>
          <w:p w14:paraId="26F4D5E9" w14:textId="77777777" w:rsidR="00652296" w:rsidRDefault="00652296">
            <w:pPr>
              <w:spacing w:after="160" w:line="259" w:lineRule="auto"/>
              <w:ind w:left="0" w:right="0" w:firstLine="0"/>
              <w:jc w:val="left"/>
            </w:pPr>
          </w:p>
        </w:tc>
        <w:tc>
          <w:tcPr>
            <w:tcW w:w="2152" w:type="dxa"/>
            <w:tcBorders>
              <w:top w:val="single" w:sz="4" w:space="0" w:color="000000"/>
              <w:left w:val="nil"/>
              <w:bottom w:val="single" w:sz="4" w:space="0" w:color="000000"/>
              <w:right w:val="single" w:sz="4" w:space="0" w:color="000000"/>
            </w:tcBorders>
            <w:shd w:val="clear" w:color="auto" w:fill="E5DFEC"/>
          </w:tcPr>
          <w:p w14:paraId="19BF22CA" w14:textId="77777777" w:rsidR="00652296" w:rsidRDefault="00652296">
            <w:pPr>
              <w:spacing w:after="0" w:line="259" w:lineRule="auto"/>
              <w:ind w:left="132" w:right="0" w:firstLine="0"/>
              <w:jc w:val="left"/>
              <w:rPr>
                <w:rFonts w:ascii="Cambria" w:eastAsia="Cambria" w:hAnsi="Cambria" w:cs="Cambria"/>
                <w:color w:val="0070C0"/>
              </w:rPr>
            </w:pPr>
          </w:p>
        </w:tc>
      </w:tr>
      <w:tr w:rsidR="00D644DF" w14:paraId="100433C6" w14:textId="77777777">
        <w:trPr>
          <w:trHeight w:val="14568"/>
        </w:trPr>
        <w:tc>
          <w:tcPr>
            <w:tcW w:w="469" w:type="dxa"/>
            <w:tcBorders>
              <w:top w:val="single" w:sz="4" w:space="0" w:color="000000"/>
              <w:left w:val="single" w:sz="4" w:space="0" w:color="000000"/>
              <w:bottom w:val="single" w:sz="4" w:space="0" w:color="000000"/>
              <w:right w:val="nil"/>
            </w:tcBorders>
          </w:tcPr>
          <w:p w14:paraId="71C0482F" w14:textId="77777777" w:rsidR="00D644DF" w:rsidRDefault="00652296">
            <w:pPr>
              <w:spacing w:after="1059" w:line="259" w:lineRule="auto"/>
              <w:ind w:left="109" w:right="0" w:firstLine="0"/>
              <w:jc w:val="left"/>
            </w:pPr>
            <w:r>
              <w:rPr>
                <w:rFonts w:ascii="Arial" w:eastAsia="Arial" w:hAnsi="Arial" w:cs="Arial"/>
                <w:sz w:val="20"/>
              </w:rPr>
              <w:lastRenderedPageBreak/>
              <w:t xml:space="preserve">• </w:t>
            </w:r>
          </w:p>
          <w:p w14:paraId="789E160D" w14:textId="77777777" w:rsidR="00D644DF" w:rsidRDefault="00652296">
            <w:pPr>
              <w:spacing w:after="428" w:line="259" w:lineRule="auto"/>
              <w:ind w:left="109" w:right="0" w:firstLine="0"/>
              <w:jc w:val="left"/>
            </w:pPr>
            <w:r>
              <w:rPr>
                <w:rFonts w:ascii="Arial" w:eastAsia="Arial" w:hAnsi="Arial" w:cs="Arial"/>
                <w:sz w:val="20"/>
              </w:rPr>
              <w:t xml:space="preserve">• </w:t>
            </w:r>
          </w:p>
          <w:p w14:paraId="63C0EEFA" w14:textId="77777777" w:rsidR="00D644DF" w:rsidRDefault="00652296">
            <w:pPr>
              <w:spacing w:after="1068" w:line="259" w:lineRule="auto"/>
              <w:ind w:left="109" w:right="0" w:firstLine="0"/>
              <w:jc w:val="left"/>
            </w:pPr>
            <w:r>
              <w:rPr>
                <w:rFonts w:ascii="Arial" w:eastAsia="Arial" w:hAnsi="Arial" w:cs="Arial"/>
                <w:sz w:val="20"/>
              </w:rPr>
              <w:t xml:space="preserve">• </w:t>
            </w:r>
          </w:p>
          <w:p w14:paraId="7B9CC934" w14:textId="77777777" w:rsidR="00D644DF" w:rsidRDefault="00652296">
            <w:pPr>
              <w:spacing w:after="1235" w:line="259" w:lineRule="auto"/>
              <w:ind w:left="109" w:right="0" w:firstLine="0"/>
              <w:jc w:val="left"/>
            </w:pPr>
            <w:r>
              <w:rPr>
                <w:rFonts w:ascii="Arial" w:eastAsia="Arial" w:hAnsi="Arial" w:cs="Arial"/>
                <w:sz w:val="20"/>
              </w:rPr>
              <w:t xml:space="preserve">• </w:t>
            </w:r>
          </w:p>
          <w:p w14:paraId="48DFCEAB" w14:textId="77777777" w:rsidR="00D644DF" w:rsidRDefault="00652296">
            <w:pPr>
              <w:spacing w:after="1714" w:line="259" w:lineRule="auto"/>
              <w:ind w:left="109" w:right="0" w:firstLine="0"/>
              <w:jc w:val="left"/>
            </w:pPr>
            <w:r>
              <w:rPr>
                <w:rFonts w:ascii="Arial" w:eastAsia="Arial" w:hAnsi="Arial" w:cs="Arial"/>
                <w:sz w:val="20"/>
              </w:rPr>
              <w:t xml:space="preserve">• </w:t>
            </w:r>
          </w:p>
          <w:p w14:paraId="4D085CD9" w14:textId="77777777" w:rsidR="00D644DF" w:rsidRDefault="00652296">
            <w:pPr>
              <w:spacing w:after="1906" w:line="259" w:lineRule="auto"/>
              <w:ind w:left="109" w:right="0" w:firstLine="0"/>
              <w:jc w:val="left"/>
            </w:pPr>
            <w:r>
              <w:rPr>
                <w:rFonts w:ascii="Arial" w:eastAsia="Arial" w:hAnsi="Arial" w:cs="Arial"/>
                <w:sz w:val="20"/>
              </w:rPr>
              <w:t xml:space="preserve">• </w:t>
            </w:r>
          </w:p>
          <w:p w14:paraId="54DECBCB" w14:textId="77777777" w:rsidR="00D644DF" w:rsidRDefault="00652296">
            <w:pPr>
              <w:spacing w:after="435" w:line="259" w:lineRule="auto"/>
              <w:ind w:left="109" w:right="0" w:firstLine="0"/>
              <w:jc w:val="left"/>
            </w:pPr>
            <w:r>
              <w:rPr>
                <w:rFonts w:ascii="Arial" w:eastAsia="Arial" w:hAnsi="Arial" w:cs="Arial"/>
                <w:sz w:val="20"/>
              </w:rPr>
              <w:t xml:space="preserve">• </w:t>
            </w:r>
          </w:p>
          <w:p w14:paraId="023D1838" w14:textId="77777777" w:rsidR="00D644DF" w:rsidRDefault="00652296">
            <w:pPr>
              <w:spacing w:after="992" w:line="259" w:lineRule="auto"/>
              <w:ind w:left="109" w:right="0" w:firstLine="0"/>
              <w:jc w:val="left"/>
            </w:pPr>
            <w:r>
              <w:rPr>
                <w:rFonts w:ascii="Arial" w:eastAsia="Arial" w:hAnsi="Arial" w:cs="Arial"/>
                <w:sz w:val="20"/>
              </w:rPr>
              <w:t xml:space="preserve">• </w:t>
            </w:r>
          </w:p>
          <w:p w14:paraId="7CD6DE47" w14:textId="77777777" w:rsidR="00D644DF" w:rsidRDefault="00652296">
            <w:pPr>
              <w:spacing w:after="507" w:line="259" w:lineRule="auto"/>
              <w:ind w:left="109" w:right="0" w:firstLine="0"/>
              <w:jc w:val="left"/>
            </w:pPr>
            <w:r>
              <w:rPr>
                <w:rFonts w:ascii="Arial" w:eastAsia="Arial" w:hAnsi="Arial" w:cs="Arial"/>
                <w:sz w:val="20"/>
              </w:rPr>
              <w:t xml:space="preserve">• </w:t>
            </w:r>
          </w:p>
          <w:p w14:paraId="5A1A4401" w14:textId="77777777" w:rsidR="00D644DF" w:rsidRDefault="00652296">
            <w:pPr>
              <w:spacing w:after="749" w:line="259" w:lineRule="auto"/>
              <w:ind w:left="109" w:right="0" w:firstLine="0"/>
              <w:jc w:val="left"/>
            </w:pPr>
            <w:r>
              <w:rPr>
                <w:rFonts w:ascii="Arial" w:eastAsia="Arial" w:hAnsi="Arial" w:cs="Arial"/>
                <w:sz w:val="20"/>
              </w:rPr>
              <w:t xml:space="preserve">• </w:t>
            </w:r>
          </w:p>
          <w:p w14:paraId="3CAFAEA8" w14:textId="77777777" w:rsidR="00D644DF" w:rsidRDefault="00652296">
            <w:pPr>
              <w:spacing w:after="1721" w:line="259" w:lineRule="auto"/>
              <w:ind w:left="109" w:right="0" w:firstLine="0"/>
              <w:jc w:val="left"/>
            </w:pPr>
            <w:r>
              <w:rPr>
                <w:rFonts w:ascii="Arial" w:eastAsia="Arial" w:hAnsi="Arial" w:cs="Arial"/>
                <w:sz w:val="20"/>
              </w:rPr>
              <w:t xml:space="preserve">• </w:t>
            </w:r>
          </w:p>
          <w:p w14:paraId="3ACC4A22" w14:textId="77777777" w:rsidR="00D644DF" w:rsidRDefault="00652296">
            <w:pPr>
              <w:spacing w:after="0" w:line="259" w:lineRule="auto"/>
              <w:ind w:left="109" w:right="0" w:firstLine="0"/>
              <w:jc w:val="left"/>
            </w:pPr>
            <w:r>
              <w:rPr>
                <w:rFonts w:ascii="Arial" w:eastAsia="Arial" w:hAnsi="Arial" w:cs="Arial"/>
                <w:sz w:val="20"/>
              </w:rPr>
              <w:t xml:space="preserve">• </w:t>
            </w:r>
          </w:p>
        </w:tc>
        <w:tc>
          <w:tcPr>
            <w:tcW w:w="1692" w:type="dxa"/>
            <w:tcBorders>
              <w:top w:val="single" w:sz="4" w:space="0" w:color="000000"/>
              <w:left w:val="nil"/>
              <w:bottom w:val="single" w:sz="4" w:space="0" w:color="000000"/>
              <w:right w:val="single" w:sz="4" w:space="0" w:color="000000"/>
            </w:tcBorders>
          </w:tcPr>
          <w:p w14:paraId="4A44D1CB" w14:textId="77777777" w:rsidR="00D644DF" w:rsidRDefault="00652296">
            <w:pPr>
              <w:spacing w:after="0" w:line="238" w:lineRule="auto"/>
              <w:ind w:left="0" w:right="674" w:firstLine="0"/>
              <w:jc w:val="left"/>
            </w:pPr>
            <w:r>
              <w:rPr>
                <w:rFonts w:ascii="Cambria" w:eastAsia="Cambria" w:hAnsi="Cambria" w:cs="Cambria"/>
                <w:sz w:val="18"/>
              </w:rPr>
              <w:t xml:space="preserve">We are polite and show good </w:t>
            </w:r>
          </w:p>
          <w:p w14:paraId="4D31319C" w14:textId="77777777" w:rsidR="00D644DF" w:rsidRDefault="00652296">
            <w:pPr>
              <w:spacing w:after="0" w:line="259" w:lineRule="auto"/>
              <w:ind w:left="0" w:right="0" w:firstLine="0"/>
              <w:jc w:val="left"/>
            </w:pPr>
            <w:r>
              <w:rPr>
                <w:rFonts w:ascii="Cambria" w:eastAsia="Cambria" w:hAnsi="Cambria" w:cs="Cambria"/>
                <w:sz w:val="18"/>
              </w:rPr>
              <w:t xml:space="preserve">manners </w:t>
            </w:r>
          </w:p>
          <w:p w14:paraId="734917D8" w14:textId="77777777" w:rsidR="00D644DF" w:rsidRDefault="00652296">
            <w:pPr>
              <w:spacing w:after="18" w:line="256" w:lineRule="auto"/>
              <w:ind w:left="0" w:right="158" w:firstLine="0"/>
              <w:jc w:val="left"/>
            </w:pPr>
            <w:r>
              <w:rPr>
                <w:rFonts w:ascii="Cambria" w:eastAsia="Cambria" w:hAnsi="Cambria" w:cs="Cambria"/>
                <w:sz w:val="18"/>
              </w:rPr>
              <w:t xml:space="preserve">to everyone. We use please and thank you.  </w:t>
            </w:r>
            <w:r>
              <w:rPr>
                <w:rFonts w:ascii="Cambria" w:eastAsia="Cambria" w:hAnsi="Cambria" w:cs="Cambria"/>
                <w:sz w:val="18"/>
              </w:rPr>
              <w:t xml:space="preserve">We use a calm tone and soft volume when speaking. Foster good relationships by taking part in group projects, shared activities and common goals.  We promote </w:t>
            </w:r>
          </w:p>
          <w:p w14:paraId="5624A211" w14:textId="77777777" w:rsidR="00D644DF" w:rsidRDefault="00652296">
            <w:pPr>
              <w:spacing w:after="16" w:line="253" w:lineRule="auto"/>
              <w:ind w:left="0" w:right="66" w:firstLine="0"/>
              <w:jc w:val="left"/>
            </w:pPr>
            <w:r>
              <w:rPr>
                <w:rFonts w:ascii="Cambria" w:eastAsia="Cambria" w:hAnsi="Cambria" w:cs="Cambria"/>
                <w:sz w:val="18"/>
              </w:rPr>
              <w:t xml:space="preserve">positivity by praising good work, giving compliments, acts of kindness or offering support, when </w:t>
            </w:r>
            <w:r>
              <w:rPr>
                <w:rFonts w:ascii="Cambria" w:eastAsia="Cambria" w:hAnsi="Cambria" w:cs="Cambria"/>
                <w:sz w:val="18"/>
              </w:rPr>
              <w:t xml:space="preserve">needed to those in need. We take the initiative through involvement in pupil groups and community projects that benefit our local and school community.  We do not tolerate bullying of any kind. </w:t>
            </w:r>
          </w:p>
          <w:p w14:paraId="566A55E5" w14:textId="77777777" w:rsidR="00D644DF" w:rsidRDefault="00652296">
            <w:pPr>
              <w:spacing w:after="4" w:line="274" w:lineRule="auto"/>
              <w:ind w:left="0" w:right="39" w:firstLine="0"/>
            </w:pPr>
            <w:r>
              <w:rPr>
                <w:rFonts w:ascii="Cambria" w:eastAsia="Cambria" w:hAnsi="Cambria" w:cs="Cambria"/>
                <w:sz w:val="18"/>
              </w:rPr>
              <w:t>We show empathy and understanding to feelings and perspective</w:t>
            </w:r>
            <w:r>
              <w:rPr>
                <w:rFonts w:ascii="Cambria" w:eastAsia="Cambria" w:hAnsi="Cambria" w:cs="Cambria"/>
                <w:sz w:val="18"/>
              </w:rPr>
              <w:t xml:space="preserve">s of others. </w:t>
            </w:r>
          </w:p>
          <w:p w14:paraId="486E055D" w14:textId="77777777" w:rsidR="00D644DF" w:rsidRDefault="00652296">
            <w:pPr>
              <w:spacing w:after="0" w:line="276" w:lineRule="auto"/>
              <w:ind w:left="0" w:right="101" w:firstLine="0"/>
              <w:jc w:val="left"/>
            </w:pPr>
            <w:r>
              <w:rPr>
                <w:rFonts w:ascii="Cambria" w:eastAsia="Cambria" w:hAnsi="Cambria" w:cs="Cambria"/>
                <w:sz w:val="18"/>
              </w:rPr>
              <w:t xml:space="preserve">We include others in games, activities and group work.  We value diversity and respect the differences all of our community have. We show </w:t>
            </w:r>
          </w:p>
          <w:p w14:paraId="3FD08C17" w14:textId="77777777" w:rsidR="00D644DF" w:rsidRDefault="00652296">
            <w:pPr>
              <w:spacing w:after="4" w:line="275" w:lineRule="auto"/>
              <w:ind w:left="0" w:right="0" w:firstLine="0"/>
              <w:jc w:val="left"/>
            </w:pPr>
            <w:r>
              <w:rPr>
                <w:rFonts w:ascii="Cambria" w:eastAsia="Cambria" w:hAnsi="Cambria" w:cs="Cambria"/>
                <w:sz w:val="18"/>
              </w:rPr>
              <w:t>appreciation to all members of our community, whether through a simple ‘thank you’ or recognition of th</w:t>
            </w:r>
            <w:r>
              <w:rPr>
                <w:rFonts w:ascii="Cambria" w:eastAsia="Cambria" w:hAnsi="Cambria" w:cs="Cambria"/>
                <w:sz w:val="18"/>
              </w:rPr>
              <w:t xml:space="preserve">eir role. </w:t>
            </w:r>
          </w:p>
          <w:p w14:paraId="3E9B16E3" w14:textId="77777777" w:rsidR="00D644DF" w:rsidRDefault="00652296">
            <w:pPr>
              <w:spacing w:after="0" w:line="259" w:lineRule="auto"/>
              <w:ind w:left="0" w:right="0" w:firstLine="0"/>
              <w:jc w:val="left"/>
            </w:pPr>
            <w:r>
              <w:rPr>
                <w:rFonts w:ascii="Cambria" w:eastAsia="Cambria" w:hAnsi="Cambria" w:cs="Cambria"/>
                <w:sz w:val="18"/>
              </w:rPr>
              <w:t xml:space="preserve">We stand up against </w:t>
            </w:r>
          </w:p>
        </w:tc>
        <w:tc>
          <w:tcPr>
            <w:tcW w:w="470" w:type="dxa"/>
            <w:tcBorders>
              <w:top w:val="single" w:sz="4" w:space="0" w:color="000000"/>
              <w:left w:val="single" w:sz="4" w:space="0" w:color="000000"/>
              <w:bottom w:val="single" w:sz="4" w:space="0" w:color="000000"/>
              <w:right w:val="nil"/>
            </w:tcBorders>
          </w:tcPr>
          <w:p w14:paraId="5EC9D5B5" w14:textId="77777777" w:rsidR="00D644DF" w:rsidRDefault="00652296">
            <w:pPr>
              <w:numPr>
                <w:ilvl w:val="0"/>
                <w:numId w:val="9"/>
              </w:numPr>
              <w:spacing w:after="206" w:line="265" w:lineRule="auto"/>
              <w:ind w:right="169" w:firstLine="0"/>
              <w:jc w:val="left"/>
            </w:pPr>
            <w:r>
              <w:rPr>
                <w:rFonts w:ascii="Arial" w:eastAsia="Arial" w:hAnsi="Arial" w:cs="Arial"/>
                <w:sz w:val="20"/>
              </w:rPr>
              <w:t xml:space="preserve">• </w:t>
            </w:r>
          </w:p>
          <w:p w14:paraId="00187965" w14:textId="77777777" w:rsidR="00D644DF" w:rsidRDefault="00652296">
            <w:pPr>
              <w:numPr>
                <w:ilvl w:val="0"/>
                <w:numId w:val="9"/>
              </w:numPr>
              <w:spacing w:after="218" w:line="265" w:lineRule="auto"/>
              <w:ind w:right="169" w:firstLine="0"/>
              <w:jc w:val="left"/>
            </w:pPr>
            <w:r>
              <w:rPr>
                <w:rFonts w:ascii="Arial" w:eastAsia="Arial" w:hAnsi="Arial" w:cs="Arial"/>
                <w:sz w:val="20"/>
              </w:rPr>
              <w:t xml:space="preserve">• • </w:t>
            </w:r>
          </w:p>
          <w:p w14:paraId="45F5B5BD" w14:textId="77777777" w:rsidR="00D644DF" w:rsidRDefault="00652296">
            <w:pPr>
              <w:spacing w:after="0" w:line="259" w:lineRule="auto"/>
              <w:ind w:left="110" w:right="0" w:firstLine="0"/>
              <w:jc w:val="left"/>
            </w:pPr>
            <w:r>
              <w:rPr>
                <w:rFonts w:ascii="Arial" w:eastAsia="Arial" w:hAnsi="Arial" w:cs="Arial"/>
                <w:sz w:val="20"/>
              </w:rPr>
              <w:t xml:space="preserve">• </w:t>
            </w:r>
          </w:p>
        </w:tc>
        <w:tc>
          <w:tcPr>
            <w:tcW w:w="4520" w:type="dxa"/>
            <w:tcBorders>
              <w:top w:val="single" w:sz="4" w:space="0" w:color="000000"/>
              <w:left w:val="nil"/>
              <w:bottom w:val="single" w:sz="4" w:space="0" w:color="000000"/>
              <w:right w:val="single" w:sz="4" w:space="0" w:color="000000"/>
            </w:tcBorders>
          </w:tcPr>
          <w:p w14:paraId="7E49E747" w14:textId="77777777" w:rsidR="00D644DF" w:rsidRDefault="00652296">
            <w:pPr>
              <w:spacing w:after="3" w:line="259" w:lineRule="auto"/>
              <w:ind w:left="0" w:right="0" w:firstLine="0"/>
              <w:jc w:val="left"/>
            </w:pPr>
            <w:r>
              <w:rPr>
                <w:rFonts w:ascii="Cambria" w:eastAsia="Cambria" w:hAnsi="Cambria" w:cs="Cambria"/>
                <w:sz w:val="18"/>
              </w:rPr>
              <w:t xml:space="preserve">We always listen when an adult is talking. </w:t>
            </w:r>
          </w:p>
          <w:p w14:paraId="743A918A" w14:textId="77777777" w:rsidR="00D644DF" w:rsidRDefault="00652296">
            <w:pPr>
              <w:spacing w:after="17" w:line="238" w:lineRule="auto"/>
              <w:ind w:left="0" w:right="0" w:firstLine="0"/>
              <w:jc w:val="left"/>
            </w:pPr>
            <w:r>
              <w:rPr>
                <w:rFonts w:ascii="Cambria" w:eastAsia="Cambria" w:hAnsi="Cambria" w:cs="Cambria"/>
                <w:sz w:val="18"/>
              </w:rPr>
              <w:t xml:space="preserve">We always listen to pupils in our class giving ideas and feedback. </w:t>
            </w:r>
          </w:p>
          <w:p w14:paraId="05EE59FE" w14:textId="77777777" w:rsidR="00D644DF" w:rsidRDefault="00652296">
            <w:pPr>
              <w:spacing w:after="3" w:line="259" w:lineRule="auto"/>
              <w:ind w:left="0" w:right="0" w:firstLine="0"/>
              <w:jc w:val="left"/>
            </w:pPr>
            <w:r>
              <w:rPr>
                <w:rFonts w:ascii="Cambria" w:eastAsia="Cambria" w:hAnsi="Cambria" w:cs="Cambria"/>
                <w:sz w:val="18"/>
              </w:rPr>
              <w:t xml:space="preserve">We follow instructions -first time, every time. </w:t>
            </w:r>
          </w:p>
          <w:p w14:paraId="23FF0652" w14:textId="77777777" w:rsidR="00D644DF" w:rsidRDefault="00652296">
            <w:pPr>
              <w:spacing w:after="3" w:line="259" w:lineRule="auto"/>
              <w:ind w:left="0" w:right="0" w:firstLine="0"/>
              <w:jc w:val="left"/>
            </w:pPr>
            <w:r>
              <w:rPr>
                <w:rFonts w:ascii="Cambria" w:eastAsia="Cambria" w:hAnsi="Cambria" w:cs="Cambria"/>
                <w:sz w:val="18"/>
              </w:rPr>
              <w:t xml:space="preserve">Asking question to clarify understanding.  </w:t>
            </w:r>
          </w:p>
          <w:p w14:paraId="09A22F3D" w14:textId="77777777" w:rsidR="00D644DF" w:rsidRDefault="00652296">
            <w:pPr>
              <w:spacing w:after="29" w:line="238" w:lineRule="auto"/>
              <w:ind w:left="0" w:right="635" w:firstLine="0"/>
              <w:jc w:val="left"/>
            </w:pPr>
            <w:r>
              <w:rPr>
                <w:rFonts w:ascii="Cambria" w:eastAsia="Cambria" w:hAnsi="Cambria" w:cs="Cambria"/>
                <w:sz w:val="18"/>
              </w:rPr>
              <w:t xml:space="preserve">Take turns to share our point of view and take into consideration others’ perspectives </w:t>
            </w:r>
          </w:p>
          <w:p w14:paraId="2DFAFA86" w14:textId="77777777" w:rsidR="00D644DF" w:rsidRDefault="00652296">
            <w:pPr>
              <w:spacing w:after="0" w:line="274" w:lineRule="auto"/>
              <w:ind w:left="0" w:right="0" w:firstLine="0"/>
              <w:jc w:val="left"/>
            </w:pPr>
            <w:r>
              <w:rPr>
                <w:rFonts w:ascii="Cambria" w:eastAsia="Cambria" w:hAnsi="Cambria" w:cs="Cambria"/>
                <w:sz w:val="18"/>
              </w:rPr>
              <w:t xml:space="preserve">We practice active listening when discussing feelings to allow for open communication. </w:t>
            </w:r>
          </w:p>
          <w:p w14:paraId="1069A579" w14:textId="77777777" w:rsidR="00D644DF" w:rsidRDefault="00652296">
            <w:pPr>
              <w:spacing w:after="0" w:line="259" w:lineRule="auto"/>
              <w:ind w:left="0" w:right="0" w:firstLine="0"/>
              <w:jc w:val="left"/>
            </w:pPr>
            <w:r>
              <w:rPr>
                <w:rFonts w:ascii="Cambria" w:eastAsia="Cambria" w:hAnsi="Cambria" w:cs="Cambria"/>
                <w:sz w:val="18"/>
              </w:rPr>
              <w:t xml:space="preserve"> </w:t>
            </w:r>
          </w:p>
        </w:tc>
        <w:tc>
          <w:tcPr>
            <w:tcW w:w="470" w:type="dxa"/>
            <w:tcBorders>
              <w:top w:val="single" w:sz="4" w:space="0" w:color="000000"/>
              <w:left w:val="single" w:sz="4" w:space="0" w:color="000000"/>
              <w:bottom w:val="single" w:sz="4" w:space="0" w:color="000000"/>
              <w:right w:val="nil"/>
            </w:tcBorders>
          </w:tcPr>
          <w:p w14:paraId="3FFDCEAD" w14:textId="77777777" w:rsidR="00D644DF" w:rsidRDefault="00652296">
            <w:pPr>
              <w:spacing w:after="639" w:line="259" w:lineRule="auto"/>
              <w:ind w:left="110" w:right="0" w:firstLine="0"/>
              <w:jc w:val="left"/>
            </w:pPr>
            <w:r>
              <w:rPr>
                <w:rFonts w:ascii="Arial" w:eastAsia="Arial" w:hAnsi="Arial" w:cs="Arial"/>
                <w:sz w:val="20"/>
              </w:rPr>
              <w:t xml:space="preserve">• </w:t>
            </w:r>
          </w:p>
          <w:p w14:paraId="06EE93C6" w14:textId="77777777" w:rsidR="00D644DF" w:rsidRDefault="00652296">
            <w:pPr>
              <w:spacing w:after="420" w:line="259" w:lineRule="auto"/>
              <w:ind w:left="110" w:right="0" w:firstLine="0"/>
              <w:jc w:val="left"/>
            </w:pPr>
            <w:r>
              <w:rPr>
                <w:rFonts w:ascii="Arial" w:eastAsia="Arial" w:hAnsi="Arial" w:cs="Arial"/>
                <w:sz w:val="20"/>
              </w:rPr>
              <w:t xml:space="preserve">• </w:t>
            </w:r>
          </w:p>
          <w:p w14:paraId="09A7CD01" w14:textId="77777777" w:rsidR="00D644DF" w:rsidRDefault="00652296">
            <w:pPr>
              <w:spacing w:after="428" w:line="259" w:lineRule="auto"/>
              <w:ind w:left="110" w:right="0" w:firstLine="0"/>
              <w:jc w:val="left"/>
            </w:pPr>
            <w:r>
              <w:rPr>
                <w:rFonts w:ascii="Arial" w:eastAsia="Arial" w:hAnsi="Arial" w:cs="Arial"/>
                <w:sz w:val="20"/>
              </w:rPr>
              <w:t xml:space="preserve">• </w:t>
            </w:r>
          </w:p>
          <w:p w14:paraId="05704A14" w14:textId="77777777" w:rsidR="00D644DF" w:rsidRDefault="00652296">
            <w:pPr>
              <w:spacing w:after="428" w:line="259" w:lineRule="auto"/>
              <w:ind w:left="110" w:right="0" w:firstLine="0"/>
              <w:jc w:val="left"/>
            </w:pPr>
            <w:r>
              <w:rPr>
                <w:rFonts w:ascii="Arial" w:eastAsia="Arial" w:hAnsi="Arial" w:cs="Arial"/>
                <w:sz w:val="20"/>
              </w:rPr>
              <w:t xml:space="preserve">• </w:t>
            </w:r>
          </w:p>
          <w:p w14:paraId="3FD682E9" w14:textId="77777777" w:rsidR="00D644DF" w:rsidRDefault="00652296">
            <w:pPr>
              <w:spacing w:after="639" w:line="259" w:lineRule="auto"/>
              <w:ind w:left="110" w:right="0" w:firstLine="0"/>
              <w:jc w:val="left"/>
            </w:pPr>
            <w:r>
              <w:rPr>
                <w:rFonts w:ascii="Arial" w:eastAsia="Arial" w:hAnsi="Arial" w:cs="Arial"/>
                <w:sz w:val="20"/>
              </w:rPr>
              <w:t xml:space="preserve">• </w:t>
            </w:r>
          </w:p>
          <w:p w14:paraId="2368ED7A" w14:textId="77777777" w:rsidR="00D644DF" w:rsidRDefault="00652296">
            <w:pPr>
              <w:spacing w:after="224" w:line="259" w:lineRule="auto"/>
              <w:ind w:left="110" w:right="0" w:firstLine="0"/>
              <w:jc w:val="left"/>
            </w:pPr>
            <w:r>
              <w:rPr>
                <w:rFonts w:ascii="Arial" w:eastAsia="Arial" w:hAnsi="Arial" w:cs="Arial"/>
                <w:sz w:val="20"/>
              </w:rPr>
              <w:t xml:space="preserve">• </w:t>
            </w:r>
          </w:p>
          <w:p w14:paraId="0B6B2A14" w14:textId="77777777" w:rsidR="00D644DF" w:rsidRDefault="00652296">
            <w:pPr>
              <w:spacing w:after="749" w:line="259" w:lineRule="auto"/>
              <w:ind w:left="110" w:right="0" w:firstLine="0"/>
              <w:jc w:val="left"/>
            </w:pPr>
            <w:r>
              <w:rPr>
                <w:rFonts w:ascii="Arial" w:eastAsia="Arial" w:hAnsi="Arial" w:cs="Arial"/>
                <w:sz w:val="20"/>
              </w:rPr>
              <w:t xml:space="preserve">• </w:t>
            </w:r>
          </w:p>
          <w:p w14:paraId="293A030E" w14:textId="77777777" w:rsidR="00D644DF" w:rsidRDefault="00652296">
            <w:pPr>
              <w:spacing w:after="255" w:line="259" w:lineRule="auto"/>
              <w:ind w:left="110" w:right="0" w:firstLine="0"/>
              <w:jc w:val="left"/>
            </w:pPr>
            <w:r>
              <w:rPr>
                <w:rFonts w:ascii="Arial" w:eastAsia="Arial" w:hAnsi="Arial" w:cs="Arial"/>
                <w:sz w:val="20"/>
              </w:rPr>
              <w:t xml:space="preserve">• </w:t>
            </w:r>
          </w:p>
          <w:p w14:paraId="3193F5FF" w14:textId="77777777" w:rsidR="00D644DF" w:rsidRDefault="00652296">
            <w:pPr>
              <w:spacing w:after="224" w:line="259" w:lineRule="auto"/>
              <w:ind w:left="110" w:right="0" w:firstLine="0"/>
              <w:jc w:val="left"/>
            </w:pPr>
            <w:r>
              <w:rPr>
                <w:rFonts w:ascii="Arial" w:eastAsia="Arial" w:hAnsi="Arial" w:cs="Arial"/>
                <w:sz w:val="20"/>
              </w:rPr>
              <w:t xml:space="preserve">• </w:t>
            </w:r>
          </w:p>
          <w:p w14:paraId="1450FD2C" w14:textId="77777777" w:rsidR="00D644DF" w:rsidRDefault="00652296">
            <w:pPr>
              <w:numPr>
                <w:ilvl w:val="0"/>
                <w:numId w:val="10"/>
              </w:numPr>
              <w:spacing w:after="206" w:line="270" w:lineRule="auto"/>
              <w:ind w:right="169" w:firstLine="0"/>
              <w:jc w:val="left"/>
            </w:pPr>
            <w:r>
              <w:rPr>
                <w:rFonts w:ascii="Arial" w:eastAsia="Arial" w:hAnsi="Arial" w:cs="Arial"/>
                <w:sz w:val="20"/>
              </w:rPr>
              <w:t xml:space="preserve">• </w:t>
            </w:r>
          </w:p>
          <w:p w14:paraId="020D4A0B" w14:textId="77777777" w:rsidR="00D644DF" w:rsidRDefault="00652296">
            <w:pPr>
              <w:spacing w:after="224" w:line="259" w:lineRule="auto"/>
              <w:ind w:left="110" w:right="0" w:firstLine="0"/>
              <w:jc w:val="left"/>
            </w:pPr>
            <w:r>
              <w:rPr>
                <w:rFonts w:ascii="Arial" w:eastAsia="Arial" w:hAnsi="Arial" w:cs="Arial"/>
                <w:sz w:val="20"/>
              </w:rPr>
              <w:t xml:space="preserve">• </w:t>
            </w:r>
          </w:p>
          <w:p w14:paraId="52DE3F4B" w14:textId="77777777" w:rsidR="00D644DF" w:rsidRDefault="00652296">
            <w:pPr>
              <w:numPr>
                <w:ilvl w:val="0"/>
                <w:numId w:val="10"/>
              </w:numPr>
              <w:spacing w:after="972" w:line="280" w:lineRule="auto"/>
              <w:ind w:right="169" w:firstLine="0"/>
              <w:jc w:val="left"/>
            </w:pPr>
            <w:r>
              <w:rPr>
                <w:rFonts w:ascii="Arial" w:eastAsia="Arial" w:hAnsi="Arial" w:cs="Arial"/>
                <w:sz w:val="20"/>
              </w:rPr>
              <w:t xml:space="preserve">• </w:t>
            </w:r>
          </w:p>
          <w:p w14:paraId="332EFC09" w14:textId="77777777" w:rsidR="00D644DF" w:rsidRDefault="00652296">
            <w:pPr>
              <w:spacing w:after="994" w:line="259" w:lineRule="auto"/>
              <w:ind w:left="110" w:right="0" w:firstLine="0"/>
              <w:jc w:val="left"/>
            </w:pPr>
            <w:r>
              <w:rPr>
                <w:rFonts w:ascii="Arial" w:eastAsia="Arial" w:hAnsi="Arial" w:cs="Arial"/>
                <w:sz w:val="20"/>
              </w:rPr>
              <w:t xml:space="preserve">• </w:t>
            </w:r>
          </w:p>
          <w:p w14:paraId="2C87C34E" w14:textId="77777777" w:rsidR="00D644DF" w:rsidRDefault="00652296">
            <w:pPr>
              <w:spacing w:after="0" w:line="259" w:lineRule="auto"/>
              <w:ind w:left="110" w:right="0" w:firstLine="0"/>
              <w:jc w:val="left"/>
            </w:pPr>
            <w:r>
              <w:rPr>
                <w:rFonts w:ascii="Arial" w:eastAsia="Arial" w:hAnsi="Arial" w:cs="Arial"/>
                <w:sz w:val="20"/>
              </w:rPr>
              <w:t xml:space="preserve">• </w:t>
            </w:r>
          </w:p>
        </w:tc>
        <w:tc>
          <w:tcPr>
            <w:tcW w:w="2152" w:type="dxa"/>
            <w:tcBorders>
              <w:top w:val="single" w:sz="4" w:space="0" w:color="000000"/>
              <w:left w:val="nil"/>
              <w:bottom w:val="single" w:sz="4" w:space="0" w:color="000000"/>
              <w:right w:val="single" w:sz="4" w:space="0" w:color="000000"/>
            </w:tcBorders>
          </w:tcPr>
          <w:p w14:paraId="6F5C5F99" w14:textId="77777777" w:rsidR="00D644DF" w:rsidRDefault="00652296">
            <w:pPr>
              <w:spacing w:after="22" w:line="238" w:lineRule="auto"/>
              <w:ind w:left="0" w:right="1008" w:firstLine="0"/>
            </w:pPr>
            <w:r>
              <w:rPr>
                <w:rFonts w:ascii="Cambria" w:eastAsia="Cambria" w:hAnsi="Cambria" w:cs="Cambria"/>
                <w:sz w:val="18"/>
              </w:rPr>
              <w:t xml:space="preserve">We are polite and show good manners to everyone. </w:t>
            </w:r>
          </w:p>
          <w:p w14:paraId="45CC6FBC" w14:textId="77777777" w:rsidR="00D644DF" w:rsidRDefault="00652296">
            <w:pPr>
              <w:spacing w:after="18" w:line="237" w:lineRule="auto"/>
              <w:ind w:left="0" w:right="491" w:firstLine="0"/>
            </w:pPr>
            <w:r>
              <w:rPr>
                <w:rFonts w:ascii="Cambria" w:eastAsia="Cambria" w:hAnsi="Cambria" w:cs="Cambria"/>
                <w:sz w:val="18"/>
              </w:rPr>
              <w:t xml:space="preserve">We respect difference and know we are all equal. </w:t>
            </w:r>
          </w:p>
          <w:p w14:paraId="4EE76294" w14:textId="77777777" w:rsidR="00D644DF" w:rsidRDefault="00652296">
            <w:pPr>
              <w:spacing w:after="0" w:line="259" w:lineRule="auto"/>
              <w:ind w:left="0" w:right="0" w:firstLine="0"/>
              <w:jc w:val="left"/>
            </w:pPr>
            <w:r>
              <w:rPr>
                <w:rFonts w:ascii="Cambria" w:eastAsia="Cambria" w:hAnsi="Cambria" w:cs="Cambria"/>
                <w:sz w:val="18"/>
              </w:rPr>
              <w:t xml:space="preserve">We look after </w:t>
            </w:r>
            <w:proofErr w:type="gramStart"/>
            <w:r>
              <w:rPr>
                <w:rFonts w:ascii="Cambria" w:eastAsia="Cambria" w:hAnsi="Cambria" w:cs="Cambria"/>
                <w:sz w:val="18"/>
              </w:rPr>
              <w:t>our</w:t>
            </w:r>
            <w:proofErr w:type="gramEnd"/>
            <w:r>
              <w:rPr>
                <w:rFonts w:ascii="Cambria" w:eastAsia="Cambria" w:hAnsi="Cambria" w:cs="Cambria"/>
                <w:sz w:val="18"/>
              </w:rPr>
              <w:t xml:space="preserve"> </w:t>
            </w:r>
          </w:p>
          <w:p w14:paraId="1DBD9518" w14:textId="77777777" w:rsidR="00D644DF" w:rsidRDefault="00652296">
            <w:pPr>
              <w:spacing w:after="19" w:line="238" w:lineRule="auto"/>
              <w:ind w:left="0" w:right="340" w:firstLine="0"/>
              <w:jc w:val="left"/>
            </w:pPr>
            <w:r>
              <w:rPr>
                <w:rFonts w:ascii="Cambria" w:eastAsia="Cambria" w:hAnsi="Cambria" w:cs="Cambria"/>
                <w:sz w:val="18"/>
              </w:rPr>
              <w:t xml:space="preserve">equipment and share it. </w:t>
            </w:r>
          </w:p>
          <w:p w14:paraId="0D0D7E95" w14:textId="77777777" w:rsidR="00D644DF" w:rsidRDefault="00652296">
            <w:pPr>
              <w:spacing w:after="22" w:line="238" w:lineRule="auto"/>
              <w:ind w:left="0" w:right="350" w:firstLine="0"/>
            </w:pPr>
            <w:r>
              <w:rPr>
                <w:rFonts w:ascii="Cambria" w:eastAsia="Cambria" w:hAnsi="Cambria" w:cs="Cambria"/>
                <w:sz w:val="18"/>
              </w:rPr>
              <w:t xml:space="preserve">We look after our environment and never drop litter. </w:t>
            </w:r>
          </w:p>
          <w:p w14:paraId="59BDCAD5" w14:textId="77777777" w:rsidR="00D644DF" w:rsidRDefault="00652296">
            <w:pPr>
              <w:spacing w:after="0" w:line="245" w:lineRule="auto"/>
              <w:ind w:left="0" w:right="965" w:firstLine="0"/>
            </w:pPr>
            <w:r>
              <w:rPr>
                <w:rFonts w:ascii="Cambria" w:eastAsia="Cambria" w:hAnsi="Cambria" w:cs="Cambria"/>
                <w:sz w:val="18"/>
              </w:rPr>
              <w:t xml:space="preserve">We respect the law and the rules of school and society Acknowledging </w:t>
            </w:r>
          </w:p>
          <w:p w14:paraId="611B29C4" w14:textId="77777777" w:rsidR="00D644DF" w:rsidRDefault="00652296">
            <w:pPr>
              <w:spacing w:after="10" w:line="259" w:lineRule="auto"/>
              <w:ind w:left="0" w:right="0" w:firstLine="0"/>
              <w:jc w:val="left"/>
            </w:pPr>
            <w:r>
              <w:rPr>
                <w:rFonts w:ascii="Cambria" w:eastAsia="Cambria" w:hAnsi="Cambria" w:cs="Cambria"/>
                <w:sz w:val="18"/>
              </w:rPr>
              <w:t xml:space="preserve">others’ opinions.  </w:t>
            </w:r>
          </w:p>
          <w:p w14:paraId="6A1E1C9E" w14:textId="77777777" w:rsidR="00D644DF" w:rsidRDefault="00652296">
            <w:pPr>
              <w:spacing w:after="4" w:line="275" w:lineRule="auto"/>
              <w:ind w:left="0" w:right="0" w:firstLine="0"/>
              <w:jc w:val="left"/>
            </w:pPr>
            <w:r>
              <w:rPr>
                <w:rFonts w:ascii="Cambria" w:eastAsia="Cambria" w:hAnsi="Cambria" w:cs="Cambria"/>
                <w:sz w:val="18"/>
              </w:rPr>
              <w:t>We are inclusive, accepting of everyone. We all have our special talents and that makes</w:t>
            </w:r>
            <w:r>
              <w:rPr>
                <w:rFonts w:ascii="Cambria" w:eastAsia="Cambria" w:hAnsi="Cambria" w:cs="Cambria"/>
                <w:sz w:val="18"/>
              </w:rPr>
              <w:t xml:space="preserve"> us great! </w:t>
            </w:r>
          </w:p>
          <w:p w14:paraId="203CC021" w14:textId="77777777" w:rsidR="00D644DF" w:rsidRDefault="00652296">
            <w:pPr>
              <w:spacing w:after="0" w:line="274" w:lineRule="auto"/>
              <w:ind w:left="0" w:right="0" w:firstLine="0"/>
              <w:jc w:val="left"/>
            </w:pPr>
            <w:r>
              <w:rPr>
                <w:rFonts w:ascii="Cambria" w:eastAsia="Cambria" w:hAnsi="Cambria" w:cs="Cambria"/>
                <w:sz w:val="18"/>
              </w:rPr>
              <w:t xml:space="preserve">Participate in school life and events. </w:t>
            </w:r>
          </w:p>
          <w:p w14:paraId="55A36696" w14:textId="77777777" w:rsidR="00D644DF" w:rsidRDefault="00652296">
            <w:pPr>
              <w:spacing w:after="12" w:line="255" w:lineRule="auto"/>
              <w:ind w:left="0" w:right="654" w:firstLine="0"/>
            </w:pPr>
            <w:r>
              <w:rPr>
                <w:rFonts w:ascii="Cambria" w:eastAsia="Cambria" w:hAnsi="Cambria" w:cs="Cambria"/>
                <w:sz w:val="18"/>
              </w:rPr>
              <w:t xml:space="preserve">We walk sensibly around our school. We line up sensibly. </w:t>
            </w:r>
          </w:p>
          <w:p w14:paraId="78A375F6" w14:textId="77777777" w:rsidR="00D644DF" w:rsidRDefault="00652296">
            <w:pPr>
              <w:spacing w:after="22" w:line="238" w:lineRule="auto"/>
              <w:ind w:left="0" w:right="204" w:firstLine="0"/>
            </w:pPr>
            <w:r>
              <w:rPr>
                <w:rFonts w:ascii="Cambria" w:eastAsia="Cambria" w:hAnsi="Cambria" w:cs="Cambria"/>
                <w:sz w:val="18"/>
              </w:rPr>
              <w:t xml:space="preserve">We know who to go to for help and support. </w:t>
            </w:r>
          </w:p>
          <w:p w14:paraId="31F146AB" w14:textId="77777777" w:rsidR="00D644DF" w:rsidRDefault="00652296">
            <w:pPr>
              <w:spacing w:after="29" w:line="238" w:lineRule="auto"/>
              <w:ind w:left="0" w:right="0" w:firstLine="0"/>
            </w:pPr>
            <w:r>
              <w:rPr>
                <w:rFonts w:ascii="Cambria" w:eastAsia="Cambria" w:hAnsi="Cambria" w:cs="Cambria"/>
                <w:sz w:val="18"/>
              </w:rPr>
              <w:t xml:space="preserve">We stay safe online and outside school. </w:t>
            </w:r>
          </w:p>
          <w:p w14:paraId="1030E1F8" w14:textId="77777777" w:rsidR="00D644DF" w:rsidRDefault="00652296">
            <w:pPr>
              <w:spacing w:after="6" w:line="275" w:lineRule="auto"/>
              <w:ind w:left="0" w:right="0" w:firstLine="0"/>
              <w:jc w:val="left"/>
            </w:pPr>
            <w:r>
              <w:rPr>
                <w:rFonts w:ascii="Cambria" w:eastAsia="Cambria" w:hAnsi="Cambria" w:cs="Cambria"/>
                <w:sz w:val="18"/>
              </w:rPr>
              <w:t xml:space="preserve">We use equipment safely.  </w:t>
            </w:r>
            <w:r>
              <w:rPr>
                <w:rFonts w:ascii="Cambria" w:eastAsia="Cambria" w:hAnsi="Cambria" w:cs="Cambria"/>
                <w:sz w:val="18"/>
              </w:rPr>
              <w:t xml:space="preserve">We build strong bonds with our adults and community and will be able to identify someone we trust and feel comfortable talking to. Sometimes we don’t want to verbally share our worries, so we can write them down and post them in the worry box. </w:t>
            </w:r>
          </w:p>
          <w:p w14:paraId="3E59A463" w14:textId="77777777" w:rsidR="00D644DF" w:rsidRDefault="00652296">
            <w:pPr>
              <w:spacing w:after="0" w:line="259" w:lineRule="auto"/>
              <w:ind w:left="0" w:right="0" w:firstLine="0"/>
              <w:jc w:val="left"/>
            </w:pPr>
            <w:r>
              <w:rPr>
                <w:rFonts w:ascii="Cambria" w:eastAsia="Cambria" w:hAnsi="Cambria" w:cs="Cambria"/>
                <w:sz w:val="18"/>
              </w:rPr>
              <w:t>Trusted adu</w:t>
            </w:r>
            <w:r>
              <w:rPr>
                <w:rFonts w:ascii="Cambria" w:eastAsia="Cambria" w:hAnsi="Cambria" w:cs="Cambria"/>
                <w:sz w:val="18"/>
              </w:rPr>
              <w:t xml:space="preserve">lts help us to feel safe and work through worries with us using visual aids, role-play and story boards, when needed. </w:t>
            </w:r>
          </w:p>
        </w:tc>
      </w:tr>
    </w:tbl>
    <w:p w14:paraId="0C42E330" w14:textId="77777777" w:rsidR="00D644DF" w:rsidRDefault="00D644DF">
      <w:pPr>
        <w:spacing w:after="0" w:line="259" w:lineRule="auto"/>
        <w:ind w:left="-566" w:right="856" w:firstLine="0"/>
      </w:pPr>
    </w:p>
    <w:tbl>
      <w:tblPr>
        <w:tblStyle w:val="TableGrid"/>
        <w:tblW w:w="9777" w:type="dxa"/>
        <w:tblInd w:w="5" w:type="dxa"/>
        <w:tblCellMar>
          <w:top w:w="16" w:type="dxa"/>
          <w:left w:w="0" w:type="dxa"/>
          <w:bottom w:w="0" w:type="dxa"/>
          <w:right w:w="84" w:type="dxa"/>
        </w:tblCellMar>
        <w:tblLook w:val="04A0" w:firstRow="1" w:lastRow="0" w:firstColumn="1" w:lastColumn="0" w:noHBand="0" w:noVBand="1"/>
      </w:tblPr>
      <w:tblGrid>
        <w:gridCol w:w="470"/>
        <w:gridCol w:w="1692"/>
        <w:gridCol w:w="4991"/>
        <w:gridCol w:w="2624"/>
      </w:tblGrid>
      <w:tr w:rsidR="00D644DF" w14:paraId="0E8F3A18" w14:textId="77777777">
        <w:trPr>
          <w:trHeight w:val="1000"/>
        </w:trPr>
        <w:tc>
          <w:tcPr>
            <w:tcW w:w="470" w:type="dxa"/>
            <w:tcBorders>
              <w:top w:val="single" w:sz="4" w:space="0" w:color="000000"/>
              <w:left w:val="single" w:sz="4" w:space="0" w:color="000000"/>
              <w:bottom w:val="nil"/>
              <w:right w:val="nil"/>
            </w:tcBorders>
          </w:tcPr>
          <w:p w14:paraId="7D125B03" w14:textId="77777777" w:rsidR="00D644DF" w:rsidRDefault="00D644DF">
            <w:pPr>
              <w:spacing w:after="160" w:line="259" w:lineRule="auto"/>
              <w:ind w:left="0" w:right="0" w:firstLine="0"/>
              <w:jc w:val="left"/>
            </w:pPr>
          </w:p>
        </w:tc>
        <w:tc>
          <w:tcPr>
            <w:tcW w:w="1692" w:type="dxa"/>
            <w:tcBorders>
              <w:top w:val="single" w:sz="4" w:space="0" w:color="000000"/>
              <w:left w:val="nil"/>
              <w:bottom w:val="nil"/>
              <w:right w:val="single" w:sz="4" w:space="0" w:color="000000"/>
            </w:tcBorders>
          </w:tcPr>
          <w:p w14:paraId="443A733B" w14:textId="77777777" w:rsidR="00D644DF" w:rsidRDefault="00652296">
            <w:pPr>
              <w:spacing w:after="0" w:line="259" w:lineRule="auto"/>
              <w:ind w:left="0" w:right="0" w:firstLine="0"/>
              <w:jc w:val="left"/>
            </w:pPr>
            <w:r>
              <w:rPr>
                <w:rFonts w:ascii="Cambria" w:eastAsia="Cambria" w:hAnsi="Cambria" w:cs="Cambria"/>
                <w:sz w:val="18"/>
              </w:rPr>
              <w:t xml:space="preserve">bullying – </w:t>
            </w:r>
            <w:r>
              <w:rPr>
                <w:rFonts w:ascii="Cambria" w:eastAsia="Cambria" w:hAnsi="Cambria" w:cs="Cambria"/>
                <w:sz w:val="18"/>
              </w:rPr>
              <w:t xml:space="preserve">reporting it, supporting others and taking swift action to prevent it. </w:t>
            </w:r>
          </w:p>
        </w:tc>
        <w:tc>
          <w:tcPr>
            <w:tcW w:w="4991" w:type="dxa"/>
            <w:tcBorders>
              <w:top w:val="single" w:sz="4" w:space="0" w:color="000000"/>
              <w:left w:val="single" w:sz="4" w:space="0" w:color="000000"/>
              <w:bottom w:val="nil"/>
              <w:right w:val="single" w:sz="4" w:space="0" w:color="000000"/>
            </w:tcBorders>
          </w:tcPr>
          <w:p w14:paraId="11638311" w14:textId="77777777" w:rsidR="00D644DF" w:rsidRDefault="00D644DF">
            <w:pPr>
              <w:spacing w:after="160" w:line="259" w:lineRule="auto"/>
              <w:ind w:left="0" w:right="0" w:firstLine="0"/>
              <w:jc w:val="left"/>
            </w:pPr>
          </w:p>
        </w:tc>
        <w:tc>
          <w:tcPr>
            <w:tcW w:w="2624" w:type="dxa"/>
            <w:tcBorders>
              <w:top w:val="single" w:sz="4" w:space="0" w:color="000000"/>
              <w:left w:val="single" w:sz="4" w:space="0" w:color="000000"/>
              <w:bottom w:val="nil"/>
              <w:right w:val="single" w:sz="4" w:space="0" w:color="000000"/>
            </w:tcBorders>
          </w:tcPr>
          <w:p w14:paraId="31A7D47B" w14:textId="77777777" w:rsidR="00D644DF" w:rsidRDefault="00D644DF">
            <w:pPr>
              <w:spacing w:after="160" w:line="259" w:lineRule="auto"/>
              <w:ind w:left="0" w:right="0" w:firstLine="0"/>
              <w:jc w:val="left"/>
            </w:pPr>
          </w:p>
        </w:tc>
      </w:tr>
      <w:tr w:rsidR="00D644DF" w14:paraId="0B07EA14" w14:textId="77777777">
        <w:trPr>
          <w:trHeight w:val="5123"/>
        </w:trPr>
        <w:tc>
          <w:tcPr>
            <w:tcW w:w="470" w:type="dxa"/>
            <w:tcBorders>
              <w:top w:val="nil"/>
              <w:left w:val="single" w:sz="4" w:space="0" w:color="000000"/>
              <w:bottom w:val="single" w:sz="4" w:space="0" w:color="000000"/>
              <w:right w:val="nil"/>
            </w:tcBorders>
          </w:tcPr>
          <w:p w14:paraId="27B4622B" w14:textId="77777777" w:rsidR="00D644DF" w:rsidRDefault="00652296">
            <w:pPr>
              <w:spacing w:after="0" w:line="259" w:lineRule="auto"/>
              <w:ind w:left="110" w:right="0" w:firstLine="0"/>
              <w:jc w:val="left"/>
            </w:pPr>
            <w:r>
              <w:rPr>
                <w:rFonts w:ascii="Arial" w:eastAsia="Arial" w:hAnsi="Arial" w:cs="Arial"/>
                <w:sz w:val="20"/>
              </w:rPr>
              <w:t xml:space="preserve">• </w:t>
            </w:r>
          </w:p>
        </w:tc>
        <w:tc>
          <w:tcPr>
            <w:tcW w:w="1692" w:type="dxa"/>
            <w:tcBorders>
              <w:top w:val="nil"/>
              <w:left w:val="nil"/>
              <w:bottom w:val="single" w:sz="4" w:space="0" w:color="000000"/>
              <w:right w:val="single" w:sz="4" w:space="0" w:color="000000"/>
            </w:tcBorders>
          </w:tcPr>
          <w:p w14:paraId="4E26CEFB" w14:textId="77777777" w:rsidR="00D644DF" w:rsidRDefault="00652296">
            <w:pPr>
              <w:spacing w:after="0" w:line="259" w:lineRule="auto"/>
              <w:ind w:left="0" w:right="0" w:firstLine="0"/>
              <w:jc w:val="left"/>
            </w:pPr>
            <w:r>
              <w:rPr>
                <w:rFonts w:ascii="Cambria" w:eastAsia="Cambria" w:hAnsi="Cambria" w:cs="Cambria"/>
                <w:sz w:val="18"/>
              </w:rPr>
              <w:t xml:space="preserve">We apologise when we make mistakes. </w:t>
            </w:r>
          </w:p>
        </w:tc>
        <w:tc>
          <w:tcPr>
            <w:tcW w:w="4991" w:type="dxa"/>
            <w:tcBorders>
              <w:top w:val="nil"/>
              <w:left w:val="single" w:sz="4" w:space="0" w:color="000000"/>
              <w:bottom w:val="single" w:sz="4" w:space="0" w:color="000000"/>
              <w:right w:val="single" w:sz="4" w:space="0" w:color="000000"/>
            </w:tcBorders>
          </w:tcPr>
          <w:p w14:paraId="41DF5856" w14:textId="77777777" w:rsidR="00D644DF" w:rsidRDefault="00D644DF">
            <w:pPr>
              <w:spacing w:after="160" w:line="259" w:lineRule="auto"/>
              <w:ind w:left="0" w:right="0" w:firstLine="0"/>
              <w:jc w:val="left"/>
            </w:pPr>
          </w:p>
        </w:tc>
        <w:tc>
          <w:tcPr>
            <w:tcW w:w="2624" w:type="dxa"/>
            <w:tcBorders>
              <w:top w:val="nil"/>
              <w:left w:val="single" w:sz="4" w:space="0" w:color="000000"/>
              <w:bottom w:val="single" w:sz="4" w:space="0" w:color="000000"/>
              <w:right w:val="single" w:sz="4" w:space="0" w:color="000000"/>
            </w:tcBorders>
          </w:tcPr>
          <w:p w14:paraId="304CBD53" w14:textId="77777777" w:rsidR="00D644DF" w:rsidRDefault="00D644DF">
            <w:pPr>
              <w:spacing w:after="160" w:line="259" w:lineRule="auto"/>
              <w:ind w:left="0" w:right="0" w:firstLine="0"/>
              <w:jc w:val="left"/>
            </w:pPr>
          </w:p>
        </w:tc>
      </w:tr>
    </w:tbl>
    <w:p w14:paraId="49ABBB56" w14:textId="77777777" w:rsidR="00000000" w:rsidRDefault="00652296"/>
    <w:sectPr w:rsidR="00000000">
      <w:pgSz w:w="11906" w:h="16838"/>
      <w:pgMar w:top="624" w:right="702" w:bottom="332"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D5CE8"/>
    <w:multiLevelType w:val="hybridMultilevel"/>
    <w:tmpl w:val="0CC8B310"/>
    <w:lvl w:ilvl="0" w:tplc="DD0E0336">
      <w:start w:val="1"/>
      <w:numFmt w:val="bullet"/>
      <w:lvlText w:val="•"/>
      <w:lvlJc w:val="left"/>
      <w:pPr>
        <w:ind w:left="49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904C566">
      <w:start w:val="1"/>
      <w:numFmt w:val="bullet"/>
      <w:lvlText w:val="o"/>
      <w:lvlJc w:val="left"/>
      <w:pPr>
        <w:ind w:left="121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731A265E">
      <w:start w:val="1"/>
      <w:numFmt w:val="bullet"/>
      <w:lvlText w:val="▪"/>
      <w:lvlJc w:val="left"/>
      <w:pPr>
        <w:ind w:left="193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5E3B76">
      <w:start w:val="1"/>
      <w:numFmt w:val="bullet"/>
      <w:lvlText w:val="•"/>
      <w:lvlJc w:val="left"/>
      <w:pPr>
        <w:ind w:left="265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68A85D4">
      <w:start w:val="1"/>
      <w:numFmt w:val="bullet"/>
      <w:lvlText w:val="o"/>
      <w:lvlJc w:val="left"/>
      <w:pPr>
        <w:ind w:left="337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774CFA6A">
      <w:start w:val="1"/>
      <w:numFmt w:val="bullet"/>
      <w:lvlText w:val="▪"/>
      <w:lvlJc w:val="left"/>
      <w:pPr>
        <w:ind w:left="409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75BC0FE0">
      <w:start w:val="1"/>
      <w:numFmt w:val="bullet"/>
      <w:lvlText w:val="•"/>
      <w:lvlJc w:val="left"/>
      <w:pPr>
        <w:ind w:left="481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DF88704">
      <w:start w:val="1"/>
      <w:numFmt w:val="bullet"/>
      <w:lvlText w:val="o"/>
      <w:lvlJc w:val="left"/>
      <w:pPr>
        <w:ind w:left="553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84C0802">
      <w:start w:val="1"/>
      <w:numFmt w:val="bullet"/>
      <w:lvlText w:val="▪"/>
      <w:lvlJc w:val="left"/>
      <w:pPr>
        <w:ind w:left="625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154C46C4"/>
    <w:multiLevelType w:val="hybridMultilevel"/>
    <w:tmpl w:val="2652A3AE"/>
    <w:lvl w:ilvl="0" w:tplc="C18CA38E">
      <w:start w:val="1"/>
      <w:numFmt w:val="bullet"/>
      <w:lvlText w:val="•"/>
      <w:lvlJc w:val="left"/>
      <w:pPr>
        <w:ind w:left="49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7EC994C">
      <w:start w:val="1"/>
      <w:numFmt w:val="bullet"/>
      <w:lvlText w:val="o"/>
      <w:lvlJc w:val="left"/>
      <w:pPr>
        <w:ind w:left="121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7D1E6BBA">
      <w:start w:val="1"/>
      <w:numFmt w:val="bullet"/>
      <w:lvlText w:val="▪"/>
      <w:lvlJc w:val="left"/>
      <w:pPr>
        <w:ind w:left="193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6821E18">
      <w:start w:val="1"/>
      <w:numFmt w:val="bullet"/>
      <w:lvlText w:val="•"/>
      <w:lvlJc w:val="left"/>
      <w:pPr>
        <w:ind w:left="265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C1F8E75E">
      <w:start w:val="1"/>
      <w:numFmt w:val="bullet"/>
      <w:lvlText w:val="o"/>
      <w:lvlJc w:val="left"/>
      <w:pPr>
        <w:ind w:left="337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A0AC968E">
      <w:start w:val="1"/>
      <w:numFmt w:val="bullet"/>
      <w:lvlText w:val="▪"/>
      <w:lvlJc w:val="left"/>
      <w:pPr>
        <w:ind w:left="409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B5C7E52">
      <w:start w:val="1"/>
      <w:numFmt w:val="bullet"/>
      <w:lvlText w:val="•"/>
      <w:lvlJc w:val="left"/>
      <w:pPr>
        <w:ind w:left="481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ADA4E022">
      <w:start w:val="1"/>
      <w:numFmt w:val="bullet"/>
      <w:lvlText w:val="o"/>
      <w:lvlJc w:val="left"/>
      <w:pPr>
        <w:ind w:left="553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C14732A">
      <w:start w:val="1"/>
      <w:numFmt w:val="bullet"/>
      <w:lvlText w:val="▪"/>
      <w:lvlJc w:val="left"/>
      <w:pPr>
        <w:ind w:left="625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2C6676DE"/>
    <w:multiLevelType w:val="hybridMultilevel"/>
    <w:tmpl w:val="DA0226BC"/>
    <w:lvl w:ilvl="0" w:tplc="69BCEC02">
      <w:start w:val="1"/>
      <w:numFmt w:val="bullet"/>
      <w:lvlText w:val="•"/>
      <w:lvlJc w:val="left"/>
      <w:pPr>
        <w:ind w:left="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69A9CFC">
      <w:start w:val="1"/>
      <w:numFmt w:val="bullet"/>
      <w:lvlText w:val="o"/>
      <w:lvlJc w:val="left"/>
      <w:pPr>
        <w:ind w:left="1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A3E362C">
      <w:start w:val="1"/>
      <w:numFmt w:val="bullet"/>
      <w:lvlText w:val="▪"/>
      <w:lvlJc w:val="left"/>
      <w:pPr>
        <w:ind w:left="1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2E0E86A">
      <w:start w:val="1"/>
      <w:numFmt w:val="bullet"/>
      <w:lvlText w:val="•"/>
      <w:lvlJc w:val="left"/>
      <w:pPr>
        <w:ind w:left="26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D851D0">
      <w:start w:val="1"/>
      <w:numFmt w:val="bullet"/>
      <w:lvlText w:val="o"/>
      <w:lvlJc w:val="left"/>
      <w:pPr>
        <w:ind w:left="33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B687912">
      <w:start w:val="1"/>
      <w:numFmt w:val="bullet"/>
      <w:lvlText w:val="▪"/>
      <w:lvlJc w:val="left"/>
      <w:pPr>
        <w:ind w:left="40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4064C6">
      <w:start w:val="1"/>
      <w:numFmt w:val="bullet"/>
      <w:lvlText w:val="•"/>
      <w:lvlJc w:val="left"/>
      <w:pPr>
        <w:ind w:left="4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1DE61FC">
      <w:start w:val="1"/>
      <w:numFmt w:val="bullet"/>
      <w:lvlText w:val="o"/>
      <w:lvlJc w:val="left"/>
      <w:pPr>
        <w:ind w:left="5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BBCFFA0">
      <w:start w:val="1"/>
      <w:numFmt w:val="bullet"/>
      <w:lvlText w:val="▪"/>
      <w:lvlJc w:val="left"/>
      <w:pPr>
        <w:ind w:left="6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0DD50FA"/>
    <w:multiLevelType w:val="hybridMultilevel"/>
    <w:tmpl w:val="9FD66BF0"/>
    <w:lvl w:ilvl="0" w:tplc="3DD6A6CE">
      <w:start w:val="1"/>
      <w:numFmt w:val="bullet"/>
      <w:lvlText w:val="•"/>
      <w:lvlJc w:val="left"/>
      <w:pPr>
        <w:ind w:left="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A221FDE">
      <w:start w:val="1"/>
      <w:numFmt w:val="bullet"/>
      <w:lvlText w:val="o"/>
      <w:lvlJc w:val="left"/>
      <w:pPr>
        <w:ind w:left="1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256B13A">
      <w:start w:val="1"/>
      <w:numFmt w:val="bullet"/>
      <w:lvlText w:val="▪"/>
      <w:lvlJc w:val="left"/>
      <w:pPr>
        <w:ind w:left="1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358F4C6">
      <w:start w:val="1"/>
      <w:numFmt w:val="bullet"/>
      <w:lvlText w:val="•"/>
      <w:lvlJc w:val="left"/>
      <w:pPr>
        <w:ind w:left="26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0F045CA">
      <w:start w:val="1"/>
      <w:numFmt w:val="bullet"/>
      <w:lvlText w:val="o"/>
      <w:lvlJc w:val="left"/>
      <w:pPr>
        <w:ind w:left="33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222D64">
      <w:start w:val="1"/>
      <w:numFmt w:val="bullet"/>
      <w:lvlText w:val="▪"/>
      <w:lvlJc w:val="left"/>
      <w:pPr>
        <w:ind w:left="40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8A2AAA">
      <w:start w:val="1"/>
      <w:numFmt w:val="bullet"/>
      <w:lvlText w:val="•"/>
      <w:lvlJc w:val="left"/>
      <w:pPr>
        <w:ind w:left="4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E8D3F6">
      <w:start w:val="1"/>
      <w:numFmt w:val="bullet"/>
      <w:lvlText w:val="o"/>
      <w:lvlJc w:val="left"/>
      <w:pPr>
        <w:ind w:left="5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466AA78">
      <w:start w:val="1"/>
      <w:numFmt w:val="bullet"/>
      <w:lvlText w:val="▪"/>
      <w:lvlJc w:val="left"/>
      <w:pPr>
        <w:ind w:left="6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7795AFF"/>
    <w:multiLevelType w:val="hybridMultilevel"/>
    <w:tmpl w:val="785CC41A"/>
    <w:lvl w:ilvl="0" w:tplc="A70E4FBA">
      <w:start w:val="1"/>
      <w:numFmt w:val="bullet"/>
      <w:lvlText w:val="•"/>
      <w:lvlJc w:val="left"/>
      <w:pPr>
        <w:ind w:left="49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A6CE846">
      <w:start w:val="1"/>
      <w:numFmt w:val="bullet"/>
      <w:lvlText w:val="o"/>
      <w:lvlJc w:val="left"/>
      <w:pPr>
        <w:ind w:left="121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84A8B352">
      <w:start w:val="1"/>
      <w:numFmt w:val="bullet"/>
      <w:lvlText w:val="▪"/>
      <w:lvlJc w:val="left"/>
      <w:pPr>
        <w:ind w:left="193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C99844E0">
      <w:start w:val="1"/>
      <w:numFmt w:val="bullet"/>
      <w:lvlText w:val="•"/>
      <w:lvlJc w:val="left"/>
      <w:pPr>
        <w:ind w:left="265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09CCCD8">
      <w:start w:val="1"/>
      <w:numFmt w:val="bullet"/>
      <w:lvlText w:val="o"/>
      <w:lvlJc w:val="left"/>
      <w:pPr>
        <w:ind w:left="337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D4EA644">
      <w:start w:val="1"/>
      <w:numFmt w:val="bullet"/>
      <w:lvlText w:val="▪"/>
      <w:lvlJc w:val="left"/>
      <w:pPr>
        <w:ind w:left="409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FAC3AD6">
      <w:start w:val="1"/>
      <w:numFmt w:val="bullet"/>
      <w:lvlText w:val="•"/>
      <w:lvlJc w:val="left"/>
      <w:pPr>
        <w:ind w:left="481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FD4751A">
      <w:start w:val="1"/>
      <w:numFmt w:val="bullet"/>
      <w:lvlText w:val="o"/>
      <w:lvlJc w:val="left"/>
      <w:pPr>
        <w:ind w:left="553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E25A45B0">
      <w:start w:val="1"/>
      <w:numFmt w:val="bullet"/>
      <w:lvlText w:val="▪"/>
      <w:lvlJc w:val="left"/>
      <w:pPr>
        <w:ind w:left="625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56067E20"/>
    <w:multiLevelType w:val="hybridMultilevel"/>
    <w:tmpl w:val="E3605D40"/>
    <w:lvl w:ilvl="0" w:tplc="E9FC0AFA">
      <w:start w:val="1"/>
      <w:numFmt w:val="bullet"/>
      <w:lvlText w:val="•"/>
      <w:lvlJc w:val="left"/>
      <w:pPr>
        <w:ind w:left="49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6D4EC4C6">
      <w:start w:val="1"/>
      <w:numFmt w:val="bullet"/>
      <w:lvlText w:val="o"/>
      <w:lvlJc w:val="left"/>
      <w:pPr>
        <w:ind w:left="121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ED0807E">
      <w:start w:val="1"/>
      <w:numFmt w:val="bullet"/>
      <w:lvlText w:val="▪"/>
      <w:lvlJc w:val="left"/>
      <w:pPr>
        <w:ind w:left="193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D026D1B0">
      <w:start w:val="1"/>
      <w:numFmt w:val="bullet"/>
      <w:lvlText w:val="•"/>
      <w:lvlJc w:val="left"/>
      <w:pPr>
        <w:ind w:left="265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2D8F704">
      <w:start w:val="1"/>
      <w:numFmt w:val="bullet"/>
      <w:lvlText w:val="o"/>
      <w:lvlJc w:val="left"/>
      <w:pPr>
        <w:ind w:left="337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8ACE564">
      <w:start w:val="1"/>
      <w:numFmt w:val="bullet"/>
      <w:lvlText w:val="▪"/>
      <w:lvlJc w:val="left"/>
      <w:pPr>
        <w:ind w:left="409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1785F7E">
      <w:start w:val="1"/>
      <w:numFmt w:val="bullet"/>
      <w:lvlText w:val="•"/>
      <w:lvlJc w:val="left"/>
      <w:pPr>
        <w:ind w:left="481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2125898">
      <w:start w:val="1"/>
      <w:numFmt w:val="bullet"/>
      <w:lvlText w:val="o"/>
      <w:lvlJc w:val="left"/>
      <w:pPr>
        <w:ind w:left="553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39A8379A">
      <w:start w:val="1"/>
      <w:numFmt w:val="bullet"/>
      <w:lvlText w:val="▪"/>
      <w:lvlJc w:val="left"/>
      <w:pPr>
        <w:ind w:left="625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6D5E03FF"/>
    <w:multiLevelType w:val="hybridMultilevel"/>
    <w:tmpl w:val="0C906FAC"/>
    <w:lvl w:ilvl="0" w:tplc="8ED29D2A">
      <w:start w:val="1"/>
      <w:numFmt w:val="bullet"/>
      <w:lvlText w:val="•"/>
      <w:lvlJc w:val="left"/>
      <w:pPr>
        <w:ind w:left="4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3526A1A">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C86D46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246587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F8E6F02">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23A92BE">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76EFC1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8EC294">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CAAAC00">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71081EEA"/>
    <w:multiLevelType w:val="hybridMultilevel"/>
    <w:tmpl w:val="7B5272D4"/>
    <w:lvl w:ilvl="0" w:tplc="B3BCA02C">
      <w:start w:val="1"/>
      <w:numFmt w:val="bullet"/>
      <w:lvlText w:val="•"/>
      <w:lvlJc w:val="left"/>
      <w:pPr>
        <w:ind w:left="49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62EFED6">
      <w:start w:val="1"/>
      <w:numFmt w:val="bullet"/>
      <w:lvlText w:val="o"/>
      <w:lvlJc w:val="left"/>
      <w:pPr>
        <w:ind w:left="121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4F8F7A2">
      <w:start w:val="1"/>
      <w:numFmt w:val="bullet"/>
      <w:lvlText w:val="▪"/>
      <w:lvlJc w:val="left"/>
      <w:pPr>
        <w:ind w:left="193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1E0619A">
      <w:start w:val="1"/>
      <w:numFmt w:val="bullet"/>
      <w:lvlText w:val="•"/>
      <w:lvlJc w:val="left"/>
      <w:pPr>
        <w:ind w:left="265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0B2E07C">
      <w:start w:val="1"/>
      <w:numFmt w:val="bullet"/>
      <w:lvlText w:val="o"/>
      <w:lvlJc w:val="left"/>
      <w:pPr>
        <w:ind w:left="337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FC8590E">
      <w:start w:val="1"/>
      <w:numFmt w:val="bullet"/>
      <w:lvlText w:val="▪"/>
      <w:lvlJc w:val="left"/>
      <w:pPr>
        <w:ind w:left="409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9BE0F3A">
      <w:start w:val="1"/>
      <w:numFmt w:val="bullet"/>
      <w:lvlText w:val="•"/>
      <w:lvlJc w:val="left"/>
      <w:pPr>
        <w:ind w:left="481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9AEA2A2">
      <w:start w:val="1"/>
      <w:numFmt w:val="bullet"/>
      <w:lvlText w:val="o"/>
      <w:lvlJc w:val="left"/>
      <w:pPr>
        <w:ind w:left="553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A1E16C0">
      <w:start w:val="1"/>
      <w:numFmt w:val="bullet"/>
      <w:lvlText w:val="▪"/>
      <w:lvlJc w:val="left"/>
      <w:pPr>
        <w:ind w:left="625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78622591"/>
    <w:multiLevelType w:val="hybridMultilevel"/>
    <w:tmpl w:val="B7A83D28"/>
    <w:lvl w:ilvl="0" w:tplc="8F6218F6">
      <w:start w:val="1"/>
      <w:numFmt w:val="decimal"/>
      <w:lvlText w:val="%1."/>
      <w:lvlJc w:val="left"/>
      <w:pPr>
        <w:ind w:left="857"/>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1" w:tplc="073E2512">
      <w:start w:val="1"/>
      <w:numFmt w:val="lowerLetter"/>
      <w:lvlText w:val="%2"/>
      <w:lvlJc w:val="left"/>
      <w:pPr>
        <w:ind w:left="1577"/>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2" w:tplc="A288E6FA">
      <w:start w:val="1"/>
      <w:numFmt w:val="lowerRoman"/>
      <w:lvlText w:val="%3"/>
      <w:lvlJc w:val="left"/>
      <w:pPr>
        <w:ind w:left="2297"/>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3" w:tplc="BC1ADBDC">
      <w:start w:val="1"/>
      <w:numFmt w:val="decimal"/>
      <w:lvlText w:val="%4"/>
      <w:lvlJc w:val="left"/>
      <w:pPr>
        <w:ind w:left="3017"/>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4" w:tplc="3CAE4518">
      <w:start w:val="1"/>
      <w:numFmt w:val="lowerLetter"/>
      <w:lvlText w:val="%5"/>
      <w:lvlJc w:val="left"/>
      <w:pPr>
        <w:ind w:left="3737"/>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5" w:tplc="24DED1A8">
      <w:start w:val="1"/>
      <w:numFmt w:val="lowerRoman"/>
      <w:lvlText w:val="%6"/>
      <w:lvlJc w:val="left"/>
      <w:pPr>
        <w:ind w:left="4457"/>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6" w:tplc="BA76EDA4">
      <w:start w:val="1"/>
      <w:numFmt w:val="decimal"/>
      <w:lvlText w:val="%7"/>
      <w:lvlJc w:val="left"/>
      <w:pPr>
        <w:ind w:left="5177"/>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7" w:tplc="5770C926">
      <w:start w:val="1"/>
      <w:numFmt w:val="lowerLetter"/>
      <w:lvlText w:val="%8"/>
      <w:lvlJc w:val="left"/>
      <w:pPr>
        <w:ind w:left="5897"/>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lvl w:ilvl="8" w:tplc="6D409F46">
      <w:start w:val="1"/>
      <w:numFmt w:val="lowerRoman"/>
      <w:lvlText w:val="%9"/>
      <w:lvlJc w:val="left"/>
      <w:pPr>
        <w:ind w:left="6617"/>
      </w:pPr>
      <w:rPr>
        <w:rFonts w:ascii="Verdana" w:eastAsia="Verdana" w:hAnsi="Verdana" w:cs="Verdana"/>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9E10E34"/>
    <w:multiLevelType w:val="hybridMultilevel"/>
    <w:tmpl w:val="2B58419C"/>
    <w:lvl w:ilvl="0" w:tplc="89AE39DC">
      <w:start w:val="1"/>
      <w:numFmt w:val="bullet"/>
      <w:lvlText w:val="•"/>
      <w:lvlJc w:val="left"/>
      <w:pPr>
        <w:ind w:left="8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00A1F0">
      <w:start w:val="1"/>
      <w:numFmt w:val="bullet"/>
      <w:lvlText w:val="o"/>
      <w:lvlJc w:val="left"/>
      <w:pPr>
        <w:ind w:left="15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90C6354">
      <w:start w:val="1"/>
      <w:numFmt w:val="bullet"/>
      <w:lvlText w:val="▪"/>
      <w:lvlJc w:val="left"/>
      <w:pPr>
        <w:ind w:left="23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1700408">
      <w:start w:val="1"/>
      <w:numFmt w:val="bullet"/>
      <w:lvlText w:val="•"/>
      <w:lvlJc w:val="left"/>
      <w:pPr>
        <w:ind w:left="30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C14C340">
      <w:start w:val="1"/>
      <w:numFmt w:val="bullet"/>
      <w:lvlText w:val="o"/>
      <w:lvlJc w:val="left"/>
      <w:pPr>
        <w:ind w:left="37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700AEE2">
      <w:start w:val="1"/>
      <w:numFmt w:val="bullet"/>
      <w:lvlText w:val="▪"/>
      <w:lvlJc w:val="left"/>
      <w:pPr>
        <w:ind w:left="44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B30B33E">
      <w:start w:val="1"/>
      <w:numFmt w:val="bullet"/>
      <w:lvlText w:val="•"/>
      <w:lvlJc w:val="left"/>
      <w:pPr>
        <w:ind w:left="51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2627584">
      <w:start w:val="1"/>
      <w:numFmt w:val="bullet"/>
      <w:lvlText w:val="o"/>
      <w:lvlJc w:val="left"/>
      <w:pPr>
        <w:ind w:left="59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E5696A0">
      <w:start w:val="1"/>
      <w:numFmt w:val="bullet"/>
      <w:lvlText w:val="▪"/>
      <w:lvlJc w:val="left"/>
      <w:pPr>
        <w:ind w:left="66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abstractNumId w:val="7"/>
  </w:num>
  <w:num w:numId="2">
    <w:abstractNumId w:val="1"/>
  </w:num>
  <w:num w:numId="3">
    <w:abstractNumId w:val="4"/>
  </w:num>
  <w:num w:numId="4">
    <w:abstractNumId w:val="9"/>
  </w:num>
  <w:num w:numId="5">
    <w:abstractNumId w:val="8"/>
  </w:num>
  <w:num w:numId="6">
    <w:abstractNumId w:val="6"/>
  </w:num>
  <w:num w:numId="7">
    <w:abstractNumId w:val="0"/>
  </w:num>
  <w:num w:numId="8">
    <w:abstractNumId w:val="5"/>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4DF"/>
    <w:rsid w:val="00652296"/>
    <w:rsid w:val="00D64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10E67"/>
  <w15:docId w15:val="{3EDB32B5-0426-48DD-9910-A44081479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5" w:line="250" w:lineRule="auto"/>
      <w:ind w:left="10" w:right="1721" w:hanging="10"/>
      <w:jc w:val="both"/>
    </w:pPr>
    <w:rPr>
      <w:rFonts w:ascii="Verdana" w:eastAsia="Verdana" w:hAnsi="Verdana" w:cs="Verdana"/>
      <w:color w:val="000000"/>
      <w:sz w:val="24"/>
    </w:rPr>
  </w:style>
  <w:style w:type="paragraph" w:styleId="Heading1">
    <w:name w:val="heading 1"/>
    <w:next w:val="Normal"/>
    <w:link w:val="Heading1Char"/>
    <w:uiPriority w:val="9"/>
    <w:qFormat/>
    <w:pPr>
      <w:keepNext/>
      <w:keepLines/>
      <w:spacing w:after="23"/>
      <w:ind w:left="143" w:hanging="10"/>
      <w:outlineLvl w:val="0"/>
    </w:pPr>
    <w:rPr>
      <w:rFonts w:ascii="Verdana" w:eastAsia="Verdana" w:hAnsi="Verdana" w:cs="Verdana"/>
      <w:b/>
      <w:color w:val="000000"/>
      <w:sz w:val="24"/>
      <w:u w:val="single" w:color="000000"/>
    </w:rPr>
  </w:style>
  <w:style w:type="paragraph" w:styleId="Heading2">
    <w:name w:val="heading 2"/>
    <w:next w:val="Normal"/>
    <w:link w:val="Heading2Char"/>
    <w:uiPriority w:val="9"/>
    <w:unhideWhenUsed/>
    <w:qFormat/>
    <w:pPr>
      <w:keepNext/>
      <w:keepLines/>
      <w:spacing w:after="1"/>
      <w:ind w:left="3404" w:right="3179" w:hanging="10"/>
      <w:outlineLvl w:val="1"/>
    </w:pPr>
    <w:rPr>
      <w:rFonts w:ascii="Verdana" w:eastAsia="Verdana" w:hAnsi="Verdana" w:cs="Verdana"/>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Verdana" w:eastAsia="Verdana" w:hAnsi="Verdana" w:cs="Verdana"/>
      <w:color w:val="000000"/>
      <w:sz w:val="24"/>
      <w:u w:val="single" w:color="000000"/>
    </w:rPr>
  </w:style>
  <w:style w:type="character" w:customStyle="1" w:styleId="Heading1Char">
    <w:name w:val="Heading 1 Char"/>
    <w:link w:val="Heading1"/>
    <w:rPr>
      <w:rFonts w:ascii="Verdana" w:eastAsia="Verdana" w:hAnsi="Verdana" w:cs="Verdana"/>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2199</Words>
  <Characters>12536</Characters>
  <Application>Microsoft Office Word</Application>
  <DocSecurity>0</DocSecurity>
  <Lines>104</Lines>
  <Paragraphs>29</Paragraphs>
  <ScaleCrop>false</ScaleCrop>
  <Company/>
  <LinksUpToDate>false</LinksUpToDate>
  <CharactersWithSpaces>14706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Sellers</dc:creator>
  <cp:keywords/>
  <cp:lastModifiedBy>Nicola Farrelly</cp:lastModifiedBy>
  <cp:revision>2</cp:revision>
  <dcterms:created xsi:type="dcterms:W3CDTF">2026-09-23T15:17:00Z</dcterms:created>
  <dcterms:modified xsi:type="dcterms:W3CDTF">2026-09-23T15:17:00Z</dcterms:modified>
</cp:coreProperties>
</file>