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C70C10" w14:textId="77777777" w:rsidR="007C0A77" w:rsidRDefault="00E76993">
      <w:pPr>
        <w:pStyle w:val="Heading1"/>
        <w:ind w:left="220"/>
      </w:pPr>
      <w:r>
        <w:rPr>
          <w:color w:val="0F4F75"/>
        </w:rPr>
        <w:t>Pupil</w:t>
      </w:r>
      <w:r>
        <w:rPr>
          <w:color w:val="0F4F75"/>
          <w:spacing w:val="-4"/>
        </w:rPr>
        <w:t xml:space="preserve"> </w:t>
      </w:r>
      <w:r>
        <w:rPr>
          <w:color w:val="0F4F75"/>
        </w:rPr>
        <w:t>premium</w:t>
      </w:r>
      <w:r>
        <w:rPr>
          <w:color w:val="0F4F75"/>
          <w:spacing w:val="-6"/>
        </w:rPr>
        <w:t xml:space="preserve"> </w:t>
      </w:r>
      <w:r>
        <w:rPr>
          <w:color w:val="0F4F75"/>
        </w:rPr>
        <w:t>strategy</w:t>
      </w:r>
      <w:r>
        <w:rPr>
          <w:color w:val="0F4F75"/>
          <w:spacing w:val="-6"/>
        </w:rPr>
        <w:t xml:space="preserve"> </w:t>
      </w:r>
      <w:r>
        <w:rPr>
          <w:color w:val="0F4F75"/>
          <w:spacing w:val="-2"/>
        </w:rPr>
        <w:t>statement</w:t>
      </w:r>
    </w:p>
    <w:p w14:paraId="1C2673A4" w14:textId="77777777" w:rsidR="007C0A77" w:rsidRDefault="007C0A77">
      <w:pPr>
        <w:pStyle w:val="BodyText"/>
        <w:spacing w:before="67"/>
        <w:rPr>
          <w:b/>
          <w:sz w:val="36"/>
        </w:rPr>
      </w:pPr>
    </w:p>
    <w:p w14:paraId="0A2F2C67" w14:textId="77777777" w:rsidR="007C0A77" w:rsidRDefault="00E76993">
      <w:pPr>
        <w:pStyle w:val="BodyText"/>
        <w:spacing w:before="0"/>
        <w:ind w:left="120" w:right="264"/>
      </w:pPr>
      <w:r>
        <w:t>This</w:t>
      </w:r>
      <w:r>
        <w:rPr>
          <w:spacing w:val="-2"/>
        </w:rPr>
        <w:t xml:space="preserve"> </w:t>
      </w:r>
      <w:r>
        <w:t>statement</w:t>
      </w:r>
      <w:r>
        <w:rPr>
          <w:spacing w:val="-4"/>
        </w:rPr>
        <w:t xml:space="preserve"> </w:t>
      </w:r>
      <w:r>
        <w:t>details</w:t>
      </w:r>
      <w:r>
        <w:rPr>
          <w:spacing w:val="-2"/>
        </w:rPr>
        <w:t xml:space="preserve"> </w:t>
      </w:r>
      <w:r>
        <w:t>our school’s</w:t>
      </w:r>
      <w:r>
        <w:rPr>
          <w:spacing w:val="-2"/>
        </w:rPr>
        <w:t xml:space="preserve"> </w:t>
      </w:r>
      <w:r>
        <w:t>use</w:t>
      </w:r>
      <w:r>
        <w:rPr>
          <w:spacing w:val="-4"/>
        </w:rPr>
        <w:t xml:space="preserve"> </w:t>
      </w:r>
      <w:r>
        <w:t>of</w:t>
      </w:r>
      <w:r>
        <w:rPr>
          <w:spacing w:val="-4"/>
        </w:rPr>
        <w:t xml:space="preserve"> </w:t>
      </w:r>
      <w:r>
        <w:t>pupil</w:t>
      </w:r>
      <w:r>
        <w:rPr>
          <w:spacing w:val="-3"/>
        </w:rPr>
        <w:t xml:space="preserve"> </w:t>
      </w:r>
      <w:r>
        <w:t>premium</w:t>
      </w:r>
      <w:r>
        <w:rPr>
          <w:spacing w:val="-3"/>
        </w:rPr>
        <w:t xml:space="preserve"> </w:t>
      </w:r>
      <w:r>
        <w:t>for</w:t>
      </w:r>
      <w:r>
        <w:rPr>
          <w:spacing w:val="-2"/>
        </w:rPr>
        <w:t xml:space="preserve"> </w:t>
      </w:r>
      <w:r>
        <w:t>the 2024</w:t>
      </w:r>
      <w:r>
        <w:rPr>
          <w:spacing w:val="-1"/>
        </w:rPr>
        <w:t xml:space="preserve"> </w:t>
      </w:r>
      <w:r>
        <w:t>-</w:t>
      </w:r>
      <w:r>
        <w:rPr>
          <w:spacing w:val="-3"/>
        </w:rPr>
        <w:t xml:space="preserve"> </w:t>
      </w:r>
      <w:r>
        <w:t>2025</w:t>
      </w:r>
      <w:r>
        <w:rPr>
          <w:spacing w:val="-3"/>
        </w:rPr>
        <w:t xml:space="preserve"> </w:t>
      </w:r>
      <w:r>
        <w:t>academic</w:t>
      </w:r>
      <w:r>
        <w:rPr>
          <w:spacing w:val="-2"/>
        </w:rPr>
        <w:t xml:space="preserve"> </w:t>
      </w:r>
      <w:r>
        <w:t>year</w:t>
      </w:r>
      <w:r>
        <w:rPr>
          <w:spacing w:val="-1"/>
        </w:rPr>
        <w:t xml:space="preserve"> </w:t>
      </w:r>
      <w:r>
        <w:t>to help improve the attainment of our disadvantaged pupils.</w:t>
      </w:r>
    </w:p>
    <w:p w14:paraId="4EC72C61" w14:textId="77777777" w:rsidR="007C0A77" w:rsidRDefault="00E76993">
      <w:pPr>
        <w:pStyle w:val="BodyText"/>
        <w:spacing w:before="241"/>
        <w:ind w:left="120" w:right="264"/>
      </w:pPr>
      <w:r>
        <w:t>It</w:t>
      </w:r>
      <w:r>
        <w:rPr>
          <w:spacing w:val="-2"/>
        </w:rPr>
        <w:t xml:space="preserve"> </w:t>
      </w:r>
      <w:r>
        <w:t>outlines</w:t>
      </w:r>
      <w:r>
        <w:rPr>
          <w:spacing w:val="-4"/>
        </w:rPr>
        <w:t xml:space="preserve"> </w:t>
      </w:r>
      <w:r>
        <w:t>our</w:t>
      </w:r>
      <w:r>
        <w:rPr>
          <w:spacing w:val="-2"/>
        </w:rPr>
        <w:t xml:space="preserve"> </w:t>
      </w:r>
      <w:r>
        <w:t>pupil</w:t>
      </w:r>
      <w:r>
        <w:rPr>
          <w:spacing w:val="-3"/>
        </w:rPr>
        <w:t xml:space="preserve"> </w:t>
      </w:r>
      <w:r>
        <w:t>premium</w:t>
      </w:r>
      <w:r>
        <w:rPr>
          <w:spacing w:val="-1"/>
        </w:rPr>
        <w:t xml:space="preserve"> </w:t>
      </w:r>
      <w:r>
        <w:t>strategy,</w:t>
      </w:r>
      <w:r>
        <w:rPr>
          <w:spacing w:val="-4"/>
        </w:rPr>
        <w:t xml:space="preserve"> </w:t>
      </w:r>
      <w:r>
        <w:t>how</w:t>
      </w:r>
      <w:r>
        <w:rPr>
          <w:spacing w:val="-2"/>
        </w:rPr>
        <w:t xml:space="preserve"> </w:t>
      </w:r>
      <w:r>
        <w:t>we</w:t>
      </w:r>
      <w:r>
        <w:rPr>
          <w:spacing w:val="-4"/>
        </w:rPr>
        <w:t xml:space="preserve"> </w:t>
      </w:r>
      <w:r>
        <w:t>intend</w:t>
      </w:r>
      <w:r>
        <w:rPr>
          <w:spacing w:val="-2"/>
        </w:rPr>
        <w:t xml:space="preserve"> </w:t>
      </w:r>
      <w:r>
        <w:t>to</w:t>
      </w:r>
      <w:r>
        <w:rPr>
          <w:spacing w:val="-2"/>
        </w:rPr>
        <w:t xml:space="preserve"> </w:t>
      </w:r>
      <w:r>
        <w:t>spend</w:t>
      </w:r>
      <w:r>
        <w:rPr>
          <w:spacing w:val="-4"/>
        </w:rPr>
        <w:t xml:space="preserve"> </w:t>
      </w:r>
      <w:r>
        <w:t>the</w:t>
      </w:r>
      <w:r>
        <w:rPr>
          <w:spacing w:val="-4"/>
        </w:rPr>
        <w:t xml:space="preserve"> </w:t>
      </w:r>
      <w:r>
        <w:t>funding</w:t>
      </w:r>
      <w:r>
        <w:rPr>
          <w:spacing w:val="-3"/>
        </w:rPr>
        <w:t xml:space="preserve"> </w:t>
      </w:r>
      <w:r>
        <w:t>in</w:t>
      </w:r>
      <w:r>
        <w:rPr>
          <w:spacing w:val="-2"/>
        </w:rPr>
        <w:t xml:space="preserve"> </w:t>
      </w:r>
      <w:r>
        <w:t>this</w:t>
      </w:r>
      <w:r>
        <w:rPr>
          <w:spacing w:val="-5"/>
        </w:rPr>
        <w:t xml:space="preserve"> </w:t>
      </w:r>
      <w:r>
        <w:t>academic</w:t>
      </w:r>
      <w:r>
        <w:rPr>
          <w:spacing w:val="-5"/>
        </w:rPr>
        <w:t xml:space="preserve"> </w:t>
      </w:r>
      <w:r>
        <w:t>year and the effect that last year’s spending of pupil premium had within our school.</w:t>
      </w:r>
    </w:p>
    <w:p w14:paraId="49FE7196" w14:textId="77777777" w:rsidR="007C0A77" w:rsidRDefault="007C0A77">
      <w:pPr>
        <w:pStyle w:val="BodyText"/>
        <w:spacing w:before="203"/>
      </w:pPr>
    </w:p>
    <w:p w14:paraId="415853FF" w14:textId="3E7F492A" w:rsidR="007C0A77" w:rsidRDefault="00E76993">
      <w:pPr>
        <w:pStyle w:val="Heading2"/>
      </w:pPr>
      <w:r>
        <w:rPr>
          <w:color w:val="0F4F75"/>
        </w:rPr>
        <w:t>School</w:t>
      </w:r>
      <w:r>
        <w:rPr>
          <w:color w:val="0F4F75"/>
          <w:spacing w:val="-11"/>
        </w:rPr>
        <w:t xml:space="preserve"> </w:t>
      </w:r>
      <w:r>
        <w:rPr>
          <w:color w:val="0F4F75"/>
          <w:spacing w:val="-2"/>
        </w:rPr>
        <w:t>overview</w:t>
      </w:r>
    </w:p>
    <w:p w14:paraId="749B2291" w14:textId="77777777" w:rsidR="007C0A77" w:rsidRDefault="007C0A77">
      <w:pPr>
        <w:pStyle w:val="BodyText"/>
        <w:spacing w:before="9"/>
        <w:rPr>
          <w:b/>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85"/>
        <w:gridCol w:w="3275"/>
      </w:tblGrid>
      <w:tr w:rsidR="007C0A77" w14:paraId="39F2185B" w14:textId="77777777">
        <w:trPr>
          <w:trHeight w:val="395"/>
        </w:trPr>
        <w:tc>
          <w:tcPr>
            <w:tcW w:w="7185" w:type="dxa"/>
            <w:shd w:val="clear" w:color="auto" w:fill="D7E1E9"/>
          </w:tcPr>
          <w:p w14:paraId="7E8A1912" w14:textId="77777777" w:rsidR="007C0A77" w:rsidRDefault="00E76993">
            <w:pPr>
              <w:pStyle w:val="TableParagraph"/>
              <w:rPr>
                <w:b/>
                <w:sz w:val="24"/>
              </w:rPr>
            </w:pPr>
            <w:r>
              <w:rPr>
                <w:b/>
                <w:color w:val="0D0D0D"/>
                <w:spacing w:val="-2"/>
                <w:sz w:val="24"/>
              </w:rPr>
              <w:t>Detail</w:t>
            </w:r>
          </w:p>
        </w:tc>
        <w:tc>
          <w:tcPr>
            <w:tcW w:w="3275" w:type="dxa"/>
            <w:shd w:val="clear" w:color="auto" w:fill="D7E1E9"/>
          </w:tcPr>
          <w:p w14:paraId="12F0C63F" w14:textId="77777777" w:rsidR="007C0A77" w:rsidRDefault="00E76993">
            <w:pPr>
              <w:pStyle w:val="TableParagraph"/>
              <w:rPr>
                <w:b/>
                <w:sz w:val="24"/>
              </w:rPr>
            </w:pPr>
            <w:r>
              <w:rPr>
                <w:b/>
                <w:color w:val="0D0D0D"/>
                <w:spacing w:val="-4"/>
                <w:sz w:val="24"/>
              </w:rPr>
              <w:t>Data</w:t>
            </w:r>
          </w:p>
        </w:tc>
      </w:tr>
      <w:tr w:rsidR="007C0A77" w14:paraId="1CC04FA4" w14:textId="77777777">
        <w:trPr>
          <w:trHeight w:val="948"/>
        </w:trPr>
        <w:tc>
          <w:tcPr>
            <w:tcW w:w="7185" w:type="dxa"/>
          </w:tcPr>
          <w:p w14:paraId="179D411D" w14:textId="77777777" w:rsidR="007C0A77" w:rsidRDefault="00E76993">
            <w:pPr>
              <w:pStyle w:val="TableParagraph"/>
              <w:rPr>
                <w:sz w:val="24"/>
              </w:rPr>
            </w:pPr>
            <w:r>
              <w:rPr>
                <w:sz w:val="24"/>
              </w:rPr>
              <w:t>School</w:t>
            </w:r>
            <w:r>
              <w:rPr>
                <w:spacing w:val="-4"/>
                <w:sz w:val="24"/>
              </w:rPr>
              <w:t xml:space="preserve"> name</w:t>
            </w:r>
          </w:p>
        </w:tc>
        <w:tc>
          <w:tcPr>
            <w:tcW w:w="3275" w:type="dxa"/>
          </w:tcPr>
          <w:p w14:paraId="06D7B826" w14:textId="77777777" w:rsidR="007C0A77" w:rsidRDefault="00E76993">
            <w:pPr>
              <w:pStyle w:val="TableParagraph"/>
              <w:rPr>
                <w:b/>
                <w:sz w:val="24"/>
              </w:rPr>
            </w:pPr>
            <w:r>
              <w:rPr>
                <w:b/>
                <w:sz w:val="24"/>
              </w:rPr>
              <w:t>Christ</w:t>
            </w:r>
            <w:r>
              <w:rPr>
                <w:b/>
                <w:spacing w:val="-13"/>
                <w:sz w:val="24"/>
              </w:rPr>
              <w:t xml:space="preserve"> </w:t>
            </w:r>
            <w:r>
              <w:rPr>
                <w:b/>
                <w:sz w:val="24"/>
              </w:rPr>
              <w:t>the</w:t>
            </w:r>
            <w:r>
              <w:rPr>
                <w:b/>
                <w:spacing w:val="-13"/>
                <w:sz w:val="24"/>
              </w:rPr>
              <w:t xml:space="preserve"> </w:t>
            </w:r>
            <w:r>
              <w:rPr>
                <w:b/>
                <w:sz w:val="24"/>
              </w:rPr>
              <w:t>King</w:t>
            </w:r>
            <w:r>
              <w:rPr>
                <w:b/>
                <w:spacing w:val="-13"/>
                <w:sz w:val="24"/>
              </w:rPr>
              <w:t xml:space="preserve"> </w:t>
            </w:r>
            <w:r>
              <w:rPr>
                <w:b/>
                <w:sz w:val="24"/>
              </w:rPr>
              <w:t>Catholic and Church of England Primary School</w:t>
            </w:r>
          </w:p>
        </w:tc>
      </w:tr>
      <w:tr w:rsidR="007C0A77" w14:paraId="202F6FB0" w14:textId="77777777">
        <w:trPr>
          <w:trHeight w:val="398"/>
        </w:trPr>
        <w:tc>
          <w:tcPr>
            <w:tcW w:w="7185" w:type="dxa"/>
          </w:tcPr>
          <w:p w14:paraId="18BC0525" w14:textId="77777777" w:rsidR="007C0A77" w:rsidRDefault="00E76993">
            <w:pPr>
              <w:pStyle w:val="TableParagraph"/>
              <w:spacing w:before="62"/>
              <w:rPr>
                <w:sz w:val="24"/>
              </w:rPr>
            </w:pPr>
            <w:r>
              <w:rPr>
                <w:sz w:val="24"/>
              </w:rPr>
              <w:t>Number</w:t>
            </w:r>
            <w:r>
              <w:rPr>
                <w:spacing w:val="-7"/>
                <w:sz w:val="24"/>
              </w:rPr>
              <w:t xml:space="preserve"> </w:t>
            </w:r>
            <w:r>
              <w:rPr>
                <w:sz w:val="24"/>
              </w:rPr>
              <w:t>of</w:t>
            </w:r>
            <w:r>
              <w:rPr>
                <w:spacing w:val="-8"/>
                <w:sz w:val="24"/>
              </w:rPr>
              <w:t xml:space="preserve"> </w:t>
            </w:r>
            <w:r>
              <w:rPr>
                <w:sz w:val="24"/>
              </w:rPr>
              <w:t>pupils</w:t>
            </w:r>
            <w:r>
              <w:rPr>
                <w:spacing w:val="-7"/>
                <w:sz w:val="24"/>
              </w:rPr>
              <w:t xml:space="preserve"> </w:t>
            </w:r>
            <w:r>
              <w:rPr>
                <w:sz w:val="24"/>
              </w:rPr>
              <w:t>in</w:t>
            </w:r>
            <w:r>
              <w:rPr>
                <w:spacing w:val="-8"/>
                <w:sz w:val="24"/>
              </w:rPr>
              <w:t xml:space="preserve"> </w:t>
            </w:r>
            <w:r>
              <w:rPr>
                <w:spacing w:val="-2"/>
                <w:sz w:val="24"/>
              </w:rPr>
              <w:t>school</w:t>
            </w:r>
          </w:p>
        </w:tc>
        <w:tc>
          <w:tcPr>
            <w:tcW w:w="3275" w:type="dxa"/>
          </w:tcPr>
          <w:p w14:paraId="001E299F" w14:textId="2959078C" w:rsidR="007C0A77" w:rsidRDefault="00E76993">
            <w:pPr>
              <w:pStyle w:val="TableParagraph"/>
              <w:spacing w:before="62"/>
              <w:rPr>
                <w:sz w:val="24"/>
              </w:rPr>
            </w:pPr>
            <w:r>
              <w:rPr>
                <w:spacing w:val="-5"/>
                <w:sz w:val="24"/>
              </w:rPr>
              <w:t>9</w:t>
            </w:r>
            <w:r w:rsidR="00F6133A">
              <w:rPr>
                <w:spacing w:val="-5"/>
                <w:sz w:val="24"/>
              </w:rPr>
              <w:t>3</w:t>
            </w:r>
          </w:p>
        </w:tc>
      </w:tr>
      <w:tr w:rsidR="007C0A77" w14:paraId="2FCF514A" w14:textId="77777777">
        <w:trPr>
          <w:trHeight w:val="395"/>
        </w:trPr>
        <w:tc>
          <w:tcPr>
            <w:tcW w:w="7185" w:type="dxa"/>
          </w:tcPr>
          <w:p w14:paraId="56DC6BE2" w14:textId="77777777" w:rsidR="007C0A77" w:rsidRDefault="00E76993">
            <w:pPr>
              <w:pStyle w:val="TableParagraph"/>
              <w:rPr>
                <w:sz w:val="24"/>
              </w:rPr>
            </w:pPr>
            <w:r>
              <w:rPr>
                <w:sz w:val="24"/>
              </w:rPr>
              <w:t>Proportion</w:t>
            </w:r>
            <w:r>
              <w:rPr>
                <w:spacing w:val="-4"/>
                <w:sz w:val="24"/>
              </w:rPr>
              <w:t xml:space="preserve"> </w:t>
            </w:r>
            <w:r>
              <w:rPr>
                <w:sz w:val="24"/>
              </w:rPr>
              <w:t>(%)</w:t>
            </w:r>
            <w:r>
              <w:rPr>
                <w:spacing w:val="-3"/>
                <w:sz w:val="24"/>
              </w:rPr>
              <w:t xml:space="preserve"> </w:t>
            </w:r>
            <w:r>
              <w:rPr>
                <w:sz w:val="24"/>
              </w:rPr>
              <w:t>of</w:t>
            </w:r>
            <w:r>
              <w:rPr>
                <w:spacing w:val="-5"/>
                <w:sz w:val="24"/>
              </w:rPr>
              <w:t xml:space="preserve"> </w:t>
            </w:r>
            <w:r>
              <w:rPr>
                <w:sz w:val="24"/>
              </w:rPr>
              <w:t>pupil</w:t>
            </w:r>
            <w:r>
              <w:rPr>
                <w:spacing w:val="-6"/>
                <w:sz w:val="24"/>
              </w:rPr>
              <w:t xml:space="preserve"> </w:t>
            </w:r>
            <w:r>
              <w:rPr>
                <w:sz w:val="24"/>
              </w:rPr>
              <w:t>premium</w:t>
            </w:r>
            <w:r>
              <w:rPr>
                <w:spacing w:val="-4"/>
                <w:sz w:val="24"/>
              </w:rPr>
              <w:t xml:space="preserve"> </w:t>
            </w:r>
            <w:r>
              <w:rPr>
                <w:sz w:val="24"/>
              </w:rPr>
              <w:t>eligible</w:t>
            </w:r>
            <w:r>
              <w:rPr>
                <w:spacing w:val="-3"/>
                <w:sz w:val="24"/>
              </w:rPr>
              <w:t xml:space="preserve"> </w:t>
            </w:r>
            <w:r>
              <w:rPr>
                <w:spacing w:val="-2"/>
                <w:sz w:val="24"/>
              </w:rPr>
              <w:t>pupils</w:t>
            </w:r>
          </w:p>
        </w:tc>
        <w:tc>
          <w:tcPr>
            <w:tcW w:w="3275" w:type="dxa"/>
          </w:tcPr>
          <w:p w14:paraId="6123A720" w14:textId="27FB2E01" w:rsidR="007C0A77" w:rsidRDefault="00F6133A">
            <w:pPr>
              <w:pStyle w:val="TableParagraph"/>
              <w:rPr>
                <w:sz w:val="24"/>
              </w:rPr>
            </w:pPr>
            <w:r>
              <w:rPr>
                <w:spacing w:val="-5"/>
                <w:sz w:val="24"/>
              </w:rPr>
              <w:t>52</w:t>
            </w:r>
            <w:r w:rsidR="00E76993">
              <w:rPr>
                <w:spacing w:val="-5"/>
                <w:sz w:val="24"/>
              </w:rPr>
              <w:t>%</w:t>
            </w:r>
          </w:p>
        </w:tc>
      </w:tr>
      <w:tr w:rsidR="007C0A77" w14:paraId="4D3E21E9" w14:textId="77777777">
        <w:trPr>
          <w:trHeight w:val="731"/>
        </w:trPr>
        <w:tc>
          <w:tcPr>
            <w:tcW w:w="7185" w:type="dxa"/>
          </w:tcPr>
          <w:p w14:paraId="3F6E557B" w14:textId="7A73C2C6" w:rsidR="007C0A77" w:rsidRDefault="00E76993">
            <w:pPr>
              <w:pStyle w:val="TableParagraph"/>
              <w:ind w:right="190"/>
              <w:rPr>
                <w:b/>
                <w:sz w:val="24"/>
              </w:rPr>
            </w:pPr>
            <w:r>
              <w:rPr>
                <w:sz w:val="24"/>
              </w:rPr>
              <w:t>Academic</w:t>
            </w:r>
            <w:r>
              <w:rPr>
                <w:spacing w:val="-6"/>
                <w:sz w:val="24"/>
              </w:rPr>
              <w:t xml:space="preserve"> </w:t>
            </w:r>
            <w:r>
              <w:rPr>
                <w:sz w:val="24"/>
              </w:rPr>
              <w:t>year/years</w:t>
            </w:r>
            <w:r>
              <w:rPr>
                <w:spacing w:val="-6"/>
                <w:sz w:val="24"/>
              </w:rPr>
              <w:t xml:space="preserve"> </w:t>
            </w:r>
            <w:r>
              <w:rPr>
                <w:sz w:val="24"/>
              </w:rPr>
              <w:t>that</w:t>
            </w:r>
            <w:r>
              <w:rPr>
                <w:spacing w:val="-8"/>
                <w:sz w:val="24"/>
              </w:rPr>
              <w:t xml:space="preserve"> </w:t>
            </w:r>
            <w:r>
              <w:rPr>
                <w:sz w:val="24"/>
              </w:rPr>
              <w:t>our</w:t>
            </w:r>
            <w:r>
              <w:rPr>
                <w:spacing w:val="-6"/>
                <w:sz w:val="24"/>
              </w:rPr>
              <w:t xml:space="preserve"> </w:t>
            </w:r>
            <w:r>
              <w:rPr>
                <w:sz w:val="24"/>
              </w:rPr>
              <w:t>current</w:t>
            </w:r>
            <w:r>
              <w:rPr>
                <w:spacing w:val="-6"/>
                <w:sz w:val="24"/>
              </w:rPr>
              <w:t xml:space="preserve"> </w:t>
            </w:r>
            <w:r>
              <w:rPr>
                <w:sz w:val="24"/>
              </w:rPr>
              <w:t>pupil</w:t>
            </w:r>
            <w:r>
              <w:rPr>
                <w:spacing w:val="-7"/>
                <w:sz w:val="24"/>
              </w:rPr>
              <w:t xml:space="preserve"> </w:t>
            </w:r>
            <w:r>
              <w:rPr>
                <w:sz w:val="24"/>
              </w:rPr>
              <w:t>premium</w:t>
            </w:r>
            <w:r>
              <w:rPr>
                <w:spacing w:val="-5"/>
                <w:sz w:val="24"/>
              </w:rPr>
              <w:t xml:space="preserve"> </w:t>
            </w:r>
            <w:r>
              <w:rPr>
                <w:sz w:val="24"/>
              </w:rPr>
              <w:t xml:space="preserve">strategy plan covers </w:t>
            </w:r>
            <w:r>
              <w:rPr>
                <w:b/>
                <w:sz w:val="24"/>
              </w:rPr>
              <w:t>(</w:t>
            </w:r>
            <w:r w:rsidR="00985230">
              <w:rPr>
                <w:b/>
                <w:sz w:val="24"/>
              </w:rPr>
              <w:t>3-year</w:t>
            </w:r>
            <w:r>
              <w:rPr>
                <w:b/>
                <w:sz w:val="24"/>
              </w:rPr>
              <w:t xml:space="preserve"> plans are recommended)</w:t>
            </w:r>
          </w:p>
        </w:tc>
        <w:tc>
          <w:tcPr>
            <w:tcW w:w="3275" w:type="dxa"/>
          </w:tcPr>
          <w:p w14:paraId="06D2221C" w14:textId="77777777" w:rsidR="007C0A77" w:rsidRDefault="00E76993">
            <w:pPr>
              <w:pStyle w:val="TableParagraph"/>
              <w:rPr>
                <w:sz w:val="24"/>
              </w:rPr>
            </w:pPr>
            <w:r>
              <w:rPr>
                <w:sz w:val="24"/>
              </w:rPr>
              <w:t>2023/24</w:t>
            </w:r>
            <w:r>
              <w:rPr>
                <w:spacing w:val="-10"/>
                <w:sz w:val="24"/>
              </w:rPr>
              <w:t xml:space="preserve"> </w:t>
            </w:r>
            <w:r>
              <w:rPr>
                <w:spacing w:val="-5"/>
                <w:sz w:val="24"/>
              </w:rPr>
              <w:t>to</w:t>
            </w:r>
          </w:p>
          <w:p w14:paraId="46733828" w14:textId="77777777" w:rsidR="007C0A77" w:rsidRDefault="00E76993">
            <w:pPr>
              <w:pStyle w:val="TableParagraph"/>
              <w:rPr>
                <w:sz w:val="24"/>
              </w:rPr>
            </w:pPr>
            <w:r>
              <w:rPr>
                <w:spacing w:val="-2"/>
                <w:sz w:val="24"/>
              </w:rPr>
              <w:t>2025/2026</w:t>
            </w:r>
          </w:p>
        </w:tc>
      </w:tr>
      <w:tr w:rsidR="007C0A77" w14:paraId="43F2EE52" w14:textId="77777777">
        <w:trPr>
          <w:trHeight w:val="395"/>
        </w:trPr>
        <w:tc>
          <w:tcPr>
            <w:tcW w:w="7185" w:type="dxa"/>
          </w:tcPr>
          <w:p w14:paraId="63A7B724" w14:textId="77777777" w:rsidR="007C0A77" w:rsidRDefault="00E76993">
            <w:pPr>
              <w:pStyle w:val="TableParagraph"/>
              <w:rPr>
                <w:sz w:val="24"/>
              </w:rPr>
            </w:pPr>
            <w:r>
              <w:rPr>
                <w:sz w:val="24"/>
              </w:rPr>
              <w:t>Date</w:t>
            </w:r>
            <w:r>
              <w:rPr>
                <w:spacing w:val="-4"/>
                <w:sz w:val="24"/>
              </w:rPr>
              <w:t xml:space="preserve"> </w:t>
            </w:r>
            <w:r>
              <w:rPr>
                <w:sz w:val="24"/>
              </w:rPr>
              <w:t>this</w:t>
            </w:r>
            <w:r>
              <w:rPr>
                <w:spacing w:val="-3"/>
                <w:sz w:val="24"/>
              </w:rPr>
              <w:t xml:space="preserve"> </w:t>
            </w:r>
            <w:r>
              <w:rPr>
                <w:sz w:val="24"/>
              </w:rPr>
              <w:t>statement</w:t>
            </w:r>
            <w:r>
              <w:rPr>
                <w:spacing w:val="-5"/>
                <w:sz w:val="24"/>
              </w:rPr>
              <w:t xml:space="preserve"> </w:t>
            </w:r>
            <w:r>
              <w:rPr>
                <w:sz w:val="24"/>
              </w:rPr>
              <w:t>was</w:t>
            </w:r>
            <w:r>
              <w:rPr>
                <w:spacing w:val="-3"/>
                <w:sz w:val="24"/>
              </w:rPr>
              <w:t xml:space="preserve"> </w:t>
            </w:r>
            <w:r>
              <w:rPr>
                <w:spacing w:val="-2"/>
                <w:sz w:val="24"/>
              </w:rPr>
              <w:t>published</w:t>
            </w:r>
          </w:p>
        </w:tc>
        <w:tc>
          <w:tcPr>
            <w:tcW w:w="3275" w:type="dxa"/>
          </w:tcPr>
          <w:p w14:paraId="3429D591" w14:textId="77777777" w:rsidR="007C0A77" w:rsidRDefault="00E76993">
            <w:pPr>
              <w:pStyle w:val="TableParagraph"/>
              <w:rPr>
                <w:sz w:val="24"/>
              </w:rPr>
            </w:pPr>
            <w:r>
              <w:rPr>
                <w:sz w:val="24"/>
              </w:rPr>
              <w:t>December</w:t>
            </w:r>
            <w:r>
              <w:rPr>
                <w:spacing w:val="52"/>
                <w:sz w:val="24"/>
              </w:rPr>
              <w:t xml:space="preserve"> </w:t>
            </w:r>
            <w:r>
              <w:rPr>
                <w:spacing w:val="-4"/>
                <w:sz w:val="24"/>
              </w:rPr>
              <w:t>2024</w:t>
            </w:r>
          </w:p>
        </w:tc>
      </w:tr>
      <w:tr w:rsidR="007C0A77" w14:paraId="48E913B6" w14:textId="77777777">
        <w:trPr>
          <w:trHeight w:val="395"/>
        </w:trPr>
        <w:tc>
          <w:tcPr>
            <w:tcW w:w="7185" w:type="dxa"/>
          </w:tcPr>
          <w:p w14:paraId="59ADA70A" w14:textId="77777777" w:rsidR="007C0A77" w:rsidRDefault="00E76993">
            <w:pPr>
              <w:pStyle w:val="TableParagraph"/>
              <w:rPr>
                <w:sz w:val="24"/>
              </w:rPr>
            </w:pPr>
            <w:r>
              <w:rPr>
                <w:sz w:val="24"/>
              </w:rPr>
              <w:t>Date</w:t>
            </w:r>
            <w:r>
              <w:rPr>
                <w:spacing w:val="-2"/>
                <w:sz w:val="24"/>
              </w:rPr>
              <w:t xml:space="preserve"> </w:t>
            </w:r>
            <w:r>
              <w:rPr>
                <w:sz w:val="24"/>
              </w:rPr>
              <w:t>on</w:t>
            </w:r>
            <w:r>
              <w:rPr>
                <w:spacing w:val="-2"/>
                <w:sz w:val="24"/>
              </w:rPr>
              <w:t xml:space="preserve"> </w:t>
            </w:r>
            <w:r>
              <w:rPr>
                <w:sz w:val="24"/>
              </w:rPr>
              <w:t>which</w:t>
            </w:r>
            <w:r>
              <w:rPr>
                <w:spacing w:val="-2"/>
                <w:sz w:val="24"/>
              </w:rPr>
              <w:t xml:space="preserve"> </w:t>
            </w:r>
            <w:r>
              <w:rPr>
                <w:sz w:val="24"/>
              </w:rPr>
              <w:t>it</w:t>
            </w:r>
            <w:r>
              <w:rPr>
                <w:spacing w:val="-5"/>
                <w:sz w:val="24"/>
              </w:rPr>
              <w:t xml:space="preserve"> </w:t>
            </w:r>
            <w:r>
              <w:rPr>
                <w:sz w:val="24"/>
              </w:rPr>
              <w:t>will</w:t>
            </w:r>
            <w:r>
              <w:rPr>
                <w:spacing w:val="-1"/>
                <w:sz w:val="24"/>
              </w:rPr>
              <w:t xml:space="preserve"> </w:t>
            </w:r>
            <w:r>
              <w:rPr>
                <w:sz w:val="24"/>
              </w:rPr>
              <w:t>be</w:t>
            </w:r>
            <w:r>
              <w:rPr>
                <w:spacing w:val="-4"/>
                <w:sz w:val="24"/>
              </w:rPr>
              <w:t xml:space="preserve"> </w:t>
            </w:r>
            <w:r>
              <w:rPr>
                <w:spacing w:val="-2"/>
                <w:sz w:val="24"/>
              </w:rPr>
              <w:t>reviewed</w:t>
            </w:r>
          </w:p>
        </w:tc>
        <w:tc>
          <w:tcPr>
            <w:tcW w:w="3275" w:type="dxa"/>
          </w:tcPr>
          <w:p w14:paraId="75EE1002" w14:textId="03D27C61" w:rsidR="007C0A77" w:rsidRDefault="00E76993">
            <w:pPr>
              <w:pStyle w:val="TableParagraph"/>
              <w:rPr>
                <w:sz w:val="24"/>
              </w:rPr>
            </w:pPr>
            <w:r>
              <w:rPr>
                <w:sz w:val="24"/>
              </w:rPr>
              <w:t>July</w:t>
            </w:r>
            <w:r>
              <w:rPr>
                <w:spacing w:val="-1"/>
                <w:sz w:val="24"/>
              </w:rPr>
              <w:t xml:space="preserve"> </w:t>
            </w:r>
            <w:r>
              <w:rPr>
                <w:spacing w:val="-4"/>
                <w:sz w:val="24"/>
              </w:rPr>
              <w:t>202</w:t>
            </w:r>
            <w:r w:rsidR="00F6133A">
              <w:rPr>
                <w:spacing w:val="-4"/>
                <w:sz w:val="24"/>
              </w:rPr>
              <w:t>5</w:t>
            </w:r>
          </w:p>
        </w:tc>
      </w:tr>
      <w:tr w:rsidR="007C0A77" w14:paraId="5D0F3FB8" w14:textId="77777777">
        <w:trPr>
          <w:trHeight w:val="1344"/>
        </w:trPr>
        <w:tc>
          <w:tcPr>
            <w:tcW w:w="7185" w:type="dxa"/>
          </w:tcPr>
          <w:p w14:paraId="30A6180B" w14:textId="77777777" w:rsidR="007C0A77" w:rsidRDefault="00E76993">
            <w:pPr>
              <w:pStyle w:val="TableParagraph"/>
              <w:rPr>
                <w:sz w:val="24"/>
              </w:rPr>
            </w:pPr>
            <w:r>
              <w:rPr>
                <w:sz w:val="24"/>
              </w:rPr>
              <w:t>Statement</w:t>
            </w:r>
            <w:r>
              <w:rPr>
                <w:spacing w:val="-7"/>
                <w:sz w:val="24"/>
              </w:rPr>
              <w:t xml:space="preserve"> </w:t>
            </w:r>
            <w:r>
              <w:rPr>
                <w:sz w:val="24"/>
              </w:rPr>
              <w:t>authorised</w:t>
            </w:r>
            <w:r>
              <w:rPr>
                <w:spacing w:val="-8"/>
                <w:sz w:val="24"/>
              </w:rPr>
              <w:t xml:space="preserve"> </w:t>
            </w:r>
            <w:r>
              <w:rPr>
                <w:spacing w:val="-5"/>
                <w:sz w:val="24"/>
              </w:rPr>
              <w:t>by</w:t>
            </w:r>
          </w:p>
        </w:tc>
        <w:tc>
          <w:tcPr>
            <w:tcW w:w="3275" w:type="dxa"/>
          </w:tcPr>
          <w:p w14:paraId="6EF51930" w14:textId="77777777" w:rsidR="007C0A77" w:rsidRDefault="00E76993">
            <w:pPr>
              <w:pStyle w:val="TableParagraph"/>
              <w:rPr>
                <w:sz w:val="24"/>
              </w:rPr>
            </w:pPr>
            <w:r>
              <w:rPr>
                <w:spacing w:val="-2"/>
                <w:sz w:val="24"/>
              </w:rPr>
              <w:t>N.Leigh</w:t>
            </w:r>
          </w:p>
          <w:p w14:paraId="4BD4334F" w14:textId="77777777" w:rsidR="007C0A77" w:rsidRDefault="00E76993">
            <w:pPr>
              <w:pStyle w:val="TableParagraph"/>
              <w:rPr>
                <w:sz w:val="24"/>
              </w:rPr>
            </w:pPr>
            <w:r>
              <w:rPr>
                <w:sz w:val="24"/>
              </w:rPr>
              <w:t>Head</w:t>
            </w:r>
            <w:r>
              <w:rPr>
                <w:spacing w:val="-7"/>
                <w:sz w:val="24"/>
              </w:rPr>
              <w:t xml:space="preserve"> </w:t>
            </w:r>
            <w:r>
              <w:rPr>
                <w:sz w:val="24"/>
              </w:rPr>
              <w:t>of</w:t>
            </w:r>
            <w:r>
              <w:rPr>
                <w:spacing w:val="-6"/>
                <w:sz w:val="24"/>
              </w:rPr>
              <w:t xml:space="preserve"> </w:t>
            </w:r>
            <w:r>
              <w:rPr>
                <w:spacing w:val="-2"/>
                <w:sz w:val="24"/>
              </w:rPr>
              <w:t>School</w:t>
            </w:r>
          </w:p>
          <w:p w14:paraId="26C134B1" w14:textId="7B1C1FB9" w:rsidR="007C0A77" w:rsidRDefault="00105342">
            <w:pPr>
              <w:pStyle w:val="TableParagraph"/>
              <w:rPr>
                <w:sz w:val="24"/>
              </w:rPr>
            </w:pPr>
            <w:r>
              <w:rPr>
                <w:sz w:val="24"/>
              </w:rPr>
              <w:t>Ratifie</w:t>
            </w:r>
            <w:r w:rsidR="008906FA">
              <w:rPr>
                <w:sz w:val="24"/>
              </w:rPr>
              <w:t>d January 2025</w:t>
            </w:r>
          </w:p>
        </w:tc>
      </w:tr>
      <w:tr w:rsidR="007C0A77" w14:paraId="2BCB3457" w14:textId="77777777">
        <w:trPr>
          <w:trHeight w:val="733"/>
        </w:trPr>
        <w:tc>
          <w:tcPr>
            <w:tcW w:w="7185" w:type="dxa"/>
          </w:tcPr>
          <w:p w14:paraId="2D0C5262" w14:textId="77777777" w:rsidR="007C0A77" w:rsidRDefault="00E76993">
            <w:pPr>
              <w:pStyle w:val="TableParagraph"/>
              <w:spacing w:before="62"/>
              <w:rPr>
                <w:sz w:val="24"/>
              </w:rPr>
            </w:pPr>
            <w:r>
              <w:rPr>
                <w:sz w:val="24"/>
              </w:rPr>
              <w:t>Pupil</w:t>
            </w:r>
            <w:r>
              <w:rPr>
                <w:spacing w:val="-6"/>
                <w:sz w:val="24"/>
              </w:rPr>
              <w:t xml:space="preserve"> </w:t>
            </w:r>
            <w:r>
              <w:rPr>
                <w:sz w:val="24"/>
              </w:rPr>
              <w:t>premium</w:t>
            </w:r>
            <w:r>
              <w:rPr>
                <w:spacing w:val="-2"/>
                <w:sz w:val="24"/>
              </w:rPr>
              <w:t xml:space="preserve"> </w:t>
            </w:r>
            <w:r>
              <w:rPr>
                <w:spacing w:val="-4"/>
                <w:sz w:val="24"/>
              </w:rPr>
              <w:t>lead</w:t>
            </w:r>
          </w:p>
        </w:tc>
        <w:tc>
          <w:tcPr>
            <w:tcW w:w="3275" w:type="dxa"/>
          </w:tcPr>
          <w:p w14:paraId="4CC13997" w14:textId="77777777" w:rsidR="007C0A77" w:rsidRDefault="00E76993">
            <w:pPr>
              <w:pStyle w:val="TableParagraph"/>
              <w:spacing w:before="8" w:line="330" w:lineRule="atLeast"/>
              <w:ind w:left="107" w:right="1216"/>
              <w:rPr>
                <w:sz w:val="24"/>
              </w:rPr>
            </w:pPr>
            <w:r>
              <w:rPr>
                <w:sz w:val="24"/>
              </w:rPr>
              <w:t>Nicola Leigh, Head</w:t>
            </w:r>
            <w:r>
              <w:rPr>
                <w:spacing w:val="-17"/>
                <w:sz w:val="24"/>
              </w:rPr>
              <w:t xml:space="preserve"> </w:t>
            </w:r>
            <w:r>
              <w:rPr>
                <w:sz w:val="24"/>
              </w:rPr>
              <w:t>of</w:t>
            </w:r>
            <w:r>
              <w:rPr>
                <w:spacing w:val="-17"/>
                <w:sz w:val="24"/>
              </w:rPr>
              <w:t xml:space="preserve"> </w:t>
            </w:r>
            <w:r>
              <w:rPr>
                <w:sz w:val="24"/>
              </w:rPr>
              <w:t>School</w:t>
            </w:r>
          </w:p>
        </w:tc>
      </w:tr>
      <w:tr w:rsidR="007C0A77" w14:paraId="6299A6A5" w14:textId="77777777">
        <w:trPr>
          <w:trHeight w:val="395"/>
        </w:trPr>
        <w:tc>
          <w:tcPr>
            <w:tcW w:w="7185" w:type="dxa"/>
          </w:tcPr>
          <w:p w14:paraId="2DA3C952" w14:textId="77777777" w:rsidR="007C0A77" w:rsidRDefault="00E76993">
            <w:pPr>
              <w:pStyle w:val="TableParagraph"/>
              <w:rPr>
                <w:sz w:val="24"/>
              </w:rPr>
            </w:pPr>
            <w:r>
              <w:rPr>
                <w:sz w:val="24"/>
              </w:rPr>
              <w:t>Governor</w:t>
            </w:r>
            <w:r>
              <w:rPr>
                <w:spacing w:val="-5"/>
                <w:sz w:val="24"/>
              </w:rPr>
              <w:t xml:space="preserve"> </w:t>
            </w:r>
            <w:r>
              <w:rPr>
                <w:sz w:val="24"/>
              </w:rPr>
              <w:t>/</w:t>
            </w:r>
            <w:r>
              <w:rPr>
                <w:spacing w:val="-2"/>
                <w:sz w:val="24"/>
              </w:rPr>
              <w:t xml:space="preserve"> </w:t>
            </w:r>
            <w:r>
              <w:rPr>
                <w:sz w:val="24"/>
              </w:rPr>
              <w:t>Trustee</w:t>
            </w:r>
            <w:r>
              <w:rPr>
                <w:spacing w:val="-1"/>
                <w:sz w:val="24"/>
              </w:rPr>
              <w:t xml:space="preserve"> </w:t>
            </w:r>
            <w:r>
              <w:rPr>
                <w:spacing w:val="-4"/>
                <w:sz w:val="24"/>
              </w:rPr>
              <w:t>lead</w:t>
            </w:r>
          </w:p>
        </w:tc>
        <w:tc>
          <w:tcPr>
            <w:tcW w:w="3275" w:type="dxa"/>
          </w:tcPr>
          <w:p w14:paraId="7F6F0ED9" w14:textId="77777777" w:rsidR="007C0A77" w:rsidRDefault="00E76993">
            <w:pPr>
              <w:pStyle w:val="TableParagraph"/>
              <w:rPr>
                <w:sz w:val="24"/>
              </w:rPr>
            </w:pPr>
            <w:r>
              <w:rPr>
                <w:sz w:val="24"/>
              </w:rPr>
              <w:t>Caroline</w:t>
            </w:r>
            <w:r>
              <w:rPr>
                <w:spacing w:val="-15"/>
                <w:sz w:val="24"/>
              </w:rPr>
              <w:t xml:space="preserve"> </w:t>
            </w:r>
            <w:r>
              <w:rPr>
                <w:spacing w:val="-2"/>
                <w:sz w:val="24"/>
              </w:rPr>
              <w:t>Mottram</w:t>
            </w:r>
          </w:p>
        </w:tc>
      </w:tr>
    </w:tbl>
    <w:p w14:paraId="3B9B060C" w14:textId="77777777" w:rsidR="007C0A77" w:rsidRDefault="007C0A77">
      <w:pPr>
        <w:pStyle w:val="BodyText"/>
        <w:spacing w:before="116"/>
        <w:rPr>
          <w:b/>
          <w:sz w:val="32"/>
        </w:rPr>
      </w:pPr>
    </w:p>
    <w:p w14:paraId="4543C8BC" w14:textId="3426A05B" w:rsidR="007C0A77" w:rsidRDefault="00E76993">
      <w:pPr>
        <w:ind w:left="120"/>
        <w:rPr>
          <w:b/>
          <w:sz w:val="32"/>
        </w:rPr>
      </w:pPr>
      <w:r>
        <w:rPr>
          <w:b/>
          <w:sz w:val="32"/>
        </w:rPr>
        <w:t>Funding</w:t>
      </w:r>
      <w:r>
        <w:rPr>
          <w:b/>
          <w:spacing w:val="-14"/>
          <w:sz w:val="32"/>
        </w:rPr>
        <w:t xml:space="preserve"> </w:t>
      </w:r>
      <w:r>
        <w:rPr>
          <w:b/>
          <w:spacing w:val="-2"/>
          <w:sz w:val="32"/>
        </w:rPr>
        <w:t>overview</w:t>
      </w:r>
    </w:p>
    <w:p w14:paraId="5478ADFC" w14:textId="77777777" w:rsidR="007C0A77" w:rsidRDefault="007C0A77">
      <w:pPr>
        <w:pStyle w:val="BodyText"/>
        <w:spacing w:before="9"/>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2971"/>
      </w:tblGrid>
      <w:tr w:rsidR="007C0A77" w14:paraId="68D459E0" w14:textId="77777777">
        <w:trPr>
          <w:trHeight w:val="395"/>
        </w:trPr>
        <w:tc>
          <w:tcPr>
            <w:tcW w:w="6517" w:type="dxa"/>
            <w:shd w:val="clear" w:color="auto" w:fill="D7E1E9"/>
          </w:tcPr>
          <w:p w14:paraId="34B786A5" w14:textId="77777777" w:rsidR="007C0A77" w:rsidRDefault="00E76993">
            <w:pPr>
              <w:pStyle w:val="TableParagraph"/>
              <w:rPr>
                <w:b/>
                <w:sz w:val="24"/>
              </w:rPr>
            </w:pPr>
            <w:r>
              <w:rPr>
                <w:b/>
                <w:spacing w:val="-2"/>
                <w:sz w:val="24"/>
              </w:rPr>
              <w:t>Detail</w:t>
            </w:r>
          </w:p>
        </w:tc>
        <w:tc>
          <w:tcPr>
            <w:tcW w:w="2971" w:type="dxa"/>
            <w:shd w:val="clear" w:color="auto" w:fill="D7E1E9"/>
          </w:tcPr>
          <w:p w14:paraId="7FB54992" w14:textId="77777777" w:rsidR="007C0A77" w:rsidRDefault="00E76993">
            <w:pPr>
              <w:pStyle w:val="TableParagraph"/>
              <w:rPr>
                <w:b/>
                <w:sz w:val="24"/>
              </w:rPr>
            </w:pPr>
            <w:r>
              <w:rPr>
                <w:b/>
                <w:spacing w:val="-2"/>
                <w:sz w:val="24"/>
              </w:rPr>
              <w:t>Amount</w:t>
            </w:r>
          </w:p>
        </w:tc>
      </w:tr>
      <w:tr w:rsidR="007C0A77" w14:paraId="3BAACD23" w14:textId="77777777">
        <w:trPr>
          <w:trHeight w:val="395"/>
        </w:trPr>
        <w:tc>
          <w:tcPr>
            <w:tcW w:w="6517" w:type="dxa"/>
          </w:tcPr>
          <w:p w14:paraId="3588DFAF" w14:textId="77777777" w:rsidR="007C0A77" w:rsidRDefault="00E76993">
            <w:pPr>
              <w:pStyle w:val="TableParagraph"/>
              <w:rPr>
                <w:sz w:val="24"/>
              </w:rPr>
            </w:pPr>
            <w:r>
              <w:rPr>
                <w:sz w:val="24"/>
              </w:rPr>
              <w:t>Pupil</w:t>
            </w:r>
            <w:r>
              <w:rPr>
                <w:spacing w:val="-5"/>
                <w:sz w:val="24"/>
              </w:rPr>
              <w:t xml:space="preserve"> </w:t>
            </w:r>
            <w:r>
              <w:rPr>
                <w:sz w:val="24"/>
              </w:rPr>
              <w:t>premium</w:t>
            </w:r>
            <w:r>
              <w:rPr>
                <w:spacing w:val="-3"/>
                <w:sz w:val="24"/>
              </w:rPr>
              <w:t xml:space="preserve"> </w:t>
            </w:r>
            <w:r>
              <w:rPr>
                <w:sz w:val="24"/>
              </w:rPr>
              <w:t>funding</w:t>
            </w:r>
            <w:r>
              <w:rPr>
                <w:spacing w:val="-5"/>
                <w:sz w:val="24"/>
              </w:rPr>
              <w:t xml:space="preserve"> </w:t>
            </w:r>
            <w:r>
              <w:rPr>
                <w:sz w:val="24"/>
              </w:rPr>
              <w:t>allocation</w:t>
            </w:r>
            <w:r>
              <w:rPr>
                <w:spacing w:val="-6"/>
                <w:sz w:val="24"/>
              </w:rPr>
              <w:t xml:space="preserve"> </w:t>
            </w:r>
            <w:r>
              <w:rPr>
                <w:sz w:val="24"/>
              </w:rPr>
              <w:t>this</w:t>
            </w:r>
            <w:r>
              <w:rPr>
                <w:spacing w:val="-6"/>
                <w:sz w:val="24"/>
              </w:rPr>
              <w:t xml:space="preserve"> </w:t>
            </w:r>
            <w:r>
              <w:rPr>
                <w:sz w:val="24"/>
              </w:rPr>
              <w:t>academic</w:t>
            </w:r>
            <w:r>
              <w:rPr>
                <w:spacing w:val="-3"/>
                <w:sz w:val="24"/>
              </w:rPr>
              <w:t xml:space="preserve"> </w:t>
            </w:r>
            <w:r>
              <w:rPr>
                <w:spacing w:val="-4"/>
                <w:sz w:val="24"/>
              </w:rPr>
              <w:t>year</w:t>
            </w:r>
          </w:p>
        </w:tc>
        <w:tc>
          <w:tcPr>
            <w:tcW w:w="2971" w:type="dxa"/>
          </w:tcPr>
          <w:p w14:paraId="5EFA1955" w14:textId="71B0EAB3" w:rsidR="007C0A77" w:rsidRDefault="00E76993">
            <w:pPr>
              <w:pStyle w:val="TableParagraph"/>
              <w:rPr>
                <w:sz w:val="24"/>
              </w:rPr>
            </w:pPr>
            <w:r>
              <w:rPr>
                <w:color w:val="0D0D0D"/>
                <w:spacing w:val="-2"/>
                <w:sz w:val="24"/>
              </w:rPr>
              <w:t>£</w:t>
            </w:r>
            <w:r w:rsidR="00F6133A">
              <w:rPr>
                <w:color w:val="0D0D0D"/>
                <w:spacing w:val="-2"/>
                <w:sz w:val="24"/>
              </w:rPr>
              <w:t>60,</w:t>
            </w:r>
            <w:r w:rsidR="00B57313">
              <w:rPr>
                <w:color w:val="0D0D0D"/>
                <w:spacing w:val="-2"/>
                <w:sz w:val="24"/>
              </w:rPr>
              <w:t>680</w:t>
            </w:r>
          </w:p>
        </w:tc>
      </w:tr>
      <w:tr w:rsidR="007C0A77" w14:paraId="3E4610A1" w14:textId="77777777">
        <w:trPr>
          <w:trHeight w:val="397"/>
        </w:trPr>
        <w:tc>
          <w:tcPr>
            <w:tcW w:w="6517" w:type="dxa"/>
          </w:tcPr>
          <w:p w14:paraId="228C89D7" w14:textId="77777777" w:rsidR="007C0A77" w:rsidRDefault="00E76993">
            <w:pPr>
              <w:pStyle w:val="TableParagraph"/>
              <w:spacing w:before="62"/>
              <w:rPr>
                <w:sz w:val="24"/>
              </w:rPr>
            </w:pPr>
            <w:r>
              <w:rPr>
                <w:sz w:val="24"/>
              </w:rPr>
              <w:t>Recovery</w:t>
            </w:r>
            <w:r>
              <w:rPr>
                <w:spacing w:val="-14"/>
                <w:sz w:val="24"/>
              </w:rPr>
              <w:t xml:space="preserve"> </w:t>
            </w:r>
            <w:r>
              <w:rPr>
                <w:sz w:val="24"/>
              </w:rPr>
              <w:t>premium</w:t>
            </w:r>
            <w:r>
              <w:rPr>
                <w:spacing w:val="-12"/>
                <w:sz w:val="24"/>
              </w:rPr>
              <w:t xml:space="preserve"> </w:t>
            </w:r>
            <w:r>
              <w:rPr>
                <w:sz w:val="24"/>
              </w:rPr>
              <w:t>funding</w:t>
            </w:r>
            <w:r>
              <w:rPr>
                <w:spacing w:val="-15"/>
                <w:sz w:val="24"/>
              </w:rPr>
              <w:t xml:space="preserve"> </w:t>
            </w:r>
            <w:r>
              <w:rPr>
                <w:sz w:val="24"/>
              </w:rPr>
              <w:t>allocation</w:t>
            </w:r>
            <w:r>
              <w:rPr>
                <w:spacing w:val="-13"/>
                <w:sz w:val="24"/>
              </w:rPr>
              <w:t xml:space="preserve"> </w:t>
            </w:r>
            <w:r>
              <w:rPr>
                <w:sz w:val="24"/>
              </w:rPr>
              <w:t>this</w:t>
            </w:r>
            <w:r>
              <w:rPr>
                <w:spacing w:val="-16"/>
                <w:sz w:val="24"/>
              </w:rPr>
              <w:t xml:space="preserve"> </w:t>
            </w:r>
            <w:r>
              <w:rPr>
                <w:sz w:val="24"/>
              </w:rPr>
              <w:t>academic</w:t>
            </w:r>
            <w:r>
              <w:rPr>
                <w:spacing w:val="-13"/>
                <w:sz w:val="24"/>
              </w:rPr>
              <w:t xml:space="preserve"> </w:t>
            </w:r>
            <w:r>
              <w:rPr>
                <w:spacing w:val="-4"/>
                <w:sz w:val="24"/>
              </w:rPr>
              <w:t>year</w:t>
            </w:r>
          </w:p>
        </w:tc>
        <w:tc>
          <w:tcPr>
            <w:tcW w:w="2971" w:type="dxa"/>
          </w:tcPr>
          <w:p w14:paraId="0490B395" w14:textId="77777777" w:rsidR="007C0A77" w:rsidRDefault="00E76993">
            <w:pPr>
              <w:pStyle w:val="TableParagraph"/>
              <w:spacing w:before="62"/>
              <w:rPr>
                <w:sz w:val="24"/>
              </w:rPr>
            </w:pPr>
            <w:r>
              <w:rPr>
                <w:color w:val="0D0D0D"/>
                <w:spacing w:val="-10"/>
                <w:sz w:val="24"/>
              </w:rPr>
              <w:t>£</w:t>
            </w:r>
          </w:p>
        </w:tc>
      </w:tr>
      <w:tr w:rsidR="007C0A77" w14:paraId="6FC21219" w14:textId="77777777">
        <w:trPr>
          <w:trHeight w:val="672"/>
        </w:trPr>
        <w:tc>
          <w:tcPr>
            <w:tcW w:w="6517" w:type="dxa"/>
          </w:tcPr>
          <w:p w14:paraId="20F8BE7E" w14:textId="77777777" w:rsidR="007C0A77" w:rsidRDefault="00E76993">
            <w:pPr>
              <w:pStyle w:val="TableParagraph"/>
              <w:spacing w:before="61"/>
              <w:ind w:right="243"/>
              <w:rPr>
                <w:sz w:val="24"/>
              </w:rPr>
            </w:pPr>
            <w:r>
              <w:rPr>
                <w:sz w:val="24"/>
              </w:rPr>
              <w:t>Pupil</w:t>
            </w:r>
            <w:r>
              <w:rPr>
                <w:spacing w:val="-8"/>
                <w:sz w:val="24"/>
              </w:rPr>
              <w:t xml:space="preserve"> </w:t>
            </w:r>
            <w:r>
              <w:rPr>
                <w:sz w:val="24"/>
              </w:rPr>
              <w:t>premium</w:t>
            </w:r>
            <w:r>
              <w:rPr>
                <w:spacing w:val="-6"/>
                <w:sz w:val="24"/>
              </w:rPr>
              <w:t xml:space="preserve"> </w:t>
            </w:r>
            <w:r>
              <w:rPr>
                <w:sz w:val="24"/>
              </w:rPr>
              <w:t>funding</w:t>
            </w:r>
            <w:r>
              <w:rPr>
                <w:spacing w:val="-9"/>
                <w:sz w:val="24"/>
              </w:rPr>
              <w:t xml:space="preserve"> </w:t>
            </w:r>
            <w:r>
              <w:rPr>
                <w:sz w:val="24"/>
              </w:rPr>
              <w:t>carried</w:t>
            </w:r>
            <w:r>
              <w:rPr>
                <w:spacing w:val="-6"/>
                <w:sz w:val="24"/>
              </w:rPr>
              <w:t xml:space="preserve"> </w:t>
            </w:r>
            <w:r>
              <w:rPr>
                <w:sz w:val="24"/>
              </w:rPr>
              <w:t>forward</w:t>
            </w:r>
            <w:r>
              <w:rPr>
                <w:spacing w:val="-7"/>
                <w:sz w:val="24"/>
              </w:rPr>
              <w:t xml:space="preserve"> </w:t>
            </w:r>
            <w:r>
              <w:rPr>
                <w:sz w:val="24"/>
              </w:rPr>
              <w:t>from</w:t>
            </w:r>
            <w:r>
              <w:rPr>
                <w:spacing w:val="-8"/>
                <w:sz w:val="24"/>
              </w:rPr>
              <w:t xml:space="preserve"> </w:t>
            </w:r>
            <w:r>
              <w:rPr>
                <w:sz w:val="24"/>
              </w:rPr>
              <w:t>previous years (enter £0 if not applicable)</w:t>
            </w:r>
          </w:p>
        </w:tc>
        <w:tc>
          <w:tcPr>
            <w:tcW w:w="2971" w:type="dxa"/>
          </w:tcPr>
          <w:p w14:paraId="01B09EA0" w14:textId="77777777" w:rsidR="007C0A77" w:rsidRDefault="00E76993">
            <w:pPr>
              <w:pStyle w:val="TableParagraph"/>
              <w:spacing w:before="61"/>
              <w:rPr>
                <w:sz w:val="24"/>
              </w:rPr>
            </w:pPr>
            <w:r>
              <w:rPr>
                <w:color w:val="0D0D0D"/>
                <w:spacing w:val="-5"/>
                <w:sz w:val="24"/>
              </w:rPr>
              <w:t>£0</w:t>
            </w:r>
          </w:p>
        </w:tc>
      </w:tr>
      <w:tr w:rsidR="007C0A77" w14:paraId="4C0FEF5F" w14:textId="77777777">
        <w:trPr>
          <w:trHeight w:val="1283"/>
        </w:trPr>
        <w:tc>
          <w:tcPr>
            <w:tcW w:w="6517" w:type="dxa"/>
          </w:tcPr>
          <w:p w14:paraId="033D4F36" w14:textId="77777777" w:rsidR="007C0A77" w:rsidRDefault="00E76993">
            <w:pPr>
              <w:pStyle w:val="TableParagraph"/>
              <w:rPr>
                <w:b/>
                <w:sz w:val="24"/>
              </w:rPr>
            </w:pPr>
            <w:r>
              <w:rPr>
                <w:b/>
                <w:sz w:val="24"/>
              </w:rPr>
              <w:t>Total</w:t>
            </w:r>
            <w:r>
              <w:rPr>
                <w:b/>
                <w:spacing w:val="-3"/>
                <w:sz w:val="24"/>
              </w:rPr>
              <w:t xml:space="preserve"> </w:t>
            </w:r>
            <w:r>
              <w:rPr>
                <w:b/>
                <w:sz w:val="24"/>
              </w:rPr>
              <w:t>budget</w:t>
            </w:r>
            <w:r>
              <w:rPr>
                <w:b/>
                <w:spacing w:val="-2"/>
                <w:sz w:val="24"/>
              </w:rPr>
              <w:t xml:space="preserve"> </w:t>
            </w:r>
            <w:r>
              <w:rPr>
                <w:b/>
                <w:sz w:val="24"/>
              </w:rPr>
              <w:t>for</w:t>
            </w:r>
            <w:r>
              <w:rPr>
                <w:b/>
                <w:spacing w:val="-2"/>
                <w:sz w:val="24"/>
              </w:rPr>
              <w:t xml:space="preserve"> </w:t>
            </w:r>
            <w:r>
              <w:rPr>
                <w:b/>
                <w:sz w:val="24"/>
              </w:rPr>
              <w:t>this</w:t>
            </w:r>
            <w:r>
              <w:rPr>
                <w:b/>
                <w:spacing w:val="-6"/>
                <w:sz w:val="24"/>
              </w:rPr>
              <w:t xml:space="preserve"> </w:t>
            </w:r>
            <w:r>
              <w:rPr>
                <w:b/>
                <w:sz w:val="24"/>
              </w:rPr>
              <w:t>academic</w:t>
            </w:r>
            <w:r>
              <w:rPr>
                <w:b/>
                <w:spacing w:val="-3"/>
                <w:sz w:val="24"/>
              </w:rPr>
              <w:t xml:space="preserve"> </w:t>
            </w:r>
            <w:r>
              <w:rPr>
                <w:b/>
                <w:spacing w:val="-4"/>
                <w:sz w:val="24"/>
              </w:rPr>
              <w:t>year</w:t>
            </w:r>
          </w:p>
          <w:p w14:paraId="6214740D" w14:textId="77777777" w:rsidR="007C0A77" w:rsidRDefault="00E76993">
            <w:pPr>
              <w:pStyle w:val="TableParagraph"/>
              <w:rPr>
                <w:sz w:val="24"/>
              </w:rPr>
            </w:pPr>
            <w:r>
              <w:rPr>
                <w:sz w:val="24"/>
              </w:rPr>
              <w:t>If your school is an academy in a trust that pools this funding,</w:t>
            </w:r>
            <w:r>
              <w:rPr>
                <w:spacing w:val="-5"/>
                <w:sz w:val="24"/>
              </w:rPr>
              <w:t xml:space="preserve"> </w:t>
            </w:r>
            <w:r>
              <w:rPr>
                <w:sz w:val="24"/>
              </w:rPr>
              <w:t>state</w:t>
            </w:r>
            <w:r>
              <w:rPr>
                <w:spacing w:val="-5"/>
                <w:sz w:val="24"/>
              </w:rPr>
              <w:t xml:space="preserve"> </w:t>
            </w:r>
            <w:r>
              <w:rPr>
                <w:sz w:val="24"/>
              </w:rPr>
              <w:t>the</w:t>
            </w:r>
            <w:r>
              <w:rPr>
                <w:spacing w:val="-5"/>
                <w:sz w:val="24"/>
              </w:rPr>
              <w:t xml:space="preserve"> </w:t>
            </w:r>
            <w:r>
              <w:rPr>
                <w:sz w:val="24"/>
              </w:rPr>
              <w:t>amount</w:t>
            </w:r>
            <w:r>
              <w:rPr>
                <w:spacing w:val="-7"/>
                <w:sz w:val="24"/>
              </w:rPr>
              <w:t xml:space="preserve"> </w:t>
            </w:r>
            <w:r>
              <w:rPr>
                <w:sz w:val="24"/>
              </w:rPr>
              <w:t>available</w:t>
            </w:r>
            <w:r>
              <w:rPr>
                <w:spacing w:val="-7"/>
                <w:sz w:val="24"/>
              </w:rPr>
              <w:t xml:space="preserve"> </w:t>
            </w:r>
            <w:r>
              <w:rPr>
                <w:sz w:val="24"/>
              </w:rPr>
              <w:t>to</w:t>
            </w:r>
            <w:r>
              <w:rPr>
                <w:spacing w:val="-5"/>
                <w:sz w:val="24"/>
              </w:rPr>
              <w:t xml:space="preserve"> </w:t>
            </w:r>
            <w:r>
              <w:rPr>
                <w:sz w:val="24"/>
              </w:rPr>
              <w:t>your</w:t>
            </w:r>
            <w:r>
              <w:rPr>
                <w:spacing w:val="-5"/>
                <w:sz w:val="24"/>
              </w:rPr>
              <w:t xml:space="preserve"> </w:t>
            </w:r>
            <w:r>
              <w:rPr>
                <w:sz w:val="24"/>
              </w:rPr>
              <w:t>school</w:t>
            </w:r>
            <w:r>
              <w:rPr>
                <w:spacing w:val="-5"/>
                <w:sz w:val="24"/>
              </w:rPr>
              <w:t xml:space="preserve"> </w:t>
            </w:r>
            <w:r>
              <w:rPr>
                <w:sz w:val="24"/>
              </w:rPr>
              <w:t>this academic year</w:t>
            </w:r>
          </w:p>
        </w:tc>
        <w:tc>
          <w:tcPr>
            <w:tcW w:w="2971" w:type="dxa"/>
          </w:tcPr>
          <w:p w14:paraId="45B501B9" w14:textId="37C3CAFB" w:rsidR="007C0A77" w:rsidRDefault="00E76993">
            <w:pPr>
              <w:pStyle w:val="TableParagraph"/>
              <w:rPr>
                <w:sz w:val="24"/>
              </w:rPr>
            </w:pPr>
            <w:r>
              <w:rPr>
                <w:color w:val="0D0D0D"/>
                <w:spacing w:val="-2"/>
                <w:sz w:val="24"/>
              </w:rPr>
              <w:t>£</w:t>
            </w:r>
            <w:r w:rsidR="00B57313">
              <w:rPr>
                <w:color w:val="0D0D0D"/>
                <w:spacing w:val="-2"/>
                <w:sz w:val="24"/>
              </w:rPr>
              <w:t>60,680</w:t>
            </w:r>
          </w:p>
        </w:tc>
      </w:tr>
    </w:tbl>
    <w:p w14:paraId="1A5EEF33" w14:textId="77777777" w:rsidR="007C0A77" w:rsidRDefault="007C0A77">
      <w:pPr>
        <w:rPr>
          <w:sz w:val="24"/>
        </w:rPr>
        <w:sectPr w:rsidR="007C0A77">
          <w:footerReference w:type="default" r:id="rId8"/>
          <w:type w:val="continuous"/>
          <w:pgSz w:w="11910" w:h="16840"/>
          <w:pgMar w:top="900" w:right="600" w:bottom="900" w:left="600" w:header="0" w:footer="714" w:gutter="0"/>
          <w:pgNumType w:start="1"/>
          <w:cols w:space="720"/>
        </w:sectPr>
      </w:pPr>
    </w:p>
    <w:p w14:paraId="470B2948" w14:textId="77777777" w:rsidR="007C0A77" w:rsidRDefault="00E76993">
      <w:pPr>
        <w:pStyle w:val="Heading1"/>
      </w:pPr>
      <w:r>
        <w:rPr>
          <w:color w:val="0F4F75"/>
        </w:rPr>
        <w:lastRenderedPageBreak/>
        <w:t>Part</w:t>
      </w:r>
      <w:r>
        <w:rPr>
          <w:color w:val="0F4F75"/>
          <w:spacing w:val="-4"/>
        </w:rPr>
        <w:t xml:space="preserve"> </w:t>
      </w:r>
      <w:r>
        <w:rPr>
          <w:color w:val="0F4F75"/>
        </w:rPr>
        <w:t>A:</w:t>
      </w:r>
      <w:r>
        <w:rPr>
          <w:color w:val="0F4F75"/>
          <w:spacing w:val="-3"/>
        </w:rPr>
        <w:t xml:space="preserve"> </w:t>
      </w:r>
      <w:r>
        <w:rPr>
          <w:color w:val="0F4F75"/>
        </w:rPr>
        <w:t>Pupil</w:t>
      </w:r>
      <w:r>
        <w:rPr>
          <w:color w:val="0F4F75"/>
          <w:spacing w:val="-4"/>
        </w:rPr>
        <w:t xml:space="preserve"> </w:t>
      </w:r>
      <w:r>
        <w:rPr>
          <w:color w:val="0F4F75"/>
        </w:rPr>
        <w:t>premium</w:t>
      </w:r>
      <w:r>
        <w:rPr>
          <w:color w:val="0F4F75"/>
          <w:spacing w:val="-3"/>
        </w:rPr>
        <w:t xml:space="preserve"> </w:t>
      </w:r>
      <w:r>
        <w:rPr>
          <w:color w:val="0F4F75"/>
        </w:rPr>
        <w:t>strategy</w:t>
      </w:r>
      <w:r>
        <w:rPr>
          <w:color w:val="0F4F75"/>
          <w:spacing w:val="-5"/>
        </w:rPr>
        <w:t xml:space="preserve"> </w:t>
      </w:r>
      <w:r>
        <w:rPr>
          <w:color w:val="0F4F75"/>
          <w:spacing w:val="-4"/>
        </w:rPr>
        <w:t>plan</w:t>
      </w:r>
    </w:p>
    <w:p w14:paraId="123B7A03" w14:textId="77777777" w:rsidR="007C0A77" w:rsidRDefault="007C0A77">
      <w:pPr>
        <w:pStyle w:val="BodyText"/>
        <w:spacing w:before="67"/>
        <w:rPr>
          <w:b/>
          <w:sz w:val="36"/>
        </w:rPr>
      </w:pPr>
    </w:p>
    <w:p w14:paraId="0EC48A2D" w14:textId="77777777" w:rsidR="007C0A77" w:rsidRDefault="00E76993">
      <w:pPr>
        <w:pStyle w:val="Heading2"/>
      </w:pPr>
      <w:r>
        <w:rPr>
          <w:color w:val="0F4F75"/>
        </w:rPr>
        <w:t>Statement</w:t>
      </w:r>
      <w:r>
        <w:rPr>
          <w:color w:val="0F4F75"/>
          <w:spacing w:val="-11"/>
        </w:rPr>
        <w:t xml:space="preserve"> </w:t>
      </w:r>
      <w:r>
        <w:rPr>
          <w:color w:val="0F4F75"/>
        </w:rPr>
        <w:t>of</w:t>
      </w:r>
      <w:r>
        <w:rPr>
          <w:color w:val="0F4F75"/>
          <w:spacing w:val="-11"/>
        </w:rPr>
        <w:t xml:space="preserve"> </w:t>
      </w:r>
      <w:r>
        <w:rPr>
          <w:color w:val="0F4F75"/>
          <w:spacing w:val="-2"/>
        </w:rPr>
        <w:t>intent</w:t>
      </w:r>
    </w:p>
    <w:p w14:paraId="24F5A5F5" w14:textId="77777777" w:rsidR="007C0A77" w:rsidRDefault="007C0A77">
      <w:pPr>
        <w:pStyle w:val="BodyText"/>
        <w:spacing w:before="1"/>
        <w:rPr>
          <w:b/>
          <w:sz w:val="32"/>
        </w:rPr>
      </w:pPr>
    </w:p>
    <w:p w14:paraId="7EEC7806" w14:textId="3527052C" w:rsidR="007C0A77" w:rsidRDefault="00E76993">
      <w:pPr>
        <w:pStyle w:val="BodyText"/>
        <w:spacing w:before="0" w:line="288" w:lineRule="auto"/>
        <w:ind w:left="232" w:right="1293"/>
      </w:pPr>
      <w:r>
        <w:rPr>
          <w:noProof/>
          <w:lang w:val="en-GB" w:eastAsia="en-GB"/>
        </w:rPr>
        <mc:AlternateContent>
          <mc:Choice Requires="wps">
            <w:drawing>
              <wp:anchor distT="0" distB="0" distL="0" distR="0" simplePos="0" relativeHeight="487233024" behindDoc="1" locked="0" layoutInCell="1" allowOverlap="1" wp14:anchorId="5238595C" wp14:editId="34FE28D3">
                <wp:simplePos x="0" y="0"/>
                <wp:positionH relativeFrom="page">
                  <wp:posOffset>457200</wp:posOffset>
                </wp:positionH>
                <wp:positionV relativeFrom="paragraph">
                  <wp:posOffset>-82212</wp:posOffset>
                </wp:positionV>
                <wp:extent cx="6031865" cy="699960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1865" cy="6999605"/>
                        </a:xfrm>
                        <a:custGeom>
                          <a:avLst/>
                          <a:gdLst/>
                          <a:ahLst/>
                          <a:cxnLst/>
                          <a:rect l="l" t="t" r="r" b="b"/>
                          <a:pathLst>
                            <a:path w="6031865" h="6999605">
                              <a:moveTo>
                                <a:pt x="6096" y="6235"/>
                              </a:moveTo>
                              <a:lnTo>
                                <a:pt x="0" y="6235"/>
                              </a:lnTo>
                              <a:lnTo>
                                <a:pt x="0" y="6993128"/>
                              </a:lnTo>
                              <a:lnTo>
                                <a:pt x="6096" y="6993128"/>
                              </a:lnTo>
                              <a:lnTo>
                                <a:pt x="6096" y="6235"/>
                              </a:lnTo>
                              <a:close/>
                            </a:path>
                            <a:path w="6031865" h="6999605">
                              <a:moveTo>
                                <a:pt x="6031738" y="6993141"/>
                              </a:moveTo>
                              <a:lnTo>
                                <a:pt x="6025642" y="6993141"/>
                              </a:lnTo>
                              <a:lnTo>
                                <a:pt x="6096" y="6993141"/>
                              </a:lnTo>
                              <a:lnTo>
                                <a:pt x="0" y="6993141"/>
                              </a:lnTo>
                              <a:lnTo>
                                <a:pt x="0" y="6999224"/>
                              </a:lnTo>
                              <a:lnTo>
                                <a:pt x="6096" y="6999224"/>
                              </a:lnTo>
                              <a:lnTo>
                                <a:pt x="6025642" y="6999224"/>
                              </a:lnTo>
                              <a:lnTo>
                                <a:pt x="6031738" y="6999224"/>
                              </a:lnTo>
                              <a:lnTo>
                                <a:pt x="6031738" y="6993141"/>
                              </a:lnTo>
                              <a:close/>
                            </a:path>
                            <a:path w="6031865" h="6999605">
                              <a:moveTo>
                                <a:pt x="6031738" y="6235"/>
                              </a:moveTo>
                              <a:lnTo>
                                <a:pt x="6025642" y="6235"/>
                              </a:lnTo>
                              <a:lnTo>
                                <a:pt x="6025642" y="6993128"/>
                              </a:lnTo>
                              <a:lnTo>
                                <a:pt x="6031738" y="6993128"/>
                              </a:lnTo>
                              <a:lnTo>
                                <a:pt x="6031738" y="6235"/>
                              </a:lnTo>
                              <a:close/>
                            </a:path>
                            <a:path w="6031865" h="6999605">
                              <a:moveTo>
                                <a:pt x="6031738" y="0"/>
                              </a:moveTo>
                              <a:lnTo>
                                <a:pt x="6025642" y="0"/>
                              </a:lnTo>
                              <a:lnTo>
                                <a:pt x="6096" y="0"/>
                              </a:lnTo>
                              <a:lnTo>
                                <a:pt x="0" y="0"/>
                              </a:lnTo>
                              <a:lnTo>
                                <a:pt x="0" y="6096"/>
                              </a:lnTo>
                              <a:lnTo>
                                <a:pt x="6096" y="6096"/>
                              </a:lnTo>
                              <a:lnTo>
                                <a:pt x="6025642" y="6096"/>
                              </a:lnTo>
                              <a:lnTo>
                                <a:pt x="6031738" y="6096"/>
                              </a:lnTo>
                              <a:lnTo>
                                <a:pt x="60317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E411D3F" id="Graphic 5" o:spid="_x0000_s1026" style="position:absolute;margin-left:36pt;margin-top:-6.45pt;width:474.95pt;height:551.15pt;z-index:-16083456;visibility:visible;mso-wrap-style:square;mso-wrap-distance-left:0;mso-wrap-distance-top:0;mso-wrap-distance-right:0;mso-wrap-distance-bottom:0;mso-position-horizontal:absolute;mso-position-horizontal-relative:page;mso-position-vertical:absolute;mso-position-vertical-relative:text;v-text-anchor:top" coordsize="6031865,6999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" path="m6096,6235l,6235,,6993128r6096,l6096,6235xem6031738,6993141r-6096,l6096,6993141r-6096,l,6999224r6096,l6025642,6999224r6096,l6031738,6993141xem6031738,6235r-6096,l6025642,6993128r6096,l6031738,6235xem6031738,r-6096,l6096,,,,,6096r6096,l6025642,6096r6096,l6031738,xe" fillcolor="black" stroked="f">
                <v:path arrowok="t"/>
                <w10:wrap anchorx="page"/>
              </v:shape>
            </w:pict>
          </mc:Fallback>
        </mc:AlternateContent>
      </w:r>
      <w:r>
        <w:t>Our intention is that all pupils, irrespective of their background or the challenges they face, make good progress and achieve high attainment across all subject areas. The focus</w:t>
      </w:r>
      <w:r>
        <w:rPr>
          <w:spacing w:val="-5"/>
        </w:rPr>
        <w:t xml:space="preserve"> </w:t>
      </w:r>
      <w:r>
        <w:t>of</w:t>
      </w:r>
      <w:r>
        <w:rPr>
          <w:spacing w:val="-3"/>
        </w:rPr>
        <w:t xml:space="preserve"> </w:t>
      </w:r>
      <w:r>
        <w:t>our</w:t>
      </w:r>
      <w:r>
        <w:rPr>
          <w:spacing w:val="-3"/>
        </w:rPr>
        <w:t xml:space="preserve"> </w:t>
      </w:r>
      <w:r>
        <w:t>pupil</w:t>
      </w:r>
      <w:r>
        <w:rPr>
          <w:spacing w:val="-4"/>
        </w:rPr>
        <w:t xml:space="preserve"> </w:t>
      </w:r>
      <w:r>
        <w:t>premium</w:t>
      </w:r>
      <w:r>
        <w:rPr>
          <w:spacing w:val="-2"/>
        </w:rPr>
        <w:t xml:space="preserve"> </w:t>
      </w:r>
      <w:r>
        <w:t>strategy</w:t>
      </w:r>
      <w:r>
        <w:rPr>
          <w:spacing w:val="-6"/>
        </w:rPr>
        <w:t xml:space="preserve"> </w:t>
      </w:r>
      <w:r>
        <w:t>is</w:t>
      </w:r>
      <w:r>
        <w:rPr>
          <w:spacing w:val="-3"/>
        </w:rPr>
        <w:t xml:space="preserve"> </w:t>
      </w:r>
      <w:r>
        <w:t>to</w:t>
      </w:r>
      <w:r>
        <w:rPr>
          <w:spacing w:val="-3"/>
        </w:rPr>
        <w:t xml:space="preserve"> </w:t>
      </w:r>
      <w:r>
        <w:t>support</w:t>
      </w:r>
      <w:r>
        <w:rPr>
          <w:spacing w:val="-3"/>
        </w:rPr>
        <w:t xml:space="preserve"> </w:t>
      </w:r>
      <w:r>
        <w:t>disadvantaged</w:t>
      </w:r>
      <w:r>
        <w:rPr>
          <w:spacing w:val="-5"/>
        </w:rPr>
        <w:t xml:space="preserve"> </w:t>
      </w:r>
      <w:r>
        <w:t>pupils</w:t>
      </w:r>
      <w:r>
        <w:rPr>
          <w:spacing w:val="-3"/>
        </w:rPr>
        <w:t xml:space="preserve"> </w:t>
      </w:r>
      <w:r>
        <w:t>to</w:t>
      </w:r>
      <w:r>
        <w:rPr>
          <w:spacing w:val="-2"/>
        </w:rPr>
        <w:t xml:space="preserve"> </w:t>
      </w:r>
      <w:r>
        <w:t>achieve</w:t>
      </w:r>
      <w:r>
        <w:rPr>
          <w:spacing w:val="-4"/>
        </w:rPr>
        <w:t xml:space="preserve"> </w:t>
      </w:r>
      <w:r>
        <w:t>that goal, including progress for those who are</w:t>
      </w:r>
      <w:r>
        <w:rPr>
          <w:spacing w:val="-2"/>
        </w:rPr>
        <w:t xml:space="preserve"> </w:t>
      </w:r>
      <w:r>
        <w:t>already</w:t>
      </w:r>
      <w:r>
        <w:rPr>
          <w:spacing w:val="-1"/>
        </w:rPr>
        <w:t xml:space="preserve"> </w:t>
      </w:r>
      <w:r>
        <w:t>high attainers.</w:t>
      </w:r>
      <w:r>
        <w:rPr>
          <w:spacing w:val="40"/>
        </w:rPr>
        <w:t xml:space="preserve"> </w:t>
      </w:r>
      <w:r>
        <w:t>Part of</w:t>
      </w:r>
      <w:r>
        <w:rPr>
          <w:spacing w:val="-1"/>
        </w:rPr>
        <w:t xml:space="preserve"> </w:t>
      </w:r>
      <w:r>
        <w:t>our</w:t>
      </w:r>
      <w:r>
        <w:rPr>
          <w:spacing w:val="-2"/>
        </w:rPr>
        <w:t xml:space="preserve"> </w:t>
      </w:r>
      <w:r>
        <w:t>mission statement at Christ the King is, have life and have it to the full - to enable this we constantly consider and research barriers for our disadvantage pupils.</w:t>
      </w:r>
    </w:p>
    <w:p w14:paraId="50C57E15" w14:textId="77777777" w:rsidR="007C0A77" w:rsidRDefault="00E76993">
      <w:pPr>
        <w:pStyle w:val="BodyText"/>
        <w:spacing w:line="288" w:lineRule="auto"/>
        <w:ind w:left="232" w:right="1293"/>
      </w:pPr>
      <w:r>
        <w:t>We</w:t>
      </w:r>
      <w:r>
        <w:rPr>
          <w:spacing w:val="-2"/>
        </w:rPr>
        <w:t xml:space="preserve"> </w:t>
      </w:r>
      <w:r>
        <w:t>will</w:t>
      </w:r>
      <w:r>
        <w:rPr>
          <w:spacing w:val="-2"/>
        </w:rPr>
        <w:t xml:space="preserve"> </w:t>
      </w:r>
      <w:r>
        <w:t>consider</w:t>
      </w:r>
      <w:r>
        <w:rPr>
          <w:spacing w:val="-2"/>
        </w:rPr>
        <w:t xml:space="preserve"> </w:t>
      </w:r>
      <w:r>
        <w:t>the</w:t>
      </w:r>
      <w:r>
        <w:rPr>
          <w:spacing w:val="-2"/>
        </w:rPr>
        <w:t xml:space="preserve"> </w:t>
      </w:r>
      <w:r>
        <w:t>challenges</w:t>
      </w:r>
      <w:r>
        <w:rPr>
          <w:spacing w:val="-5"/>
        </w:rPr>
        <w:t xml:space="preserve"> </w:t>
      </w:r>
      <w:r>
        <w:t>faced</w:t>
      </w:r>
      <w:r>
        <w:rPr>
          <w:spacing w:val="-4"/>
        </w:rPr>
        <w:t xml:space="preserve"> </w:t>
      </w:r>
      <w:r>
        <w:t>by</w:t>
      </w:r>
      <w:r>
        <w:rPr>
          <w:spacing w:val="-2"/>
        </w:rPr>
        <w:t xml:space="preserve"> </w:t>
      </w:r>
      <w:r>
        <w:t>vulnerable</w:t>
      </w:r>
      <w:r>
        <w:rPr>
          <w:spacing w:val="-4"/>
        </w:rPr>
        <w:t xml:space="preserve"> </w:t>
      </w:r>
      <w:r>
        <w:t>pupils,</w:t>
      </w:r>
      <w:r>
        <w:rPr>
          <w:spacing w:val="-2"/>
        </w:rPr>
        <w:t xml:space="preserve"> </w:t>
      </w:r>
      <w:r>
        <w:t>such</w:t>
      </w:r>
      <w:r>
        <w:rPr>
          <w:spacing w:val="-4"/>
        </w:rPr>
        <w:t xml:space="preserve"> </w:t>
      </w:r>
      <w:r>
        <w:t>as</w:t>
      </w:r>
      <w:r>
        <w:rPr>
          <w:spacing w:val="-2"/>
        </w:rPr>
        <w:t xml:space="preserve"> </w:t>
      </w:r>
      <w:r>
        <w:t>those</w:t>
      </w:r>
      <w:r>
        <w:rPr>
          <w:spacing w:val="-2"/>
        </w:rPr>
        <w:t xml:space="preserve"> </w:t>
      </w:r>
      <w:r>
        <w:t>who have</w:t>
      </w:r>
      <w:r>
        <w:rPr>
          <w:spacing w:val="-4"/>
        </w:rPr>
        <w:t xml:space="preserve"> </w:t>
      </w:r>
      <w:r>
        <w:t>a social worker and who are young carers. The activity we have outlined in this statement is also intended to support their needs, regardless of whether they are disadvantaged or not.</w:t>
      </w:r>
    </w:p>
    <w:p w14:paraId="4382C7DE" w14:textId="77777777" w:rsidR="007C0A77" w:rsidRDefault="00E76993">
      <w:pPr>
        <w:pStyle w:val="BodyText"/>
        <w:spacing w:before="241" w:line="288" w:lineRule="auto"/>
        <w:ind w:left="232" w:right="1293"/>
      </w:pPr>
      <w:r>
        <w:t>Our</w:t>
      </w:r>
      <w:r>
        <w:rPr>
          <w:spacing w:val="-2"/>
        </w:rPr>
        <w:t xml:space="preserve"> </w:t>
      </w:r>
      <w:r>
        <w:t>whole</w:t>
      </w:r>
      <w:r>
        <w:rPr>
          <w:spacing w:val="-2"/>
        </w:rPr>
        <w:t xml:space="preserve"> </w:t>
      </w:r>
      <w:r>
        <w:t>school</w:t>
      </w:r>
      <w:r>
        <w:rPr>
          <w:spacing w:val="-2"/>
        </w:rPr>
        <w:t xml:space="preserve"> </w:t>
      </w:r>
      <w:r>
        <w:t>ethos</w:t>
      </w:r>
      <w:r>
        <w:rPr>
          <w:spacing w:val="-2"/>
        </w:rPr>
        <w:t xml:space="preserve"> </w:t>
      </w:r>
      <w:r>
        <w:t>encompasses</w:t>
      </w:r>
      <w:r>
        <w:rPr>
          <w:spacing w:val="-4"/>
        </w:rPr>
        <w:t xml:space="preserve"> </w:t>
      </w:r>
      <w:r>
        <w:t>the</w:t>
      </w:r>
      <w:r>
        <w:rPr>
          <w:spacing w:val="-4"/>
        </w:rPr>
        <w:t xml:space="preserve"> </w:t>
      </w:r>
      <w:r>
        <w:t>well-being</w:t>
      </w:r>
      <w:r>
        <w:rPr>
          <w:spacing w:val="-2"/>
        </w:rPr>
        <w:t xml:space="preserve"> </w:t>
      </w:r>
      <w:r>
        <w:t>and</w:t>
      </w:r>
      <w:r>
        <w:rPr>
          <w:spacing w:val="-4"/>
        </w:rPr>
        <w:t xml:space="preserve"> </w:t>
      </w:r>
      <w:r>
        <w:t>mental</w:t>
      </w:r>
      <w:r>
        <w:rPr>
          <w:spacing w:val="-5"/>
        </w:rPr>
        <w:t xml:space="preserve"> </w:t>
      </w:r>
      <w:r>
        <w:t>health</w:t>
      </w:r>
      <w:r>
        <w:rPr>
          <w:spacing w:val="-2"/>
        </w:rPr>
        <w:t xml:space="preserve"> </w:t>
      </w:r>
      <w:r>
        <w:t>of</w:t>
      </w:r>
      <w:r>
        <w:rPr>
          <w:spacing w:val="-2"/>
        </w:rPr>
        <w:t xml:space="preserve"> </w:t>
      </w:r>
      <w:r>
        <w:t>our</w:t>
      </w:r>
      <w:r>
        <w:rPr>
          <w:spacing w:val="-2"/>
        </w:rPr>
        <w:t xml:space="preserve"> </w:t>
      </w:r>
      <w:r>
        <w:t>children which is always a priority to build resilience and self-esteem.</w:t>
      </w:r>
    </w:p>
    <w:p w14:paraId="0B3A5A21" w14:textId="77777777" w:rsidR="007C0A77" w:rsidRDefault="00E76993">
      <w:pPr>
        <w:pStyle w:val="BodyText"/>
        <w:spacing w:line="288" w:lineRule="auto"/>
        <w:ind w:left="232" w:right="1293"/>
      </w:pPr>
      <w:r>
        <w:t>High-quality teaching is at the heart of our approach, with a focus on areas in which disadvantaged pupils require the most support. This is proven to have the greatest impact on closing the disadvantage attainment gap and at the same time will benefit the</w:t>
      </w:r>
      <w:r>
        <w:rPr>
          <w:spacing w:val="-3"/>
        </w:rPr>
        <w:t xml:space="preserve"> </w:t>
      </w:r>
      <w:r>
        <w:t>non-disadvantaged</w:t>
      </w:r>
      <w:r>
        <w:rPr>
          <w:spacing w:val="-3"/>
        </w:rPr>
        <w:t xml:space="preserve"> </w:t>
      </w:r>
      <w:r>
        <w:t>pupils</w:t>
      </w:r>
      <w:r>
        <w:rPr>
          <w:spacing w:val="-1"/>
        </w:rPr>
        <w:t xml:space="preserve"> </w:t>
      </w:r>
      <w:r>
        <w:t>in</w:t>
      </w:r>
      <w:r>
        <w:rPr>
          <w:spacing w:val="-3"/>
        </w:rPr>
        <w:t xml:space="preserve"> </w:t>
      </w:r>
      <w:r>
        <w:t>our</w:t>
      </w:r>
      <w:r>
        <w:rPr>
          <w:spacing w:val="-1"/>
        </w:rPr>
        <w:t xml:space="preserve"> </w:t>
      </w:r>
      <w:r>
        <w:t>school. Implicit</w:t>
      </w:r>
      <w:r>
        <w:rPr>
          <w:spacing w:val="-1"/>
        </w:rPr>
        <w:t xml:space="preserve"> </w:t>
      </w:r>
      <w:r>
        <w:t>in</w:t>
      </w:r>
      <w:r>
        <w:rPr>
          <w:spacing w:val="-1"/>
        </w:rPr>
        <w:t xml:space="preserve"> </w:t>
      </w:r>
      <w:r>
        <w:t>the</w:t>
      </w:r>
      <w:r>
        <w:rPr>
          <w:spacing w:val="-1"/>
        </w:rPr>
        <w:t xml:space="preserve"> </w:t>
      </w:r>
      <w:r>
        <w:t>intended</w:t>
      </w:r>
      <w:r>
        <w:rPr>
          <w:spacing w:val="-3"/>
        </w:rPr>
        <w:t xml:space="preserve"> </w:t>
      </w:r>
      <w:r>
        <w:t>outcomes</w:t>
      </w:r>
      <w:r>
        <w:rPr>
          <w:spacing w:val="-4"/>
        </w:rPr>
        <w:t xml:space="preserve"> </w:t>
      </w:r>
      <w:r>
        <w:t>detailed below,</w:t>
      </w:r>
      <w:r>
        <w:rPr>
          <w:spacing w:val="-3"/>
        </w:rPr>
        <w:t xml:space="preserve"> </w:t>
      </w:r>
      <w:r>
        <w:t>is</w:t>
      </w:r>
      <w:r>
        <w:rPr>
          <w:spacing w:val="-3"/>
        </w:rPr>
        <w:t xml:space="preserve"> </w:t>
      </w:r>
      <w:r>
        <w:t>the</w:t>
      </w:r>
      <w:r>
        <w:rPr>
          <w:spacing w:val="-3"/>
        </w:rPr>
        <w:t xml:space="preserve"> </w:t>
      </w:r>
      <w:r>
        <w:t>intention</w:t>
      </w:r>
      <w:r>
        <w:rPr>
          <w:spacing w:val="-5"/>
        </w:rPr>
        <w:t xml:space="preserve"> </w:t>
      </w:r>
      <w:r>
        <w:t>that</w:t>
      </w:r>
      <w:r>
        <w:rPr>
          <w:spacing w:val="-5"/>
        </w:rPr>
        <w:t xml:space="preserve"> </w:t>
      </w:r>
      <w:r>
        <w:t>non-disadvantaged</w:t>
      </w:r>
      <w:r>
        <w:rPr>
          <w:spacing w:val="-5"/>
        </w:rPr>
        <w:t xml:space="preserve"> </w:t>
      </w:r>
      <w:r>
        <w:t>pupils’</w:t>
      </w:r>
      <w:r>
        <w:rPr>
          <w:spacing w:val="-3"/>
        </w:rPr>
        <w:t xml:space="preserve"> </w:t>
      </w:r>
      <w:r>
        <w:t>attainment</w:t>
      </w:r>
      <w:r>
        <w:rPr>
          <w:spacing w:val="-3"/>
        </w:rPr>
        <w:t xml:space="preserve"> </w:t>
      </w:r>
      <w:r>
        <w:t>will</w:t>
      </w:r>
      <w:r>
        <w:rPr>
          <w:spacing w:val="-4"/>
        </w:rPr>
        <w:t xml:space="preserve"> </w:t>
      </w:r>
      <w:r>
        <w:t>be</w:t>
      </w:r>
      <w:r>
        <w:rPr>
          <w:spacing w:val="-3"/>
        </w:rPr>
        <w:t xml:space="preserve"> </w:t>
      </w:r>
      <w:r>
        <w:t>sustained</w:t>
      </w:r>
      <w:r>
        <w:rPr>
          <w:spacing w:val="-3"/>
        </w:rPr>
        <w:t xml:space="preserve"> </w:t>
      </w:r>
      <w:r>
        <w:t>and improved alongside progress for their disadvantaged peers.</w:t>
      </w:r>
      <w:r>
        <w:rPr>
          <w:spacing w:val="40"/>
        </w:rPr>
        <w:t xml:space="preserve"> </w:t>
      </w:r>
      <w:r>
        <w:t>We have gained knowledge by external research – EEF, Sutton Trust.</w:t>
      </w:r>
    </w:p>
    <w:p w14:paraId="58A06C98" w14:textId="77777777" w:rsidR="007C0A77" w:rsidRDefault="00E76993">
      <w:pPr>
        <w:pStyle w:val="BodyText"/>
        <w:spacing w:before="241" w:line="288" w:lineRule="auto"/>
        <w:ind w:left="232" w:right="998"/>
      </w:pPr>
      <w:r>
        <w:t>Our</w:t>
      </w:r>
      <w:r>
        <w:rPr>
          <w:spacing w:val="-3"/>
        </w:rPr>
        <w:t xml:space="preserve"> </w:t>
      </w:r>
      <w:r>
        <w:t>approach</w:t>
      </w:r>
      <w:r>
        <w:rPr>
          <w:spacing w:val="-5"/>
        </w:rPr>
        <w:t xml:space="preserve"> </w:t>
      </w:r>
      <w:r>
        <w:t>will</w:t>
      </w:r>
      <w:r>
        <w:rPr>
          <w:spacing w:val="-3"/>
        </w:rPr>
        <w:t xml:space="preserve"> </w:t>
      </w:r>
      <w:r>
        <w:t>be</w:t>
      </w:r>
      <w:r>
        <w:rPr>
          <w:spacing w:val="-3"/>
        </w:rPr>
        <w:t xml:space="preserve"> </w:t>
      </w:r>
      <w:r>
        <w:t>responsive</w:t>
      </w:r>
      <w:r>
        <w:rPr>
          <w:spacing w:val="-3"/>
        </w:rPr>
        <w:t xml:space="preserve"> </w:t>
      </w:r>
      <w:r>
        <w:t>to</w:t>
      </w:r>
      <w:r>
        <w:rPr>
          <w:spacing w:val="-4"/>
        </w:rPr>
        <w:t xml:space="preserve"> </w:t>
      </w:r>
      <w:r>
        <w:t>common</w:t>
      </w:r>
      <w:r>
        <w:rPr>
          <w:spacing w:val="-5"/>
        </w:rPr>
        <w:t xml:space="preserve"> </w:t>
      </w:r>
      <w:r>
        <w:t>challenges</w:t>
      </w:r>
      <w:r>
        <w:rPr>
          <w:spacing w:val="-3"/>
        </w:rPr>
        <w:t xml:space="preserve"> </w:t>
      </w:r>
      <w:r>
        <w:t>and</w:t>
      </w:r>
      <w:r>
        <w:rPr>
          <w:spacing w:val="-3"/>
        </w:rPr>
        <w:t xml:space="preserve"> </w:t>
      </w:r>
      <w:r>
        <w:t>individual</w:t>
      </w:r>
      <w:r>
        <w:rPr>
          <w:spacing w:val="-3"/>
        </w:rPr>
        <w:t xml:space="preserve"> </w:t>
      </w:r>
      <w:r>
        <w:t>needs,</w:t>
      </w:r>
      <w:r>
        <w:rPr>
          <w:spacing w:val="-5"/>
        </w:rPr>
        <w:t xml:space="preserve"> </w:t>
      </w:r>
      <w:r>
        <w:t>rooted</w:t>
      </w:r>
      <w:r>
        <w:rPr>
          <w:spacing w:val="-3"/>
        </w:rPr>
        <w:t xml:space="preserve"> </w:t>
      </w:r>
      <w:r>
        <w:t>in robust</w:t>
      </w:r>
      <w:r>
        <w:rPr>
          <w:spacing w:val="-4"/>
        </w:rPr>
        <w:t xml:space="preserve"> </w:t>
      </w:r>
      <w:r>
        <w:t>diagnostic</w:t>
      </w:r>
      <w:r>
        <w:rPr>
          <w:spacing w:val="-4"/>
        </w:rPr>
        <w:t xml:space="preserve"> </w:t>
      </w:r>
      <w:r>
        <w:t>assessment,</w:t>
      </w:r>
      <w:r>
        <w:rPr>
          <w:spacing w:val="-2"/>
        </w:rPr>
        <w:t xml:space="preserve"> </w:t>
      </w:r>
      <w:r>
        <w:t>not assumptions</w:t>
      </w:r>
      <w:r>
        <w:rPr>
          <w:spacing w:val="-2"/>
        </w:rPr>
        <w:t xml:space="preserve"> </w:t>
      </w:r>
      <w:r>
        <w:t>about</w:t>
      </w:r>
      <w:r>
        <w:rPr>
          <w:spacing w:val="-4"/>
        </w:rPr>
        <w:t xml:space="preserve"> </w:t>
      </w:r>
      <w:r>
        <w:t>the</w:t>
      </w:r>
      <w:r>
        <w:rPr>
          <w:spacing w:val="-2"/>
        </w:rPr>
        <w:t xml:space="preserve"> </w:t>
      </w:r>
      <w:r>
        <w:t>impact</w:t>
      </w:r>
      <w:r>
        <w:rPr>
          <w:spacing w:val="-4"/>
        </w:rPr>
        <w:t xml:space="preserve"> </w:t>
      </w:r>
      <w:r>
        <w:t>of</w:t>
      </w:r>
      <w:r>
        <w:rPr>
          <w:spacing w:val="-4"/>
        </w:rPr>
        <w:t xml:space="preserve"> </w:t>
      </w:r>
      <w:r>
        <w:t>disadvantage. The approaches we have adopted complement each other to help pupils excel. To ensure they are effective we will:</w:t>
      </w:r>
    </w:p>
    <w:p w14:paraId="1D72DD6F" w14:textId="77777777" w:rsidR="007C0A77" w:rsidRDefault="00E76993">
      <w:pPr>
        <w:pStyle w:val="ListParagraph"/>
        <w:numPr>
          <w:ilvl w:val="0"/>
          <w:numId w:val="2"/>
        </w:numPr>
        <w:tabs>
          <w:tab w:val="left" w:pos="953"/>
        </w:tabs>
        <w:spacing w:before="121"/>
        <w:ind w:left="953"/>
        <w:rPr>
          <w:sz w:val="24"/>
        </w:rPr>
      </w:pPr>
      <w:r>
        <w:rPr>
          <w:sz w:val="24"/>
        </w:rPr>
        <w:t>ensure</w:t>
      </w:r>
      <w:r>
        <w:rPr>
          <w:spacing w:val="-8"/>
          <w:sz w:val="24"/>
        </w:rPr>
        <w:t xml:space="preserve"> </w:t>
      </w:r>
      <w:r>
        <w:rPr>
          <w:sz w:val="24"/>
        </w:rPr>
        <w:t>disadvantaged</w:t>
      </w:r>
      <w:r>
        <w:rPr>
          <w:spacing w:val="-5"/>
          <w:sz w:val="24"/>
        </w:rPr>
        <w:t xml:space="preserve"> </w:t>
      </w:r>
      <w:r>
        <w:rPr>
          <w:sz w:val="24"/>
        </w:rPr>
        <w:t>pupils</w:t>
      </w:r>
      <w:r>
        <w:rPr>
          <w:spacing w:val="-3"/>
          <w:sz w:val="24"/>
        </w:rPr>
        <w:t xml:space="preserve"> </w:t>
      </w:r>
      <w:r>
        <w:rPr>
          <w:sz w:val="24"/>
        </w:rPr>
        <w:t>are</w:t>
      </w:r>
      <w:r>
        <w:rPr>
          <w:spacing w:val="-6"/>
          <w:sz w:val="24"/>
        </w:rPr>
        <w:t xml:space="preserve"> </w:t>
      </w:r>
      <w:r>
        <w:rPr>
          <w:sz w:val="24"/>
        </w:rPr>
        <w:t>challenged</w:t>
      </w:r>
      <w:r>
        <w:rPr>
          <w:spacing w:val="-3"/>
          <w:sz w:val="24"/>
        </w:rPr>
        <w:t xml:space="preserve"> </w:t>
      </w:r>
      <w:r>
        <w:rPr>
          <w:sz w:val="24"/>
        </w:rPr>
        <w:t>in</w:t>
      </w:r>
      <w:r>
        <w:rPr>
          <w:spacing w:val="-4"/>
          <w:sz w:val="24"/>
        </w:rPr>
        <w:t xml:space="preserve"> </w:t>
      </w:r>
      <w:r>
        <w:rPr>
          <w:sz w:val="24"/>
        </w:rPr>
        <w:t>the</w:t>
      </w:r>
      <w:r>
        <w:rPr>
          <w:spacing w:val="-3"/>
          <w:sz w:val="24"/>
        </w:rPr>
        <w:t xml:space="preserve"> </w:t>
      </w:r>
      <w:r>
        <w:rPr>
          <w:sz w:val="24"/>
        </w:rPr>
        <w:t>work</w:t>
      </w:r>
      <w:r>
        <w:rPr>
          <w:spacing w:val="-3"/>
          <w:sz w:val="24"/>
        </w:rPr>
        <w:t xml:space="preserve"> </w:t>
      </w:r>
      <w:r>
        <w:rPr>
          <w:sz w:val="24"/>
        </w:rPr>
        <w:t>that</w:t>
      </w:r>
      <w:r>
        <w:rPr>
          <w:spacing w:val="-3"/>
          <w:sz w:val="24"/>
        </w:rPr>
        <w:t xml:space="preserve"> </w:t>
      </w:r>
      <w:r>
        <w:rPr>
          <w:sz w:val="24"/>
        </w:rPr>
        <w:t>they’re</w:t>
      </w:r>
      <w:r>
        <w:rPr>
          <w:spacing w:val="-5"/>
          <w:sz w:val="24"/>
        </w:rPr>
        <w:t xml:space="preserve"> set</w:t>
      </w:r>
    </w:p>
    <w:p w14:paraId="5AA5B979" w14:textId="77777777" w:rsidR="007C0A77" w:rsidRDefault="00E76993">
      <w:pPr>
        <w:pStyle w:val="ListParagraph"/>
        <w:numPr>
          <w:ilvl w:val="0"/>
          <w:numId w:val="2"/>
        </w:numPr>
        <w:tabs>
          <w:tab w:val="left" w:pos="953"/>
        </w:tabs>
        <w:spacing w:before="55"/>
        <w:ind w:left="953"/>
        <w:rPr>
          <w:sz w:val="24"/>
        </w:rPr>
      </w:pPr>
      <w:r>
        <w:rPr>
          <w:sz w:val="24"/>
        </w:rPr>
        <w:t>act</w:t>
      </w:r>
      <w:r>
        <w:rPr>
          <w:spacing w:val="-2"/>
          <w:sz w:val="24"/>
        </w:rPr>
        <w:t xml:space="preserve"> </w:t>
      </w:r>
      <w:r>
        <w:rPr>
          <w:sz w:val="24"/>
        </w:rPr>
        <w:t>early</w:t>
      </w:r>
      <w:r>
        <w:rPr>
          <w:spacing w:val="-2"/>
          <w:sz w:val="24"/>
        </w:rPr>
        <w:t xml:space="preserve"> </w:t>
      </w:r>
      <w:r>
        <w:rPr>
          <w:sz w:val="24"/>
        </w:rPr>
        <w:t>to intervene</w:t>
      </w:r>
      <w:r>
        <w:rPr>
          <w:spacing w:val="-2"/>
          <w:sz w:val="24"/>
        </w:rPr>
        <w:t xml:space="preserve"> </w:t>
      </w:r>
      <w:r>
        <w:rPr>
          <w:sz w:val="24"/>
        </w:rPr>
        <w:t>at</w:t>
      </w:r>
      <w:r>
        <w:rPr>
          <w:spacing w:val="-2"/>
          <w:sz w:val="24"/>
        </w:rPr>
        <w:t xml:space="preserve"> </w:t>
      </w:r>
      <w:r>
        <w:rPr>
          <w:sz w:val="24"/>
        </w:rPr>
        <w:t>the</w:t>
      </w:r>
      <w:r>
        <w:rPr>
          <w:spacing w:val="-4"/>
          <w:sz w:val="24"/>
        </w:rPr>
        <w:t xml:space="preserve"> </w:t>
      </w:r>
      <w:r>
        <w:rPr>
          <w:sz w:val="24"/>
        </w:rPr>
        <w:t>point</w:t>
      </w:r>
      <w:r>
        <w:rPr>
          <w:spacing w:val="-2"/>
          <w:sz w:val="24"/>
        </w:rPr>
        <w:t xml:space="preserve"> </w:t>
      </w:r>
      <w:r>
        <w:rPr>
          <w:sz w:val="24"/>
        </w:rPr>
        <w:t>need</w:t>
      </w:r>
      <w:r>
        <w:rPr>
          <w:spacing w:val="-4"/>
          <w:sz w:val="24"/>
        </w:rPr>
        <w:t xml:space="preserve"> </w:t>
      </w:r>
      <w:r>
        <w:rPr>
          <w:sz w:val="24"/>
        </w:rPr>
        <w:t>is</w:t>
      </w:r>
      <w:r>
        <w:rPr>
          <w:spacing w:val="-1"/>
          <w:sz w:val="24"/>
        </w:rPr>
        <w:t xml:space="preserve"> </w:t>
      </w:r>
      <w:r>
        <w:rPr>
          <w:spacing w:val="-2"/>
          <w:sz w:val="24"/>
        </w:rPr>
        <w:t>identified</w:t>
      </w:r>
    </w:p>
    <w:p w14:paraId="22C9421B" w14:textId="3FDE005A" w:rsidR="007C0A77" w:rsidRDefault="00E76993">
      <w:pPr>
        <w:pStyle w:val="ListParagraph"/>
        <w:numPr>
          <w:ilvl w:val="0"/>
          <w:numId w:val="2"/>
        </w:numPr>
        <w:tabs>
          <w:tab w:val="left" w:pos="946"/>
        </w:tabs>
        <w:spacing w:before="56" w:line="283" w:lineRule="auto"/>
        <w:ind w:right="1252" w:hanging="356"/>
        <w:rPr>
          <w:sz w:val="24"/>
        </w:rPr>
      </w:pPr>
      <w:r>
        <w:rPr>
          <w:sz w:val="24"/>
        </w:rPr>
        <w:t>adopt</w:t>
      </w:r>
      <w:r>
        <w:rPr>
          <w:spacing w:val="-4"/>
          <w:sz w:val="24"/>
        </w:rPr>
        <w:t xml:space="preserve"> </w:t>
      </w:r>
      <w:r>
        <w:rPr>
          <w:sz w:val="24"/>
        </w:rPr>
        <w:t>a</w:t>
      </w:r>
      <w:r>
        <w:rPr>
          <w:spacing w:val="-5"/>
          <w:sz w:val="24"/>
        </w:rPr>
        <w:t xml:space="preserve"> </w:t>
      </w:r>
      <w:r>
        <w:rPr>
          <w:sz w:val="24"/>
        </w:rPr>
        <w:t>whole</w:t>
      </w:r>
      <w:r>
        <w:rPr>
          <w:spacing w:val="-4"/>
          <w:sz w:val="24"/>
        </w:rPr>
        <w:t xml:space="preserve"> </w:t>
      </w:r>
      <w:r>
        <w:rPr>
          <w:sz w:val="24"/>
        </w:rPr>
        <w:t>school</w:t>
      </w:r>
      <w:r>
        <w:rPr>
          <w:spacing w:val="-4"/>
          <w:sz w:val="24"/>
        </w:rPr>
        <w:t xml:space="preserve"> </w:t>
      </w:r>
      <w:r>
        <w:rPr>
          <w:sz w:val="24"/>
        </w:rPr>
        <w:t>approach</w:t>
      </w:r>
      <w:r>
        <w:rPr>
          <w:spacing w:val="-4"/>
          <w:sz w:val="24"/>
        </w:rPr>
        <w:t xml:space="preserve"> </w:t>
      </w:r>
      <w:r>
        <w:rPr>
          <w:sz w:val="24"/>
        </w:rPr>
        <w:t>in</w:t>
      </w:r>
      <w:r>
        <w:rPr>
          <w:spacing w:val="-4"/>
          <w:sz w:val="24"/>
        </w:rPr>
        <w:t xml:space="preserve"> </w:t>
      </w:r>
      <w:r>
        <w:rPr>
          <w:sz w:val="24"/>
        </w:rPr>
        <w:t>which</w:t>
      </w:r>
      <w:r>
        <w:rPr>
          <w:spacing w:val="-4"/>
          <w:sz w:val="24"/>
        </w:rPr>
        <w:t xml:space="preserve"> </w:t>
      </w:r>
      <w:r>
        <w:rPr>
          <w:sz w:val="24"/>
        </w:rPr>
        <w:t>all</w:t>
      </w:r>
      <w:r>
        <w:rPr>
          <w:spacing w:val="-5"/>
          <w:sz w:val="24"/>
        </w:rPr>
        <w:t xml:space="preserve"> </w:t>
      </w:r>
      <w:r>
        <w:rPr>
          <w:sz w:val="24"/>
        </w:rPr>
        <w:t>staff</w:t>
      </w:r>
      <w:r>
        <w:rPr>
          <w:spacing w:val="-4"/>
          <w:sz w:val="24"/>
        </w:rPr>
        <w:t xml:space="preserve"> </w:t>
      </w:r>
      <w:r>
        <w:rPr>
          <w:sz w:val="24"/>
        </w:rPr>
        <w:t>take</w:t>
      </w:r>
      <w:r>
        <w:rPr>
          <w:spacing w:val="-4"/>
          <w:sz w:val="24"/>
        </w:rPr>
        <w:t xml:space="preserve"> </w:t>
      </w:r>
      <w:r>
        <w:rPr>
          <w:sz w:val="24"/>
        </w:rPr>
        <w:t>responsibility</w:t>
      </w:r>
      <w:r>
        <w:rPr>
          <w:spacing w:val="-4"/>
          <w:sz w:val="24"/>
        </w:rPr>
        <w:t xml:space="preserve"> </w:t>
      </w:r>
      <w:r>
        <w:rPr>
          <w:sz w:val="24"/>
        </w:rPr>
        <w:t>for</w:t>
      </w:r>
      <w:r>
        <w:rPr>
          <w:spacing w:val="-4"/>
          <w:sz w:val="24"/>
        </w:rPr>
        <w:t xml:space="preserve"> </w:t>
      </w:r>
      <w:r w:rsidR="00985230">
        <w:rPr>
          <w:sz w:val="24"/>
        </w:rPr>
        <w:t xml:space="preserve">disadvantaged </w:t>
      </w:r>
      <w:r>
        <w:rPr>
          <w:sz w:val="24"/>
        </w:rPr>
        <w:t>pupils’ outcomes and raise expectations of what they can achieve.</w:t>
      </w:r>
    </w:p>
    <w:p w14:paraId="1DF9D5E9" w14:textId="77777777" w:rsidR="007C0A77" w:rsidRDefault="007C0A77">
      <w:pPr>
        <w:spacing w:line="283" w:lineRule="auto"/>
        <w:rPr>
          <w:sz w:val="24"/>
        </w:rPr>
        <w:sectPr w:rsidR="007C0A77">
          <w:pgSz w:w="11910" w:h="16840"/>
          <w:pgMar w:top="900" w:right="600" w:bottom="960" w:left="600" w:header="0" w:footer="714" w:gutter="0"/>
          <w:cols w:space="720"/>
        </w:sectPr>
      </w:pPr>
    </w:p>
    <w:p w14:paraId="149005CB" w14:textId="77777777" w:rsidR="007C0A77" w:rsidRDefault="00E76993">
      <w:pPr>
        <w:pStyle w:val="Heading2"/>
        <w:spacing w:before="65"/>
      </w:pPr>
      <w:r>
        <w:rPr>
          <w:color w:val="0F4F75"/>
          <w:spacing w:val="-2"/>
        </w:rPr>
        <w:lastRenderedPageBreak/>
        <w:t>Challenges</w:t>
      </w:r>
    </w:p>
    <w:p w14:paraId="743AEE6C" w14:textId="77777777" w:rsidR="007C0A77" w:rsidRDefault="00E76993">
      <w:pPr>
        <w:pStyle w:val="BodyText"/>
        <w:spacing w:before="122"/>
        <w:ind w:left="120"/>
      </w:pPr>
      <w:r>
        <w:t>This</w:t>
      </w:r>
      <w:r>
        <w:rPr>
          <w:spacing w:val="-3"/>
        </w:rPr>
        <w:t xml:space="preserve"> </w:t>
      </w:r>
      <w:r>
        <w:t>details</w:t>
      </w:r>
      <w:r>
        <w:rPr>
          <w:spacing w:val="-2"/>
        </w:rPr>
        <w:t xml:space="preserve"> </w:t>
      </w:r>
      <w:r>
        <w:t>the</w:t>
      </w:r>
      <w:r>
        <w:rPr>
          <w:spacing w:val="-5"/>
        </w:rPr>
        <w:t xml:space="preserve"> </w:t>
      </w:r>
      <w:r>
        <w:t>key</w:t>
      </w:r>
      <w:r>
        <w:rPr>
          <w:spacing w:val="-2"/>
        </w:rPr>
        <w:t xml:space="preserve"> </w:t>
      </w:r>
      <w:r>
        <w:t>challenges</w:t>
      </w:r>
      <w:r>
        <w:rPr>
          <w:spacing w:val="-6"/>
        </w:rPr>
        <w:t xml:space="preserve"> </w:t>
      </w:r>
      <w:r>
        <w:t>to</w:t>
      </w:r>
      <w:r>
        <w:rPr>
          <w:spacing w:val="-2"/>
        </w:rPr>
        <w:t xml:space="preserve"> </w:t>
      </w:r>
      <w:r>
        <w:t>achievement</w:t>
      </w:r>
      <w:r>
        <w:rPr>
          <w:spacing w:val="-2"/>
        </w:rPr>
        <w:t xml:space="preserve"> </w:t>
      </w:r>
      <w:r>
        <w:t>that</w:t>
      </w:r>
      <w:r>
        <w:rPr>
          <w:spacing w:val="-3"/>
        </w:rPr>
        <w:t xml:space="preserve"> </w:t>
      </w:r>
      <w:r>
        <w:t>we</w:t>
      </w:r>
      <w:r>
        <w:rPr>
          <w:spacing w:val="-5"/>
        </w:rPr>
        <w:t xml:space="preserve"> </w:t>
      </w:r>
      <w:r>
        <w:t>have</w:t>
      </w:r>
      <w:r>
        <w:rPr>
          <w:spacing w:val="-1"/>
        </w:rPr>
        <w:t xml:space="preserve"> </w:t>
      </w:r>
      <w:r>
        <w:t>identified</w:t>
      </w:r>
      <w:r>
        <w:rPr>
          <w:spacing w:val="-3"/>
        </w:rPr>
        <w:t xml:space="preserve"> </w:t>
      </w:r>
      <w:r>
        <w:t>among</w:t>
      </w:r>
      <w:r>
        <w:rPr>
          <w:spacing w:val="-3"/>
        </w:rPr>
        <w:t xml:space="preserve"> </w:t>
      </w:r>
      <w:r>
        <w:t>our</w:t>
      </w:r>
      <w:r>
        <w:rPr>
          <w:spacing w:val="-3"/>
        </w:rPr>
        <w:t xml:space="preserve"> </w:t>
      </w:r>
      <w:r>
        <w:t xml:space="preserve">disadvantaged </w:t>
      </w:r>
      <w:r>
        <w:rPr>
          <w:spacing w:val="-2"/>
        </w:rPr>
        <w:t>pupils.</w:t>
      </w:r>
    </w:p>
    <w:p w14:paraId="13D98F7C" w14:textId="77777777" w:rsidR="007C0A77" w:rsidRDefault="007C0A77">
      <w:pPr>
        <w:pStyle w:val="BodyText"/>
        <w:spacing w:before="10"/>
        <w:rPr>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8"/>
        <w:gridCol w:w="8832"/>
      </w:tblGrid>
      <w:tr w:rsidR="007C0A77" w14:paraId="7431FF28" w14:textId="77777777">
        <w:trPr>
          <w:trHeight w:val="671"/>
        </w:trPr>
        <w:tc>
          <w:tcPr>
            <w:tcW w:w="1628" w:type="dxa"/>
            <w:shd w:val="clear" w:color="auto" w:fill="D7E1E9"/>
          </w:tcPr>
          <w:p w14:paraId="1C625167" w14:textId="77777777" w:rsidR="007C0A77" w:rsidRDefault="00E76993">
            <w:pPr>
              <w:pStyle w:val="TableParagraph"/>
              <w:rPr>
                <w:b/>
                <w:sz w:val="24"/>
              </w:rPr>
            </w:pPr>
            <w:r>
              <w:rPr>
                <w:b/>
                <w:color w:val="0D0D0D"/>
                <w:spacing w:val="-2"/>
                <w:sz w:val="24"/>
              </w:rPr>
              <w:t>Challenge number</w:t>
            </w:r>
          </w:p>
        </w:tc>
        <w:tc>
          <w:tcPr>
            <w:tcW w:w="8832" w:type="dxa"/>
            <w:shd w:val="clear" w:color="auto" w:fill="D7E1E9"/>
          </w:tcPr>
          <w:p w14:paraId="02D9AF98" w14:textId="77777777" w:rsidR="007C0A77" w:rsidRDefault="00E76993">
            <w:pPr>
              <w:pStyle w:val="TableParagraph"/>
              <w:rPr>
                <w:b/>
                <w:sz w:val="24"/>
              </w:rPr>
            </w:pPr>
            <w:r>
              <w:rPr>
                <w:b/>
                <w:color w:val="0D0D0D"/>
                <w:sz w:val="24"/>
              </w:rPr>
              <w:t>Detail</w:t>
            </w:r>
            <w:r>
              <w:rPr>
                <w:b/>
                <w:color w:val="0D0D0D"/>
                <w:spacing w:val="-7"/>
                <w:sz w:val="24"/>
              </w:rPr>
              <w:t xml:space="preserve"> </w:t>
            </w:r>
            <w:r>
              <w:rPr>
                <w:b/>
                <w:color w:val="0D0D0D"/>
                <w:sz w:val="24"/>
              </w:rPr>
              <w:t>of</w:t>
            </w:r>
            <w:r>
              <w:rPr>
                <w:b/>
                <w:color w:val="0D0D0D"/>
                <w:spacing w:val="-7"/>
                <w:sz w:val="24"/>
              </w:rPr>
              <w:t xml:space="preserve"> </w:t>
            </w:r>
            <w:r>
              <w:rPr>
                <w:b/>
                <w:color w:val="0D0D0D"/>
                <w:spacing w:val="-2"/>
                <w:sz w:val="24"/>
              </w:rPr>
              <w:t>challenge</w:t>
            </w:r>
          </w:p>
        </w:tc>
      </w:tr>
      <w:tr w:rsidR="007C0A77" w14:paraId="5B3120E8" w14:textId="77777777">
        <w:trPr>
          <w:trHeight w:val="455"/>
        </w:trPr>
        <w:tc>
          <w:tcPr>
            <w:tcW w:w="1628" w:type="dxa"/>
          </w:tcPr>
          <w:p w14:paraId="3D16906E" w14:textId="77777777" w:rsidR="007C0A77" w:rsidRDefault="00E76993">
            <w:pPr>
              <w:pStyle w:val="TableParagraph"/>
            </w:pPr>
            <w:r>
              <w:rPr>
                <w:spacing w:val="-10"/>
              </w:rPr>
              <w:t>1</w:t>
            </w:r>
          </w:p>
        </w:tc>
        <w:tc>
          <w:tcPr>
            <w:tcW w:w="8832" w:type="dxa"/>
          </w:tcPr>
          <w:p w14:paraId="25AF8FEC" w14:textId="77777777" w:rsidR="007C0A77" w:rsidRDefault="00E76993">
            <w:pPr>
              <w:pStyle w:val="TableParagraph"/>
              <w:rPr>
                <w:sz w:val="24"/>
              </w:rPr>
            </w:pPr>
            <w:r>
              <w:rPr>
                <w:color w:val="0D0D0D"/>
                <w:sz w:val="24"/>
              </w:rPr>
              <w:t>Low</w:t>
            </w:r>
            <w:r>
              <w:rPr>
                <w:color w:val="0D0D0D"/>
                <w:spacing w:val="-3"/>
                <w:sz w:val="24"/>
              </w:rPr>
              <w:t xml:space="preserve"> </w:t>
            </w:r>
            <w:r>
              <w:rPr>
                <w:color w:val="0D0D0D"/>
                <w:sz w:val="24"/>
              </w:rPr>
              <w:t>levels</w:t>
            </w:r>
            <w:r>
              <w:rPr>
                <w:color w:val="0D0D0D"/>
                <w:spacing w:val="-6"/>
                <w:sz w:val="24"/>
              </w:rPr>
              <w:t xml:space="preserve"> </w:t>
            </w:r>
            <w:r>
              <w:rPr>
                <w:color w:val="0D0D0D"/>
                <w:sz w:val="24"/>
              </w:rPr>
              <w:t>of</w:t>
            </w:r>
            <w:r>
              <w:rPr>
                <w:color w:val="0D0D0D"/>
                <w:spacing w:val="-2"/>
                <w:sz w:val="24"/>
              </w:rPr>
              <w:t xml:space="preserve"> </w:t>
            </w:r>
            <w:r>
              <w:rPr>
                <w:color w:val="0D0D0D"/>
                <w:sz w:val="24"/>
              </w:rPr>
              <w:t>spoken</w:t>
            </w:r>
            <w:r>
              <w:rPr>
                <w:color w:val="0D0D0D"/>
                <w:spacing w:val="-3"/>
                <w:sz w:val="24"/>
              </w:rPr>
              <w:t xml:space="preserve"> </w:t>
            </w:r>
            <w:r>
              <w:rPr>
                <w:color w:val="0D0D0D"/>
                <w:sz w:val="24"/>
              </w:rPr>
              <w:t>language</w:t>
            </w:r>
            <w:r>
              <w:rPr>
                <w:color w:val="0D0D0D"/>
                <w:spacing w:val="-2"/>
                <w:sz w:val="24"/>
              </w:rPr>
              <w:t xml:space="preserve"> </w:t>
            </w:r>
            <w:r>
              <w:rPr>
                <w:color w:val="0D0D0D"/>
                <w:sz w:val="24"/>
              </w:rPr>
              <w:t>or</w:t>
            </w:r>
            <w:r>
              <w:rPr>
                <w:color w:val="0D0D0D"/>
                <w:spacing w:val="-6"/>
                <w:sz w:val="24"/>
              </w:rPr>
              <w:t xml:space="preserve"> </w:t>
            </w:r>
            <w:r>
              <w:rPr>
                <w:color w:val="0D0D0D"/>
                <w:sz w:val="24"/>
              </w:rPr>
              <w:t>no</w:t>
            </w:r>
            <w:r>
              <w:rPr>
                <w:color w:val="0D0D0D"/>
                <w:spacing w:val="-3"/>
                <w:sz w:val="24"/>
              </w:rPr>
              <w:t xml:space="preserve"> </w:t>
            </w:r>
            <w:r>
              <w:rPr>
                <w:color w:val="0D0D0D"/>
                <w:sz w:val="24"/>
              </w:rPr>
              <w:t>language</w:t>
            </w:r>
            <w:r>
              <w:rPr>
                <w:color w:val="0D0D0D"/>
                <w:spacing w:val="-2"/>
                <w:sz w:val="24"/>
              </w:rPr>
              <w:t xml:space="preserve"> </w:t>
            </w:r>
            <w:r>
              <w:rPr>
                <w:color w:val="0D0D0D"/>
                <w:sz w:val="24"/>
              </w:rPr>
              <w:t>on</w:t>
            </w:r>
            <w:r>
              <w:rPr>
                <w:color w:val="0D0D0D"/>
                <w:spacing w:val="-3"/>
                <w:sz w:val="24"/>
              </w:rPr>
              <w:t xml:space="preserve"> </w:t>
            </w:r>
            <w:r>
              <w:rPr>
                <w:color w:val="0D0D0D"/>
                <w:spacing w:val="-2"/>
                <w:sz w:val="24"/>
              </w:rPr>
              <w:t>entry.</w:t>
            </w:r>
          </w:p>
        </w:tc>
      </w:tr>
      <w:tr w:rsidR="007C0A77" w14:paraId="591A7E50" w14:textId="77777777">
        <w:trPr>
          <w:trHeight w:val="731"/>
        </w:trPr>
        <w:tc>
          <w:tcPr>
            <w:tcW w:w="1628" w:type="dxa"/>
          </w:tcPr>
          <w:p w14:paraId="06C84BC3" w14:textId="77777777" w:rsidR="007C0A77" w:rsidRDefault="00E76993">
            <w:pPr>
              <w:pStyle w:val="TableParagraph"/>
            </w:pPr>
            <w:r>
              <w:rPr>
                <w:spacing w:val="-10"/>
              </w:rPr>
              <w:t>2</w:t>
            </w:r>
          </w:p>
        </w:tc>
        <w:tc>
          <w:tcPr>
            <w:tcW w:w="8832" w:type="dxa"/>
          </w:tcPr>
          <w:p w14:paraId="4D0F2565" w14:textId="6A8FA750" w:rsidR="007C0A77" w:rsidRDefault="00E76993">
            <w:pPr>
              <w:pStyle w:val="TableParagraph"/>
              <w:ind w:right="201"/>
              <w:rPr>
                <w:sz w:val="24"/>
              </w:rPr>
            </w:pPr>
            <w:r>
              <w:rPr>
                <w:color w:val="0D0D0D"/>
                <w:sz w:val="24"/>
              </w:rPr>
              <w:t>Lower</w:t>
            </w:r>
            <w:r>
              <w:rPr>
                <w:color w:val="0D0D0D"/>
                <w:spacing w:val="-4"/>
                <w:sz w:val="24"/>
              </w:rPr>
              <w:t xml:space="preserve"> </w:t>
            </w:r>
            <w:r>
              <w:rPr>
                <w:color w:val="0D0D0D"/>
                <w:sz w:val="24"/>
              </w:rPr>
              <w:t>starting</w:t>
            </w:r>
            <w:r>
              <w:rPr>
                <w:color w:val="0D0D0D"/>
                <w:spacing w:val="-4"/>
                <w:sz w:val="24"/>
              </w:rPr>
              <w:t xml:space="preserve"> </w:t>
            </w:r>
            <w:r>
              <w:rPr>
                <w:color w:val="0D0D0D"/>
                <w:sz w:val="24"/>
              </w:rPr>
              <w:t>points</w:t>
            </w:r>
            <w:r>
              <w:rPr>
                <w:color w:val="0D0D0D"/>
                <w:spacing w:val="-5"/>
                <w:sz w:val="24"/>
              </w:rPr>
              <w:t xml:space="preserve"> </w:t>
            </w:r>
            <w:r>
              <w:rPr>
                <w:color w:val="0D0D0D"/>
                <w:sz w:val="24"/>
              </w:rPr>
              <w:t>and</w:t>
            </w:r>
            <w:r>
              <w:rPr>
                <w:color w:val="0D0D0D"/>
                <w:spacing w:val="-4"/>
                <w:sz w:val="24"/>
              </w:rPr>
              <w:t xml:space="preserve"> </w:t>
            </w:r>
            <w:r>
              <w:rPr>
                <w:color w:val="0D0D0D"/>
                <w:sz w:val="24"/>
              </w:rPr>
              <w:t>gaps</w:t>
            </w:r>
            <w:r>
              <w:rPr>
                <w:color w:val="0D0D0D"/>
                <w:spacing w:val="-4"/>
                <w:sz w:val="24"/>
              </w:rPr>
              <w:t xml:space="preserve"> </w:t>
            </w:r>
            <w:r>
              <w:rPr>
                <w:color w:val="0D0D0D"/>
                <w:sz w:val="24"/>
              </w:rPr>
              <w:t>in</w:t>
            </w:r>
            <w:r>
              <w:rPr>
                <w:color w:val="0D0D0D"/>
                <w:spacing w:val="-5"/>
                <w:sz w:val="24"/>
              </w:rPr>
              <w:t xml:space="preserve"> </w:t>
            </w:r>
            <w:r>
              <w:rPr>
                <w:color w:val="0D0D0D"/>
                <w:sz w:val="24"/>
              </w:rPr>
              <w:t>basic</w:t>
            </w:r>
            <w:r>
              <w:rPr>
                <w:color w:val="0D0D0D"/>
                <w:spacing w:val="-4"/>
                <w:sz w:val="24"/>
              </w:rPr>
              <w:t xml:space="preserve"> </w:t>
            </w:r>
            <w:r>
              <w:rPr>
                <w:color w:val="0D0D0D"/>
                <w:sz w:val="24"/>
              </w:rPr>
              <w:t>skills</w:t>
            </w:r>
            <w:r>
              <w:rPr>
                <w:color w:val="0D0D0D"/>
                <w:spacing w:val="-6"/>
                <w:sz w:val="24"/>
              </w:rPr>
              <w:t xml:space="preserve"> </w:t>
            </w:r>
            <w:r>
              <w:rPr>
                <w:color w:val="0D0D0D"/>
                <w:sz w:val="24"/>
              </w:rPr>
              <w:t>development</w:t>
            </w:r>
            <w:r>
              <w:rPr>
                <w:color w:val="0D0D0D"/>
                <w:spacing w:val="-5"/>
                <w:sz w:val="24"/>
              </w:rPr>
              <w:t xml:space="preserve"> </w:t>
            </w:r>
            <w:r>
              <w:rPr>
                <w:color w:val="0D0D0D"/>
                <w:sz w:val="24"/>
              </w:rPr>
              <w:t>in</w:t>
            </w:r>
            <w:r>
              <w:rPr>
                <w:color w:val="0D0D0D"/>
                <w:spacing w:val="-4"/>
                <w:sz w:val="24"/>
              </w:rPr>
              <w:t xml:space="preserve"> </w:t>
            </w:r>
            <w:r>
              <w:rPr>
                <w:color w:val="0D0D0D"/>
                <w:sz w:val="24"/>
              </w:rPr>
              <w:t>reading,</w:t>
            </w:r>
            <w:r>
              <w:rPr>
                <w:color w:val="0D0D0D"/>
                <w:spacing w:val="-4"/>
                <w:sz w:val="24"/>
              </w:rPr>
              <w:t xml:space="preserve"> </w:t>
            </w:r>
            <w:r>
              <w:rPr>
                <w:color w:val="0D0D0D"/>
                <w:sz w:val="24"/>
              </w:rPr>
              <w:t>writing and math</w:t>
            </w:r>
            <w:r w:rsidR="00985230">
              <w:rPr>
                <w:color w:val="0D0D0D"/>
                <w:sz w:val="24"/>
              </w:rPr>
              <w:t xml:space="preserve">ematics. </w:t>
            </w:r>
          </w:p>
        </w:tc>
      </w:tr>
      <w:tr w:rsidR="007C0A77" w14:paraId="4321CCAD" w14:textId="77777777">
        <w:trPr>
          <w:trHeight w:val="731"/>
        </w:trPr>
        <w:tc>
          <w:tcPr>
            <w:tcW w:w="1628" w:type="dxa"/>
          </w:tcPr>
          <w:p w14:paraId="686CAF1B" w14:textId="77777777" w:rsidR="007C0A77" w:rsidRDefault="00E76993">
            <w:pPr>
              <w:pStyle w:val="TableParagraph"/>
            </w:pPr>
            <w:r>
              <w:rPr>
                <w:spacing w:val="-10"/>
              </w:rPr>
              <w:t>3</w:t>
            </w:r>
          </w:p>
        </w:tc>
        <w:tc>
          <w:tcPr>
            <w:tcW w:w="8832" w:type="dxa"/>
          </w:tcPr>
          <w:p w14:paraId="2C869C2A" w14:textId="77777777" w:rsidR="007C0A77" w:rsidRDefault="00E76993">
            <w:pPr>
              <w:pStyle w:val="TableParagraph"/>
              <w:rPr>
                <w:sz w:val="24"/>
              </w:rPr>
            </w:pPr>
            <w:r>
              <w:rPr>
                <w:color w:val="0D0D0D"/>
                <w:sz w:val="24"/>
              </w:rPr>
              <w:t>Specific</w:t>
            </w:r>
            <w:r>
              <w:rPr>
                <w:color w:val="0D0D0D"/>
                <w:spacing w:val="-5"/>
                <w:sz w:val="24"/>
              </w:rPr>
              <w:t xml:space="preserve"> </w:t>
            </w:r>
            <w:r>
              <w:rPr>
                <w:color w:val="0D0D0D"/>
                <w:sz w:val="24"/>
              </w:rPr>
              <w:t>learning</w:t>
            </w:r>
            <w:r>
              <w:rPr>
                <w:color w:val="0D0D0D"/>
                <w:spacing w:val="-7"/>
                <w:sz w:val="24"/>
              </w:rPr>
              <w:t xml:space="preserve"> </w:t>
            </w:r>
            <w:r>
              <w:rPr>
                <w:color w:val="0D0D0D"/>
                <w:sz w:val="24"/>
              </w:rPr>
              <w:t>difficulty</w:t>
            </w:r>
            <w:r>
              <w:rPr>
                <w:color w:val="0D0D0D"/>
                <w:spacing w:val="-5"/>
                <w:sz w:val="24"/>
              </w:rPr>
              <w:t xml:space="preserve"> </w:t>
            </w:r>
            <w:r>
              <w:rPr>
                <w:color w:val="0D0D0D"/>
                <w:sz w:val="24"/>
              </w:rPr>
              <w:t>with</w:t>
            </w:r>
            <w:r>
              <w:rPr>
                <w:color w:val="0D0D0D"/>
                <w:spacing w:val="-5"/>
                <w:sz w:val="24"/>
              </w:rPr>
              <w:t xml:space="preserve"> </w:t>
            </w:r>
            <w:r>
              <w:rPr>
                <w:color w:val="0D0D0D"/>
                <w:sz w:val="24"/>
              </w:rPr>
              <w:t>reading,</w:t>
            </w:r>
            <w:r>
              <w:rPr>
                <w:color w:val="0D0D0D"/>
                <w:spacing w:val="-5"/>
                <w:sz w:val="24"/>
              </w:rPr>
              <w:t xml:space="preserve"> </w:t>
            </w:r>
            <w:r>
              <w:rPr>
                <w:color w:val="0D0D0D"/>
                <w:sz w:val="24"/>
              </w:rPr>
              <w:t>writing,</w:t>
            </w:r>
            <w:r>
              <w:rPr>
                <w:color w:val="0D0D0D"/>
                <w:spacing w:val="-5"/>
                <w:sz w:val="24"/>
              </w:rPr>
              <w:t xml:space="preserve"> </w:t>
            </w:r>
            <w:r>
              <w:rPr>
                <w:color w:val="0D0D0D"/>
                <w:sz w:val="24"/>
              </w:rPr>
              <w:t>number</w:t>
            </w:r>
            <w:r>
              <w:rPr>
                <w:color w:val="0D0D0D"/>
                <w:spacing w:val="-5"/>
                <w:sz w:val="24"/>
              </w:rPr>
              <w:t xml:space="preserve"> </w:t>
            </w:r>
            <w:r>
              <w:rPr>
                <w:color w:val="0D0D0D"/>
                <w:sz w:val="24"/>
              </w:rPr>
              <w:t>work</w:t>
            </w:r>
            <w:r>
              <w:rPr>
                <w:color w:val="0D0D0D"/>
                <w:spacing w:val="-5"/>
                <w:sz w:val="24"/>
              </w:rPr>
              <w:t xml:space="preserve"> </w:t>
            </w:r>
            <w:r>
              <w:rPr>
                <w:color w:val="0D0D0D"/>
                <w:sz w:val="24"/>
              </w:rPr>
              <w:t>or</w:t>
            </w:r>
            <w:r>
              <w:rPr>
                <w:color w:val="0D0D0D"/>
                <w:spacing w:val="-5"/>
                <w:sz w:val="24"/>
              </w:rPr>
              <w:t xml:space="preserve"> </w:t>
            </w:r>
            <w:r>
              <w:rPr>
                <w:color w:val="0D0D0D"/>
                <w:sz w:val="24"/>
              </w:rPr>
              <w:t xml:space="preserve">understanding </w:t>
            </w:r>
            <w:r>
              <w:rPr>
                <w:color w:val="0D0D0D"/>
                <w:spacing w:val="-2"/>
                <w:sz w:val="24"/>
              </w:rPr>
              <w:t>information.</w:t>
            </w:r>
          </w:p>
        </w:tc>
      </w:tr>
      <w:tr w:rsidR="007C0A77" w14:paraId="52365D20" w14:textId="77777777">
        <w:trPr>
          <w:trHeight w:val="732"/>
        </w:trPr>
        <w:tc>
          <w:tcPr>
            <w:tcW w:w="1628" w:type="dxa"/>
          </w:tcPr>
          <w:p w14:paraId="02B5E563" w14:textId="77777777" w:rsidR="007C0A77" w:rsidRDefault="00E76993">
            <w:pPr>
              <w:pStyle w:val="TableParagraph"/>
            </w:pPr>
            <w:r>
              <w:rPr>
                <w:color w:val="0D0D0D"/>
                <w:spacing w:val="-10"/>
              </w:rPr>
              <w:t>4</w:t>
            </w:r>
          </w:p>
        </w:tc>
        <w:tc>
          <w:tcPr>
            <w:tcW w:w="8832" w:type="dxa"/>
          </w:tcPr>
          <w:p w14:paraId="172DC6F5" w14:textId="77777777" w:rsidR="007C0A77" w:rsidRDefault="00E76993">
            <w:pPr>
              <w:pStyle w:val="TableParagraph"/>
              <w:rPr>
                <w:sz w:val="24"/>
              </w:rPr>
            </w:pPr>
            <w:r>
              <w:rPr>
                <w:color w:val="0D0D0D"/>
                <w:sz w:val="24"/>
              </w:rPr>
              <w:t>Emotional</w:t>
            </w:r>
            <w:r>
              <w:rPr>
                <w:color w:val="0D0D0D"/>
                <w:spacing w:val="-3"/>
                <w:sz w:val="24"/>
              </w:rPr>
              <w:t xml:space="preserve"> </w:t>
            </w:r>
            <w:r>
              <w:rPr>
                <w:color w:val="0D0D0D"/>
                <w:sz w:val="24"/>
              </w:rPr>
              <w:t>and</w:t>
            </w:r>
            <w:r>
              <w:rPr>
                <w:color w:val="0D0D0D"/>
                <w:spacing w:val="-3"/>
                <w:sz w:val="24"/>
              </w:rPr>
              <w:t xml:space="preserve"> </w:t>
            </w:r>
            <w:r>
              <w:rPr>
                <w:color w:val="0D0D0D"/>
                <w:sz w:val="24"/>
              </w:rPr>
              <w:t>social</w:t>
            </w:r>
            <w:r>
              <w:rPr>
                <w:color w:val="0D0D0D"/>
                <w:spacing w:val="-5"/>
                <w:sz w:val="24"/>
              </w:rPr>
              <w:t xml:space="preserve"> </w:t>
            </w:r>
            <w:r>
              <w:rPr>
                <w:color w:val="0D0D0D"/>
                <w:sz w:val="24"/>
              </w:rPr>
              <w:t>difficulties</w:t>
            </w:r>
            <w:r>
              <w:rPr>
                <w:color w:val="0D0D0D"/>
                <w:spacing w:val="-3"/>
                <w:sz w:val="24"/>
              </w:rPr>
              <w:t xml:space="preserve"> </w:t>
            </w:r>
            <w:r>
              <w:rPr>
                <w:color w:val="0D0D0D"/>
                <w:sz w:val="24"/>
              </w:rPr>
              <w:t>such</w:t>
            </w:r>
            <w:r>
              <w:rPr>
                <w:color w:val="0D0D0D"/>
                <w:spacing w:val="-5"/>
                <w:sz w:val="24"/>
              </w:rPr>
              <w:t xml:space="preserve"> </w:t>
            </w:r>
            <w:r>
              <w:rPr>
                <w:color w:val="0D0D0D"/>
                <w:sz w:val="24"/>
              </w:rPr>
              <w:t>as</w:t>
            </w:r>
            <w:r>
              <w:rPr>
                <w:color w:val="0D0D0D"/>
                <w:spacing w:val="-5"/>
                <w:sz w:val="24"/>
              </w:rPr>
              <w:t xml:space="preserve"> </w:t>
            </w:r>
            <w:r>
              <w:rPr>
                <w:color w:val="0D0D0D"/>
                <w:sz w:val="24"/>
              </w:rPr>
              <w:t>making</w:t>
            </w:r>
            <w:r>
              <w:rPr>
                <w:color w:val="0D0D0D"/>
                <w:spacing w:val="-3"/>
                <w:sz w:val="24"/>
              </w:rPr>
              <w:t xml:space="preserve"> </w:t>
            </w:r>
            <w:r>
              <w:rPr>
                <w:color w:val="0D0D0D"/>
                <w:sz w:val="24"/>
              </w:rPr>
              <w:t>friends</w:t>
            </w:r>
            <w:r>
              <w:rPr>
                <w:color w:val="0D0D0D"/>
                <w:spacing w:val="-3"/>
                <w:sz w:val="24"/>
              </w:rPr>
              <w:t xml:space="preserve"> </w:t>
            </w:r>
            <w:r>
              <w:rPr>
                <w:color w:val="0D0D0D"/>
                <w:sz w:val="24"/>
              </w:rPr>
              <w:t>or</w:t>
            </w:r>
            <w:r>
              <w:rPr>
                <w:color w:val="0D0D0D"/>
                <w:spacing w:val="-3"/>
                <w:sz w:val="24"/>
              </w:rPr>
              <w:t xml:space="preserve"> </w:t>
            </w:r>
            <w:r>
              <w:rPr>
                <w:color w:val="0D0D0D"/>
                <w:sz w:val="24"/>
              </w:rPr>
              <w:t>relating</w:t>
            </w:r>
            <w:r>
              <w:rPr>
                <w:color w:val="0D0D0D"/>
                <w:spacing w:val="-5"/>
                <w:sz w:val="24"/>
              </w:rPr>
              <w:t xml:space="preserve"> </w:t>
            </w:r>
            <w:r>
              <w:rPr>
                <w:color w:val="0D0D0D"/>
                <w:sz w:val="24"/>
              </w:rPr>
              <w:t>to</w:t>
            </w:r>
            <w:r>
              <w:rPr>
                <w:color w:val="0D0D0D"/>
                <w:spacing w:val="-5"/>
                <w:sz w:val="24"/>
              </w:rPr>
              <w:t xml:space="preserve"> </w:t>
            </w:r>
            <w:r>
              <w:rPr>
                <w:color w:val="0D0D0D"/>
                <w:sz w:val="24"/>
              </w:rPr>
              <w:t>adults</w:t>
            </w:r>
            <w:r>
              <w:rPr>
                <w:color w:val="0D0D0D"/>
                <w:spacing w:val="-6"/>
                <w:sz w:val="24"/>
              </w:rPr>
              <w:t xml:space="preserve"> </w:t>
            </w:r>
            <w:r>
              <w:rPr>
                <w:color w:val="0D0D0D"/>
                <w:sz w:val="24"/>
              </w:rPr>
              <w:t>or behaving appropriately.</w:t>
            </w:r>
          </w:p>
        </w:tc>
      </w:tr>
      <w:tr w:rsidR="007C0A77" w14:paraId="00A45F3F" w14:textId="77777777">
        <w:trPr>
          <w:trHeight w:val="950"/>
        </w:trPr>
        <w:tc>
          <w:tcPr>
            <w:tcW w:w="1628" w:type="dxa"/>
          </w:tcPr>
          <w:p w14:paraId="0A9F8758" w14:textId="77777777" w:rsidR="007C0A77" w:rsidRDefault="00E76993">
            <w:pPr>
              <w:pStyle w:val="TableParagraph"/>
              <w:spacing w:before="62"/>
            </w:pPr>
            <w:r>
              <w:rPr>
                <w:color w:val="0D0D0D"/>
                <w:spacing w:val="-10"/>
              </w:rPr>
              <w:t>5</w:t>
            </w:r>
          </w:p>
        </w:tc>
        <w:tc>
          <w:tcPr>
            <w:tcW w:w="8832" w:type="dxa"/>
          </w:tcPr>
          <w:p w14:paraId="2517F1F8" w14:textId="77777777" w:rsidR="007C0A77" w:rsidRDefault="00E76993">
            <w:pPr>
              <w:pStyle w:val="TableParagraph"/>
              <w:spacing w:before="62"/>
              <w:rPr>
                <w:sz w:val="24"/>
              </w:rPr>
            </w:pPr>
            <w:r>
              <w:rPr>
                <w:color w:val="0D0D0D"/>
                <w:sz w:val="24"/>
              </w:rPr>
              <w:t>Low</w:t>
            </w:r>
            <w:r>
              <w:rPr>
                <w:color w:val="0D0D0D"/>
                <w:spacing w:val="-3"/>
                <w:sz w:val="24"/>
              </w:rPr>
              <w:t xml:space="preserve"> </w:t>
            </w:r>
            <w:r>
              <w:rPr>
                <w:color w:val="0D0D0D"/>
                <w:sz w:val="24"/>
              </w:rPr>
              <w:t>levels</w:t>
            </w:r>
            <w:r>
              <w:rPr>
                <w:color w:val="0D0D0D"/>
                <w:spacing w:val="-6"/>
                <w:sz w:val="24"/>
              </w:rPr>
              <w:t xml:space="preserve"> </w:t>
            </w:r>
            <w:r>
              <w:rPr>
                <w:color w:val="0D0D0D"/>
                <w:sz w:val="24"/>
              </w:rPr>
              <w:t>of</w:t>
            </w:r>
            <w:r>
              <w:rPr>
                <w:color w:val="0D0D0D"/>
                <w:spacing w:val="-3"/>
                <w:sz w:val="24"/>
              </w:rPr>
              <w:t xml:space="preserve"> </w:t>
            </w:r>
            <w:r>
              <w:rPr>
                <w:color w:val="0D0D0D"/>
                <w:sz w:val="24"/>
              </w:rPr>
              <w:t>self-esteem</w:t>
            </w:r>
            <w:r>
              <w:rPr>
                <w:color w:val="0D0D0D"/>
                <w:spacing w:val="-4"/>
                <w:sz w:val="24"/>
              </w:rPr>
              <w:t xml:space="preserve"> </w:t>
            </w:r>
            <w:r>
              <w:rPr>
                <w:color w:val="0D0D0D"/>
                <w:sz w:val="24"/>
              </w:rPr>
              <w:t>&amp;</w:t>
            </w:r>
            <w:r>
              <w:rPr>
                <w:color w:val="0D0D0D"/>
                <w:spacing w:val="-3"/>
                <w:sz w:val="24"/>
              </w:rPr>
              <w:t xml:space="preserve"> </w:t>
            </w:r>
            <w:r>
              <w:rPr>
                <w:color w:val="0D0D0D"/>
                <w:sz w:val="24"/>
              </w:rPr>
              <w:t>aspiration</w:t>
            </w:r>
            <w:r>
              <w:rPr>
                <w:color w:val="0D0D0D"/>
                <w:spacing w:val="-5"/>
                <w:sz w:val="24"/>
              </w:rPr>
              <w:t xml:space="preserve"> </w:t>
            </w:r>
            <w:r>
              <w:rPr>
                <w:color w:val="0D0D0D"/>
                <w:sz w:val="24"/>
              </w:rPr>
              <w:t>&amp;</w:t>
            </w:r>
            <w:r>
              <w:rPr>
                <w:color w:val="0D0D0D"/>
                <w:spacing w:val="-3"/>
                <w:sz w:val="24"/>
              </w:rPr>
              <w:t xml:space="preserve"> </w:t>
            </w:r>
            <w:r>
              <w:rPr>
                <w:color w:val="0D0D0D"/>
                <w:sz w:val="24"/>
              </w:rPr>
              <w:t>lack</w:t>
            </w:r>
            <w:r>
              <w:rPr>
                <w:color w:val="0D0D0D"/>
                <w:spacing w:val="-5"/>
                <w:sz w:val="24"/>
              </w:rPr>
              <w:t xml:space="preserve"> </w:t>
            </w:r>
            <w:r>
              <w:rPr>
                <w:color w:val="0D0D0D"/>
                <w:sz w:val="24"/>
              </w:rPr>
              <w:t>of resilience.</w:t>
            </w:r>
            <w:r>
              <w:rPr>
                <w:color w:val="0D0D0D"/>
                <w:spacing w:val="40"/>
                <w:sz w:val="24"/>
              </w:rPr>
              <w:t xml:space="preserve"> </w:t>
            </w:r>
            <w:r>
              <w:rPr>
                <w:color w:val="0D0D0D"/>
                <w:sz w:val="24"/>
              </w:rPr>
              <w:t>Resulted</w:t>
            </w:r>
            <w:r>
              <w:rPr>
                <w:color w:val="0D0D0D"/>
                <w:spacing w:val="-5"/>
                <w:sz w:val="24"/>
              </w:rPr>
              <w:t xml:space="preserve"> </w:t>
            </w:r>
            <w:r>
              <w:rPr>
                <w:color w:val="0D0D0D"/>
                <w:sz w:val="24"/>
              </w:rPr>
              <w:t>through</w:t>
            </w:r>
            <w:r>
              <w:rPr>
                <w:color w:val="0D0D0D"/>
                <w:spacing w:val="-5"/>
                <w:sz w:val="24"/>
              </w:rPr>
              <w:t xml:space="preserve"> </w:t>
            </w:r>
            <w:r>
              <w:rPr>
                <w:color w:val="0D0D0D"/>
                <w:sz w:val="24"/>
              </w:rPr>
              <w:t>a reduced amount of enrichment opportunities and extra-curricular activities</w:t>
            </w:r>
          </w:p>
          <w:p w14:paraId="22AA7702" w14:textId="77777777" w:rsidR="007C0A77" w:rsidRDefault="00E76993">
            <w:pPr>
              <w:pStyle w:val="TableParagraph"/>
              <w:spacing w:line="255" w:lineRule="exact"/>
              <w:rPr>
                <w:sz w:val="24"/>
              </w:rPr>
            </w:pPr>
            <w:r>
              <w:rPr>
                <w:color w:val="0D0D0D"/>
                <w:sz w:val="24"/>
              </w:rPr>
              <w:t>provided</w:t>
            </w:r>
            <w:r>
              <w:rPr>
                <w:color w:val="0D0D0D"/>
                <w:spacing w:val="-4"/>
                <w:sz w:val="24"/>
              </w:rPr>
              <w:t xml:space="preserve"> </w:t>
            </w:r>
            <w:r>
              <w:rPr>
                <w:color w:val="0D0D0D"/>
                <w:sz w:val="24"/>
              </w:rPr>
              <w:t>by</w:t>
            </w:r>
            <w:r>
              <w:rPr>
                <w:color w:val="0D0D0D"/>
                <w:spacing w:val="-1"/>
                <w:sz w:val="24"/>
              </w:rPr>
              <w:t xml:space="preserve"> </w:t>
            </w:r>
            <w:r>
              <w:rPr>
                <w:color w:val="0D0D0D"/>
                <w:sz w:val="24"/>
              </w:rPr>
              <w:t>school</w:t>
            </w:r>
            <w:r>
              <w:rPr>
                <w:color w:val="0D0D0D"/>
                <w:spacing w:val="-4"/>
                <w:sz w:val="24"/>
              </w:rPr>
              <w:t xml:space="preserve"> </w:t>
            </w:r>
            <w:r>
              <w:rPr>
                <w:color w:val="0D0D0D"/>
                <w:sz w:val="24"/>
              </w:rPr>
              <w:t>due</w:t>
            </w:r>
            <w:r>
              <w:rPr>
                <w:color w:val="0D0D0D"/>
                <w:spacing w:val="-1"/>
                <w:sz w:val="24"/>
              </w:rPr>
              <w:t xml:space="preserve"> </w:t>
            </w:r>
            <w:r>
              <w:rPr>
                <w:color w:val="0D0D0D"/>
                <w:sz w:val="24"/>
              </w:rPr>
              <w:t>to</w:t>
            </w:r>
            <w:r>
              <w:rPr>
                <w:color w:val="0D0D0D"/>
                <w:spacing w:val="-3"/>
                <w:sz w:val="24"/>
              </w:rPr>
              <w:t xml:space="preserve"> </w:t>
            </w:r>
            <w:r>
              <w:rPr>
                <w:color w:val="0D0D0D"/>
                <w:sz w:val="24"/>
              </w:rPr>
              <w:t>the</w:t>
            </w:r>
            <w:r>
              <w:rPr>
                <w:color w:val="0D0D0D"/>
                <w:spacing w:val="-3"/>
                <w:sz w:val="24"/>
              </w:rPr>
              <w:t xml:space="preserve"> </w:t>
            </w:r>
            <w:r>
              <w:rPr>
                <w:color w:val="0D0D0D"/>
                <w:spacing w:val="-2"/>
                <w:sz w:val="24"/>
              </w:rPr>
              <w:t>pandemic.</w:t>
            </w:r>
          </w:p>
        </w:tc>
      </w:tr>
      <w:tr w:rsidR="007C0A77" w14:paraId="15E1C09D" w14:textId="77777777">
        <w:trPr>
          <w:trHeight w:val="455"/>
        </w:trPr>
        <w:tc>
          <w:tcPr>
            <w:tcW w:w="1628" w:type="dxa"/>
          </w:tcPr>
          <w:p w14:paraId="3CE6AD5B" w14:textId="77777777" w:rsidR="007C0A77" w:rsidRDefault="00E76993">
            <w:pPr>
              <w:pStyle w:val="TableParagraph"/>
            </w:pPr>
            <w:r>
              <w:rPr>
                <w:color w:val="0D0D0D"/>
                <w:spacing w:val="-10"/>
              </w:rPr>
              <w:t>6</w:t>
            </w:r>
          </w:p>
        </w:tc>
        <w:tc>
          <w:tcPr>
            <w:tcW w:w="8832" w:type="dxa"/>
          </w:tcPr>
          <w:p w14:paraId="7895621C" w14:textId="77777777" w:rsidR="007C0A77" w:rsidRDefault="00E76993">
            <w:pPr>
              <w:pStyle w:val="TableParagraph"/>
              <w:rPr>
                <w:sz w:val="24"/>
              </w:rPr>
            </w:pPr>
            <w:r>
              <w:rPr>
                <w:color w:val="0D0D0D"/>
                <w:sz w:val="24"/>
              </w:rPr>
              <w:t>Gaps</w:t>
            </w:r>
            <w:r>
              <w:rPr>
                <w:color w:val="0D0D0D"/>
                <w:spacing w:val="-5"/>
                <w:sz w:val="24"/>
              </w:rPr>
              <w:t xml:space="preserve"> </w:t>
            </w:r>
            <w:r>
              <w:rPr>
                <w:color w:val="0D0D0D"/>
                <w:sz w:val="24"/>
              </w:rPr>
              <w:t>in</w:t>
            </w:r>
            <w:r>
              <w:rPr>
                <w:color w:val="0D0D0D"/>
                <w:spacing w:val="-4"/>
                <w:sz w:val="24"/>
              </w:rPr>
              <w:t xml:space="preserve"> </w:t>
            </w:r>
            <w:r>
              <w:rPr>
                <w:color w:val="0D0D0D"/>
                <w:sz w:val="24"/>
              </w:rPr>
              <w:t>learning</w:t>
            </w:r>
            <w:r>
              <w:rPr>
                <w:color w:val="0D0D0D"/>
                <w:spacing w:val="-3"/>
                <w:sz w:val="24"/>
              </w:rPr>
              <w:t xml:space="preserve"> </w:t>
            </w:r>
            <w:r>
              <w:rPr>
                <w:color w:val="0D0D0D"/>
                <w:sz w:val="24"/>
              </w:rPr>
              <w:t>due</w:t>
            </w:r>
            <w:r>
              <w:rPr>
                <w:color w:val="0D0D0D"/>
                <w:spacing w:val="-4"/>
                <w:sz w:val="24"/>
              </w:rPr>
              <w:t xml:space="preserve"> </w:t>
            </w:r>
            <w:r>
              <w:rPr>
                <w:color w:val="0D0D0D"/>
                <w:sz w:val="24"/>
              </w:rPr>
              <w:t>to</w:t>
            </w:r>
            <w:r>
              <w:rPr>
                <w:color w:val="0D0D0D"/>
                <w:spacing w:val="-3"/>
                <w:sz w:val="24"/>
              </w:rPr>
              <w:t xml:space="preserve"> </w:t>
            </w:r>
            <w:r>
              <w:rPr>
                <w:color w:val="0D0D0D"/>
                <w:sz w:val="24"/>
              </w:rPr>
              <w:t>poor</w:t>
            </w:r>
            <w:r>
              <w:rPr>
                <w:color w:val="0D0D0D"/>
                <w:spacing w:val="-2"/>
                <w:sz w:val="24"/>
              </w:rPr>
              <w:t xml:space="preserve"> </w:t>
            </w:r>
            <w:r>
              <w:rPr>
                <w:color w:val="0D0D0D"/>
                <w:sz w:val="24"/>
              </w:rPr>
              <w:t>attendance</w:t>
            </w:r>
            <w:r>
              <w:rPr>
                <w:color w:val="0D0D0D"/>
                <w:spacing w:val="-3"/>
                <w:sz w:val="24"/>
              </w:rPr>
              <w:t xml:space="preserve"> </w:t>
            </w:r>
            <w:r>
              <w:rPr>
                <w:color w:val="0D0D0D"/>
                <w:sz w:val="24"/>
              </w:rPr>
              <w:t>or</w:t>
            </w:r>
            <w:r>
              <w:rPr>
                <w:color w:val="0D0D0D"/>
                <w:spacing w:val="-2"/>
                <w:sz w:val="24"/>
              </w:rPr>
              <w:t xml:space="preserve"> </w:t>
            </w:r>
            <w:r>
              <w:rPr>
                <w:color w:val="0D0D0D"/>
                <w:sz w:val="24"/>
              </w:rPr>
              <w:t>frequent</w:t>
            </w:r>
            <w:r>
              <w:rPr>
                <w:color w:val="0D0D0D"/>
                <w:spacing w:val="-2"/>
                <w:sz w:val="24"/>
              </w:rPr>
              <w:t xml:space="preserve"> lateness.</w:t>
            </w:r>
          </w:p>
        </w:tc>
      </w:tr>
      <w:tr w:rsidR="007C0A77" w14:paraId="7520DD6B" w14:textId="77777777">
        <w:trPr>
          <w:trHeight w:val="455"/>
        </w:trPr>
        <w:tc>
          <w:tcPr>
            <w:tcW w:w="1628" w:type="dxa"/>
          </w:tcPr>
          <w:p w14:paraId="10A70501" w14:textId="77777777" w:rsidR="007C0A77" w:rsidRDefault="00E76993">
            <w:pPr>
              <w:pStyle w:val="TableParagraph"/>
            </w:pPr>
            <w:r>
              <w:rPr>
                <w:color w:val="0D0D0D"/>
                <w:spacing w:val="-10"/>
              </w:rPr>
              <w:t>7</w:t>
            </w:r>
          </w:p>
        </w:tc>
        <w:tc>
          <w:tcPr>
            <w:tcW w:w="8832" w:type="dxa"/>
          </w:tcPr>
          <w:p w14:paraId="7277B327" w14:textId="77777777" w:rsidR="007C0A77" w:rsidRDefault="00E76993">
            <w:pPr>
              <w:pStyle w:val="TableParagraph"/>
              <w:rPr>
                <w:sz w:val="24"/>
              </w:rPr>
            </w:pPr>
            <w:r>
              <w:rPr>
                <w:color w:val="0D0D0D"/>
                <w:sz w:val="24"/>
              </w:rPr>
              <w:t>Emotional</w:t>
            </w:r>
            <w:r>
              <w:rPr>
                <w:color w:val="0D0D0D"/>
                <w:spacing w:val="-5"/>
                <w:sz w:val="24"/>
              </w:rPr>
              <w:t xml:space="preserve"> </w:t>
            </w:r>
            <w:r>
              <w:rPr>
                <w:color w:val="0D0D0D"/>
                <w:sz w:val="24"/>
              </w:rPr>
              <w:t>effects</w:t>
            </w:r>
            <w:r>
              <w:rPr>
                <w:color w:val="0D0D0D"/>
                <w:spacing w:val="-3"/>
                <w:sz w:val="24"/>
              </w:rPr>
              <w:t xml:space="preserve"> </w:t>
            </w:r>
            <w:r>
              <w:rPr>
                <w:color w:val="0D0D0D"/>
                <w:sz w:val="24"/>
              </w:rPr>
              <w:t>of</w:t>
            </w:r>
            <w:r>
              <w:rPr>
                <w:color w:val="0D0D0D"/>
                <w:spacing w:val="-2"/>
                <w:sz w:val="24"/>
              </w:rPr>
              <w:t xml:space="preserve"> </w:t>
            </w:r>
            <w:r>
              <w:rPr>
                <w:color w:val="0D0D0D"/>
                <w:sz w:val="24"/>
              </w:rPr>
              <w:t>problems</w:t>
            </w:r>
            <w:r>
              <w:rPr>
                <w:color w:val="0D0D0D"/>
                <w:spacing w:val="-3"/>
                <w:sz w:val="24"/>
              </w:rPr>
              <w:t xml:space="preserve"> </w:t>
            </w:r>
            <w:r>
              <w:rPr>
                <w:color w:val="0D0D0D"/>
                <w:sz w:val="24"/>
              </w:rPr>
              <w:t>and</w:t>
            </w:r>
            <w:r>
              <w:rPr>
                <w:color w:val="0D0D0D"/>
                <w:spacing w:val="-5"/>
                <w:sz w:val="24"/>
              </w:rPr>
              <w:t xml:space="preserve"> </w:t>
            </w:r>
            <w:r>
              <w:rPr>
                <w:color w:val="0D0D0D"/>
                <w:sz w:val="24"/>
              </w:rPr>
              <w:t>difficulties</w:t>
            </w:r>
            <w:r>
              <w:rPr>
                <w:color w:val="0D0D0D"/>
                <w:spacing w:val="-4"/>
                <w:sz w:val="24"/>
              </w:rPr>
              <w:t xml:space="preserve"> </w:t>
            </w:r>
            <w:r>
              <w:rPr>
                <w:color w:val="0D0D0D"/>
                <w:sz w:val="24"/>
              </w:rPr>
              <w:t>arising</w:t>
            </w:r>
            <w:r>
              <w:rPr>
                <w:color w:val="0D0D0D"/>
                <w:spacing w:val="-2"/>
                <w:sz w:val="24"/>
              </w:rPr>
              <w:t xml:space="preserve"> </w:t>
            </w:r>
            <w:r>
              <w:rPr>
                <w:color w:val="0D0D0D"/>
                <w:sz w:val="24"/>
              </w:rPr>
              <w:t>at</w:t>
            </w:r>
            <w:r>
              <w:rPr>
                <w:color w:val="0D0D0D"/>
                <w:spacing w:val="-4"/>
                <w:sz w:val="24"/>
              </w:rPr>
              <w:t xml:space="preserve"> </w:t>
            </w:r>
            <w:r>
              <w:rPr>
                <w:color w:val="0D0D0D"/>
                <w:spacing w:val="-2"/>
                <w:sz w:val="24"/>
              </w:rPr>
              <w:t>home.</w:t>
            </w:r>
          </w:p>
        </w:tc>
      </w:tr>
      <w:tr w:rsidR="007C0A77" w14:paraId="7629F4F1" w14:textId="77777777">
        <w:trPr>
          <w:trHeight w:val="731"/>
        </w:trPr>
        <w:tc>
          <w:tcPr>
            <w:tcW w:w="1628" w:type="dxa"/>
          </w:tcPr>
          <w:p w14:paraId="08DB54A0" w14:textId="77777777" w:rsidR="007C0A77" w:rsidRDefault="00E76993">
            <w:pPr>
              <w:pStyle w:val="TableParagraph"/>
            </w:pPr>
            <w:r>
              <w:rPr>
                <w:color w:val="0D0D0D"/>
                <w:spacing w:val="-10"/>
              </w:rPr>
              <w:t>8</w:t>
            </w:r>
          </w:p>
        </w:tc>
        <w:tc>
          <w:tcPr>
            <w:tcW w:w="8832" w:type="dxa"/>
          </w:tcPr>
          <w:p w14:paraId="79AE974E" w14:textId="77777777" w:rsidR="00985230" w:rsidRDefault="00E76993">
            <w:pPr>
              <w:pStyle w:val="TableParagraph"/>
              <w:ind w:right="201"/>
              <w:rPr>
                <w:color w:val="0D0D0D"/>
                <w:sz w:val="24"/>
              </w:rPr>
            </w:pPr>
            <w:r>
              <w:rPr>
                <w:color w:val="0D0D0D"/>
                <w:sz w:val="24"/>
              </w:rPr>
              <w:t>Limited</w:t>
            </w:r>
            <w:r>
              <w:rPr>
                <w:color w:val="0D0D0D"/>
                <w:spacing w:val="-3"/>
                <w:sz w:val="24"/>
              </w:rPr>
              <w:t xml:space="preserve"> </w:t>
            </w:r>
            <w:r>
              <w:rPr>
                <w:color w:val="0D0D0D"/>
                <w:sz w:val="24"/>
              </w:rPr>
              <w:t>home</w:t>
            </w:r>
            <w:r>
              <w:rPr>
                <w:color w:val="0D0D0D"/>
                <w:spacing w:val="-3"/>
                <w:sz w:val="24"/>
              </w:rPr>
              <w:t xml:space="preserve"> </w:t>
            </w:r>
            <w:r>
              <w:rPr>
                <w:color w:val="0D0D0D"/>
                <w:sz w:val="24"/>
              </w:rPr>
              <w:t>support</w:t>
            </w:r>
            <w:r>
              <w:rPr>
                <w:color w:val="0D0D0D"/>
                <w:spacing w:val="-8"/>
                <w:sz w:val="24"/>
              </w:rPr>
              <w:t xml:space="preserve"> </w:t>
            </w:r>
            <w:r>
              <w:rPr>
                <w:color w:val="0D0D0D"/>
                <w:sz w:val="24"/>
              </w:rPr>
              <w:t>and</w:t>
            </w:r>
            <w:r>
              <w:rPr>
                <w:color w:val="0D0D0D"/>
                <w:spacing w:val="-5"/>
                <w:sz w:val="24"/>
              </w:rPr>
              <w:t xml:space="preserve"> </w:t>
            </w:r>
            <w:r>
              <w:rPr>
                <w:color w:val="0D0D0D"/>
                <w:sz w:val="24"/>
              </w:rPr>
              <w:t>engagement</w:t>
            </w:r>
            <w:r>
              <w:rPr>
                <w:color w:val="0D0D0D"/>
                <w:spacing w:val="-5"/>
                <w:sz w:val="24"/>
              </w:rPr>
              <w:t xml:space="preserve"> </w:t>
            </w:r>
            <w:r>
              <w:rPr>
                <w:color w:val="0D0D0D"/>
                <w:sz w:val="24"/>
              </w:rPr>
              <w:t>with</w:t>
            </w:r>
            <w:r>
              <w:rPr>
                <w:color w:val="0D0D0D"/>
                <w:spacing w:val="-5"/>
                <w:sz w:val="24"/>
              </w:rPr>
              <w:t xml:space="preserve"> </w:t>
            </w:r>
            <w:r>
              <w:rPr>
                <w:color w:val="0D0D0D"/>
                <w:sz w:val="24"/>
              </w:rPr>
              <w:t>child’s</w:t>
            </w:r>
            <w:r>
              <w:rPr>
                <w:color w:val="0D0D0D"/>
                <w:spacing w:val="-3"/>
                <w:sz w:val="24"/>
              </w:rPr>
              <w:t xml:space="preserve"> </w:t>
            </w:r>
            <w:r>
              <w:rPr>
                <w:color w:val="0D0D0D"/>
                <w:sz w:val="24"/>
              </w:rPr>
              <w:t>learning;</w:t>
            </w:r>
            <w:r>
              <w:rPr>
                <w:color w:val="0D0D0D"/>
                <w:spacing w:val="-3"/>
                <w:sz w:val="24"/>
              </w:rPr>
              <w:t xml:space="preserve"> </w:t>
            </w:r>
            <w:r>
              <w:rPr>
                <w:color w:val="0D0D0D"/>
                <w:sz w:val="24"/>
              </w:rPr>
              <w:t>lack</w:t>
            </w:r>
            <w:r>
              <w:rPr>
                <w:color w:val="0D0D0D"/>
                <w:spacing w:val="-5"/>
                <w:sz w:val="24"/>
              </w:rPr>
              <w:t xml:space="preserve"> </w:t>
            </w:r>
            <w:r>
              <w:rPr>
                <w:color w:val="0D0D0D"/>
                <w:sz w:val="24"/>
              </w:rPr>
              <w:t>of</w:t>
            </w:r>
          </w:p>
          <w:p w14:paraId="614A3040" w14:textId="343C50BA" w:rsidR="007C0A77" w:rsidRDefault="00E76993">
            <w:pPr>
              <w:pStyle w:val="TableParagraph"/>
              <w:ind w:right="201"/>
              <w:rPr>
                <w:sz w:val="24"/>
              </w:rPr>
            </w:pPr>
            <w:r>
              <w:rPr>
                <w:color w:val="0D0D0D"/>
                <w:spacing w:val="-5"/>
                <w:sz w:val="24"/>
              </w:rPr>
              <w:t xml:space="preserve"> </w:t>
            </w:r>
            <w:r>
              <w:rPr>
                <w:color w:val="0D0D0D"/>
                <w:sz w:val="24"/>
              </w:rPr>
              <w:t>experiences to broaden and develop language and vocabulary.</w:t>
            </w:r>
          </w:p>
        </w:tc>
      </w:tr>
      <w:tr w:rsidR="007C0A77" w14:paraId="60CF7EA7" w14:textId="77777777">
        <w:trPr>
          <w:trHeight w:val="731"/>
        </w:trPr>
        <w:tc>
          <w:tcPr>
            <w:tcW w:w="1628" w:type="dxa"/>
          </w:tcPr>
          <w:p w14:paraId="42A6BEC2" w14:textId="77777777" w:rsidR="007C0A77" w:rsidRDefault="00E76993">
            <w:pPr>
              <w:pStyle w:val="TableParagraph"/>
            </w:pPr>
            <w:r>
              <w:rPr>
                <w:color w:val="0D0D0D"/>
                <w:spacing w:val="-10"/>
              </w:rPr>
              <w:t>9</w:t>
            </w:r>
          </w:p>
        </w:tc>
        <w:tc>
          <w:tcPr>
            <w:tcW w:w="8832" w:type="dxa"/>
          </w:tcPr>
          <w:p w14:paraId="11F0E009" w14:textId="77777777" w:rsidR="007C0A77" w:rsidRDefault="00E76993">
            <w:pPr>
              <w:pStyle w:val="TableParagraph"/>
              <w:ind w:right="201"/>
              <w:rPr>
                <w:sz w:val="24"/>
              </w:rPr>
            </w:pPr>
            <w:r>
              <w:rPr>
                <w:color w:val="0D0D0D"/>
                <w:sz w:val="24"/>
              </w:rPr>
              <w:t>Children</w:t>
            </w:r>
            <w:r>
              <w:rPr>
                <w:color w:val="0D0D0D"/>
                <w:spacing w:val="-4"/>
                <w:sz w:val="24"/>
              </w:rPr>
              <w:t xml:space="preserve"> </w:t>
            </w:r>
            <w:r>
              <w:rPr>
                <w:color w:val="0D0D0D"/>
                <w:sz w:val="24"/>
              </w:rPr>
              <w:t>coming</w:t>
            </w:r>
            <w:r>
              <w:rPr>
                <w:color w:val="0D0D0D"/>
                <w:spacing w:val="-4"/>
                <w:sz w:val="24"/>
              </w:rPr>
              <w:t xml:space="preserve"> </w:t>
            </w:r>
            <w:r>
              <w:rPr>
                <w:color w:val="0D0D0D"/>
                <w:sz w:val="24"/>
              </w:rPr>
              <w:t>in</w:t>
            </w:r>
            <w:r>
              <w:rPr>
                <w:color w:val="0D0D0D"/>
                <w:spacing w:val="-4"/>
                <w:sz w:val="24"/>
              </w:rPr>
              <w:t xml:space="preserve"> </w:t>
            </w:r>
            <w:r>
              <w:rPr>
                <w:color w:val="0D0D0D"/>
                <w:sz w:val="24"/>
              </w:rPr>
              <w:t>from</w:t>
            </w:r>
            <w:r>
              <w:rPr>
                <w:color w:val="0D0D0D"/>
                <w:spacing w:val="-3"/>
                <w:sz w:val="24"/>
              </w:rPr>
              <w:t xml:space="preserve"> </w:t>
            </w:r>
            <w:r>
              <w:rPr>
                <w:color w:val="0D0D0D"/>
                <w:sz w:val="24"/>
              </w:rPr>
              <w:t>different</w:t>
            </w:r>
            <w:r>
              <w:rPr>
                <w:color w:val="0D0D0D"/>
                <w:spacing w:val="-4"/>
                <w:sz w:val="24"/>
              </w:rPr>
              <w:t xml:space="preserve"> </w:t>
            </w:r>
            <w:r>
              <w:rPr>
                <w:color w:val="0D0D0D"/>
                <w:sz w:val="24"/>
              </w:rPr>
              <w:t>countries</w:t>
            </w:r>
            <w:r>
              <w:rPr>
                <w:color w:val="0D0D0D"/>
                <w:spacing w:val="-4"/>
                <w:sz w:val="24"/>
              </w:rPr>
              <w:t xml:space="preserve"> </w:t>
            </w:r>
            <w:r>
              <w:rPr>
                <w:color w:val="0D0D0D"/>
                <w:sz w:val="24"/>
              </w:rPr>
              <w:t>who</w:t>
            </w:r>
            <w:r>
              <w:rPr>
                <w:color w:val="0D0D0D"/>
                <w:spacing w:val="-4"/>
                <w:sz w:val="24"/>
              </w:rPr>
              <w:t xml:space="preserve"> </w:t>
            </w:r>
            <w:r>
              <w:rPr>
                <w:color w:val="0D0D0D"/>
                <w:sz w:val="24"/>
              </w:rPr>
              <w:t>have</w:t>
            </w:r>
            <w:r>
              <w:rPr>
                <w:color w:val="0D0D0D"/>
                <w:spacing w:val="-4"/>
                <w:sz w:val="24"/>
              </w:rPr>
              <w:t xml:space="preserve"> </w:t>
            </w:r>
            <w:r>
              <w:rPr>
                <w:color w:val="0D0D0D"/>
                <w:sz w:val="24"/>
              </w:rPr>
              <w:t>little</w:t>
            </w:r>
            <w:r>
              <w:rPr>
                <w:color w:val="0D0D0D"/>
                <w:spacing w:val="-5"/>
                <w:sz w:val="24"/>
              </w:rPr>
              <w:t xml:space="preserve"> </w:t>
            </w:r>
            <w:r>
              <w:rPr>
                <w:color w:val="0D0D0D"/>
                <w:sz w:val="24"/>
              </w:rPr>
              <w:t>or</w:t>
            </w:r>
            <w:r>
              <w:rPr>
                <w:color w:val="0D0D0D"/>
                <w:spacing w:val="-4"/>
                <w:sz w:val="24"/>
              </w:rPr>
              <w:t xml:space="preserve"> </w:t>
            </w:r>
            <w:r>
              <w:rPr>
                <w:color w:val="0D0D0D"/>
                <w:sz w:val="24"/>
              </w:rPr>
              <w:t>no</w:t>
            </w:r>
            <w:r>
              <w:rPr>
                <w:color w:val="0D0D0D"/>
                <w:spacing w:val="-4"/>
                <w:sz w:val="24"/>
              </w:rPr>
              <w:t xml:space="preserve"> </w:t>
            </w:r>
            <w:r>
              <w:rPr>
                <w:color w:val="0D0D0D"/>
                <w:sz w:val="24"/>
              </w:rPr>
              <w:t>English,</w:t>
            </w:r>
            <w:r>
              <w:rPr>
                <w:color w:val="0D0D0D"/>
                <w:spacing w:val="-3"/>
                <w:sz w:val="24"/>
              </w:rPr>
              <w:t xml:space="preserve"> </w:t>
            </w:r>
            <w:r>
              <w:rPr>
                <w:color w:val="0D0D0D"/>
                <w:sz w:val="24"/>
              </w:rPr>
              <w:t>have low self-esteem and no network around them.</w:t>
            </w:r>
          </w:p>
        </w:tc>
      </w:tr>
    </w:tbl>
    <w:p w14:paraId="133AAE27" w14:textId="77777777" w:rsidR="007C0A77" w:rsidRDefault="007C0A77">
      <w:pPr>
        <w:pStyle w:val="BodyText"/>
        <w:spacing w:before="0"/>
      </w:pPr>
    </w:p>
    <w:p w14:paraId="4D37CDB5" w14:textId="77777777" w:rsidR="007C0A77" w:rsidRDefault="007C0A77">
      <w:pPr>
        <w:pStyle w:val="BodyText"/>
        <w:spacing w:before="52"/>
      </w:pPr>
    </w:p>
    <w:p w14:paraId="70DB73CA" w14:textId="02D1AB5E" w:rsidR="007C0A77" w:rsidRDefault="00E76993">
      <w:pPr>
        <w:pStyle w:val="Heading2"/>
        <w:spacing w:before="1"/>
      </w:pPr>
      <w:r>
        <w:rPr>
          <w:color w:val="0F4F75"/>
        </w:rPr>
        <w:t>Intended</w:t>
      </w:r>
      <w:r>
        <w:rPr>
          <w:color w:val="0F4F75"/>
          <w:spacing w:val="-15"/>
        </w:rPr>
        <w:t xml:space="preserve"> </w:t>
      </w:r>
      <w:r>
        <w:rPr>
          <w:color w:val="0F4F75"/>
          <w:spacing w:val="-2"/>
        </w:rPr>
        <w:t>outcomes</w:t>
      </w:r>
    </w:p>
    <w:p w14:paraId="2DF600D3" w14:textId="77777777" w:rsidR="007C0A77" w:rsidRDefault="00E76993">
      <w:pPr>
        <w:spacing w:before="242" w:line="288" w:lineRule="auto"/>
        <w:ind w:left="120" w:right="264"/>
        <w:rPr>
          <w:sz w:val="24"/>
        </w:rPr>
      </w:pPr>
      <w:r>
        <w:rPr>
          <w:sz w:val="24"/>
        </w:rPr>
        <w:t>This</w:t>
      </w:r>
      <w:r>
        <w:rPr>
          <w:spacing w:val="-2"/>
          <w:sz w:val="24"/>
        </w:rPr>
        <w:t xml:space="preserve"> </w:t>
      </w:r>
      <w:r>
        <w:rPr>
          <w:sz w:val="24"/>
        </w:rPr>
        <w:t>explains</w:t>
      </w:r>
      <w:r>
        <w:rPr>
          <w:spacing w:val="-5"/>
          <w:sz w:val="24"/>
        </w:rPr>
        <w:t xml:space="preserve"> </w:t>
      </w:r>
      <w:r>
        <w:rPr>
          <w:sz w:val="24"/>
        </w:rPr>
        <w:t>the</w:t>
      </w:r>
      <w:r>
        <w:rPr>
          <w:spacing w:val="-2"/>
          <w:sz w:val="24"/>
        </w:rPr>
        <w:t xml:space="preserve"> </w:t>
      </w:r>
      <w:r>
        <w:rPr>
          <w:sz w:val="24"/>
        </w:rPr>
        <w:t>outcomes</w:t>
      </w:r>
      <w:r>
        <w:rPr>
          <w:spacing w:val="-2"/>
          <w:sz w:val="24"/>
        </w:rPr>
        <w:t xml:space="preserve"> </w:t>
      </w:r>
      <w:r>
        <w:rPr>
          <w:sz w:val="24"/>
        </w:rPr>
        <w:t>we</w:t>
      </w:r>
      <w:r>
        <w:rPr>
          <w:spacing w:val="-4"/>
          <w:sz w:val="24"/>
        </w:rPr>
        <w:t xml:space="preserve"> </w:t>
      </w:r>
      <w:r>
        <w:rPr>
          <w:sz w:val="24"/>
        </w:rPr>
        <w:t>are</w:t>
      </w:r>
      <w:r>
        <w:rPr>
          <w:spacing w:val="-4"/>
          <w:sz w:val="24"/>
        </w:rPr>
        <w:t xml:space="preserve"> </w:t>
      </w:r>
      <w:r>
        <w:rPr>
          <w:sz w:val="24"/>
        </w:rPr>
        <w:t>aiming</w:t>
      </w:r>
      <w:r>
        <w:rPr>
          <w:spacing w:val="-2"/>
          <w:sz w:val="24"/>
        </w:rPr>
        <w:t xml:space="preserve"> </w:t>
      </w:r>
      <w:r>
        <w:rPr>
          <w:sz w:val="24"/>
        </w:rPr>
        <w:t xml:space="preserve">for </w:t>
      </w:r>
      <w:r>
        <w:rPr>
          <w:b/>
          <w:sz w:val="24"/>
        </w:rPr>
        <w:t>by</w:t>
      </w:r>
      <w:r>
        <w:rPr>
          <w:b/>
          <w:spacing w:val="-2"/>
          <w:sz w:val="24"/>
        </w:rPr>
        <w:t xml:space="preserve"> </w:t>
      </w:r>
      <w:r>
        <w:rPr>
          <w:b/>
          <w:sz w:val="24"/>
        </w:rPr>
        <w:t>the</w:t>
      </w:r>
      <w:r>
        <w:rPr>
          <w:b/>
          <w:spacing w:val="-2"/>
          <w:sz w:val="24"/>
        </w:rPr>
        <w:t xml:space="preserve"> </w:t>
      </w:r>
      <w:r>
        <w:rPr>
          <w:b/>
          <w:sz w:val="24"/>
        </w:rPr>
        <w:t>end</w:t>
      </w:r>
      <w:r>
        <w:rPr>
          <w:b/>
          <w:spacing w:val="-2"/>
          <w:sz w:val="24"/>
        </w:rPr>
        <w:t xml:space="preserve"> </w:t>
      </w:r>
      <w:r>
        <w:rPr>
          <w:b/>
          <w:sz w:val="24"/>
        </w:rPr>
        <w:t>of</w:t>
      </w:r>
      <w:r>
        <w:rPr>
          <w:b/>
          <w:spacing w:val="-3"/>
          <w:sz w:val="24"/>
        </w:rPr>
        <w:t xml:space="preserve"> </w:t>
      </w:r>
      <w:r>
        <w:rPr>
          <w:b/>
          <w:sz w:val="24"/>
        </w:rPr>
        <w:t>our</w:t>
      </w:r>
      <w:r>
        <w:rPr>
          <w:b/>
          <w:spacing w:val="-2"/>
          <w:sz w:val="24"/>
        </w:rPr>
        <w:t xml:space="preserve"> </w:t>
      </w:r>
      <w:r>
        <w:rPr>
          <w:b/>
          <w:sz w:val="24"/>
        </w:rPr>
        <w:t>current</w:t>
      </w:r>
      <w:r>
        <w:rPr>
          <w:b/>
          <w:spacing w:val="-3"/>
          <w:sz w:val="24"/>
        </w:rPr>
        <w:t xml:space="preserve"> </w:t>
      </w:r>
      <w:r>
        <w:rPr>
          <w:b/>
          <w:sz w:val="24"/>
        </w:rPr>
        <w:t>strategy</w:t>
      </w:r>
      <w:r>
        <w:rPr>
          <w:b/>
          <w:spacing w:val="-2"/>
          <w:sz w:val="24"/>
        </w:rPr>
        <w:t xml:space="preserve"> </w:t>
      </w:r>
      <w:r>
        <w:rPr>
          <w:b/>
          <w:sz w:val="24"/>
        </w:rPr>
        <w:t>plan</w:t>
      </w:r>
      <w:r>
        <w:rPr>
          <w:sz w:val="24"/>
        </w:rPr>
        <w:t>,</w:t>
      </w:r>
      <w:r>
        <w:rPr>
          <w:spacing w:val="-4"/>
          <w:sz w:val="24"/>
        </w:rPr>
        <w:t xml:space="preserve"> </w:t>
      </w:r>
      <w:r>
        <w:rPr>
          <w:sz w:val="24"/>
        </w:rPr>
        <w:t>and</w:t>
      </w:r>
      <w:r>
        <w:rPr>
          <w:spacing w:val="-2"/>
          <w:sz w:val="24"/>
        </w:rPr>
        <w:t xml:space="preserve"> </w:t>
      </w:r>
      <w:r>
        <w:rPr>
          <w:sz w:val="24"/>
        </w:rPr>
        <w:t>how we will measure whether they have been achieved.</w:t>
      </w:r>
    </w:p>
    <w:p w14:paraId="518A5C9E" w14:textId="77777777" w:rsidR="007C0A77" w:rsidRDefault="007C0A77">
      <w:pPr>
        <w:pStyle w:val="BodyText"/>
        <w:spacing w:before="9"/>
        <w:rPr>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0"/>
        <w:gridCol w:w="7338"/>
      </w:tblGrid>
      <w:tr w:rsidR="007C0A77" w14:paraId="08F97AA3" w14:textId="77777777">
        <w:trPr>
          <w:trHeight w:val="395"/>
        </w:trPr>
        <w:tc>
          <w:tcPr>
            <w:tcW w:w="3120" w:type="dxa"/>
            <w:shd w:val="clear" w:color="auto" w:fill="D7E1E9"/>
          </w:tcPr>
          <w:p w14:paraId="440FFB8E" w14:textId="77777777" w:rsidR="007C0A77" w:rsidRDefault="00E76993">
            <w:pPr>
              <w:pStyle w:val="TableParagraph"/>
              <w:rPr>
                <w:b/>
                <w:sz w:val="24"/>
              </w:rPr>
            </w:pPr>
            <w:r>
              <w:rPr>
                <w:b/>
                <w:color w:val="0D0D0D"/>
                <w:sz w:val="24"/>
              </w:rPr>
              <w:t>Intended</w:t>
            </w:r>
            <w:r>
              <w:rPr>
                <w:b/>
                <w:color w:val="0D0D0D"/>
                <w:spacing w:val="-6"/>
                <w:sz w:val="24"/>
              </w:rPr>
              <w:t xml:space="preserve"> </w:t>
            </w:r>
            <w:r>
              <w:rPr>
                <w:b/>
                <w:color w:val="0D0D0D"/>
                <w:spacing w:val="-2"/>
                <w:sz w:val="24"/>
              </w:rPr>
              <w:t>outcome</w:t>
            </w:r>
          </w:p>
        </w:tc>
        <w:tc>
          <w:tcPr>
            <w:tcW w:w="7338" w:type="dxa"/>
            <w:shd w:val="clear" w:color="auto" w:fill="D7E1E9"/>
          </w:tcPr>
          <w:p w14:paraId="34324E7A" w14:textId="77777777" w:rsidR="007C0A77" w:rsidRDefault="00E76993">
            <w:pPr>
              <w:pStyle w:val="TableParagraph"/>
              <w:ind w:left="166"/>
              <w:rPr>
                <w:b/>
                <w:sz w:val="24"/>
              </w:rPr>
            </w:pPr>
            <w:r>
              <w:rPr>
                <w:b/>
                <w:color w:val="0D0D0D"/>
                <w:sz w:val="24"/>
              </w:rPr>
              <w:t>Success</w:t>
            </w:r>
            <w:r>
              <w:rPr>
                <w:b/>
                <w:color w:val="0D0D0D"/>
                <w:spacing w:val="-5"/>
                <w:sz w:val="24"/>
              </w:rPr>
              <w:t xml:space="preserve"> </w:t>
            </w:r>
            <w:r>
              <w:rPr>
                <w:b/>
                <w:color w:val="0D0D0D"/>
                <w:spacing w:val="-2"/>
                <w:sz w:val="24"/>
              </w:rPr>
              <w:t>criteria</w:t>
            </w:r>
          </w:p>
        </w:tc>
      </w:tr>
      <w:tr w:rsidR="007C0A77" w14:paraId="4B8DF318" w14:textId="77777777">
        <w:trPr>
          <w:trHeight w:val="2623"/>
        </w:trPr>
        <w:tc>
          <w:tcPr>
            <w:tcW w:w="3120" w:type="dxa"/>
          </w:tcPr>
          <w:p w14:paraId="65E26A4C" w14:textId="77777777" w:rsidR="007C0A77" w:rsidRDefault="00E76993">
            <w:pPr>
              <w:pStyle w:val="TableParagraph"/>
              <w:spacing w:before="0" w:line="288" w:lineRule="auto"/>
              <w:ind w:left="107" w:right="206"/>
              <w:rPr>
                <w:sz w:val="24"/>
              </w:rPr>
            </w:pPr>
            <w:r>
              <w:rPr>
                <w:color w:val="0D0D0D"/>
                <w:sz w:val="24"/>
              </w:rPr>
              <w:t>All children eligible for pupil premium make at least expected progress, based</w:t>
            </w:r>
            <w:r>
              <w:rPr>
                <w:color w:val="0D0D0D"/>
                <w:spacing w:val="-13"/>
                <w:sz w:val="24"/>
              </w:rPr>
              <w:t xml:space="preserve"> </w:t>
            </w:r>
            <w:r>
              <w:rPr>
                <w:color w:val="0D0D0D"/>
                <w:sz w:val="24"/>
              </w:rPr>
              <w:t>on</w:t>
            </w:r>
            <w:r>
              <w:rPr>
                <w:color w:val="0D0D0D"/>
                <w:spacing w:val="-14"/>
                <w:sz w:val="24"/>
              </w:rPr>
              <w:t xml:space="preserve"> </w:t>
            </w:r>
            <w:r>
              <w:rPr>
                <w:color w:val="0D0D0D"/>
                <w:sz w:val="24"/>
              </w:rPr>
              <w:t>prior</w:t>
            </w:r>
            <w:r>
              <w:rPr>
                <w:color w:val="0D0D0D"/>
                <w:spacing w:val="-13"/>
                <w:sz w:val="24"/>
              </w:rPr>
              <w:t xml:space="preserve"> </w:t>
            </w:r>
            <w:r>
              <w:rPr>
                <w:color w:val="0D0D0D"/>
                <w:sz w:val="24"/>
              </w:rPr>
              <w:t xml:space="preserve">outcomes, towards end of year </w:t>
            </w:r>
            <w:r>
              <w:rPr>
                <w:color w:val="0D0D0D"/>
                <w:spacing w:val="-2"/>
                <w:sz w:val="24"/>
              </w:rPr>
              <w:t>expectations.</w:t>
            </w:r>
          </w:p>
        </w:tc>
        <w:tc>
          <w:tcPr>
            <w:tcW w:w="7338" w:type="dxa"/>
          </w:tcPr>
          <w:p w14:paraId="3A14D075" w14:textId="77777777" w:rsidR="007C0A77" w:rsidRDefault="00E76993">
            <w:pPr>
              <w:pStyle w:val="TableParagraph"/>
              <w:spacing w:before="0" w:line="288" w:lineRule="auto"/>
              <w:ind w:left="108"/>
              <w:rPr>
                <w:sz w:val="24"/>
              </w:rPr>
            </w:pPr>
            <w:r>
              <w:rPr>
                <w:color w:val="0D0D0D"/>
                <w:sz w:val="24"/>
              </w:rPr>
              <w:t>Monitoring and evaluation. Evidence from learning walks, book scrutiny, discussions with children, moderation of attainment, progress</w:t>
            </w:r>
            <w:r>
              <w:rPr>
                <w:color w:val="0D0D0D"/>
                <w:spacing w:val="-6"/>
                <w:sz w:val="24"/>
              </w:rPr>
              <w:t xml:space="preserve"> </w:t>
            </w:r>
            <w:r>
              <w:rPr>
                <w:color w:val="0D0D0D"/>
                <w:sz w:val="24"/>
              </w:rPr>
              <w:t>and</w:t>
            </w:r>
            <w:r>
              <w:rPr>
                <w:color w:val="0D0D0D"/>
                <w:spacing w:val="-6"/>
                <w:sz w:val="24"/>
              </w:rPr>
              <w:t xml:space="preserve"> </w:t>
            </w:r>
            <w:r>
              <w:rPr>
                <w:color w:val="0D0D0D"/>
                <w:sz w:val="24"/>
              </w:rPr>
              <w:t>pastoral</w:t>
            </w:r>
            <w:r>
              <w:rPr>
                <w:color w:val="0D0D0D"/>
                <w:spacing w:val="-7"/>
                <w:sz w:val="24"/>
              </w:rPr>
              <w:t xml:space="preserve"> </w:t>
            </w:r>
            <w:r>
              <w:rPr>
                <w:color w:val="0D0D0D"/>
                <w:sz w:val="24"/>
              </w:rPr>
              <w:t>meetings</w:t>
            </w:r>
            <w:r>
              <w:rPr>
                <w:color w:val="0D0D0D"/>
                <w:spacing w:val="-4"/>
                <w:sz w:val="24"/>
              </w:rPr>
              <w:t xml:space="preserve"> </w:t>
            </w:r>
            <w:r>
              <w:rPr>
                <w:color w:val="0D0D0D"/>
                <w:sz w:val="24"/>
              </w:rPr>
              <w:t>with</w:t>
            </w:r>
            <w:r>
              <w:rPr>
                <w:color w:val="0D0D0D"/>
                <w:spacing w:val="-4"/>
                <w:sz w:val="24"/>
              </w:rPr>
              <w:t xml:space="preserve"> </w:t>
            </w:r>
            <w:r>
              <w:rPr>
                <w:color w:val="0D0D0D"/>
                <w:sz w:val="24"/>
              </w:rPr>
              <w:t>staff,</w:t>
            </w:r>
            <w:r>
              <w:rPr>
                <w:color w:val="0D0D0D"/>
                <w:spacing w:val="-6"/>
                <w:sz w:val="24"/>
              </w:rPr>
              <w:t xml:space="preserve"> </w:t>
            </w:r>
            <w:r>
              <w:rPr>
                <w:color w:val="0D0D0D"/>
                <w:sz w:val="24"/>
              </w:rPr>
              <w:t>analysis</w:t>
            </w:r>
            <w:r>
              <w:rPr>
                <w:color w:val="0D0D0D"/>
                <w:spacing w:val="-4"/>
                <w:sz w:val="24"/>
              </w:rPr>
              <w:t xml:space="preserve"> </w:t>
            </w:r>
            <w:r>
              <w:rPr>
                <w:color w:val="0D0D0D"/>
                <w:sz w:val="24"/>
              </w:rPr>
              <w:t>of</w:t>
            </w:r>
            <w:r>
              <w:rPr>
                <w:color w:val="0D0D0D"/>
                <w:spacing w:val="-4"/>
                <w:sz w:val="24"/>
              </w:rPr>
              <w:t xml:space="preserve"> </w:t>
            </w:r>
            <w:r>
              <w:rPr>
                <w:color w:val="0D0D0D"/>
                <w:sz w:val="24"/>
              </w:rPr>
              <w:t>pupil</w:t>
            </w:r>
            <w:r>
              <w:rPr>
                <w:color w:val="0D0D0D"/>
                <w:spacing w:val="-5"/>
                <w:sz w:val="24"/>
              </w:rPr>
              <w:t xml:space="preserve"> </w:t>
            </w:r>
            <w:r>
              <w:rPr>
                <w:color w:val="0D0D0D"/>
                <w:sz w:val="24"/>
              </w:rPr>
              <w:t>data.</w:t>
            </w:r>
          </w:p>
        </w:tc>
      </w:tr>
      <w:tr w:rsidR="007C0A77" w14:paraId="718C8D89" w14:textId="77777777">
        <w:trPr>
          <w:trHeight w:val="1655"/>
        </w:trPr>
        <w:tc>
          <w:tcPr>
            <w:tcW w:w="3120" w:type="dxa"/>
          </w:tcPr>
          <w:p w14:paraId="3EBFF334" w14:textId="77777777" w:rsidR="00985230" w:rsidRDefault="00E76993">
            <w:pPr>
              <w:pStyle w:val="TableParagraph"/>
              <w:spacing w:before="0"/>
              <w:ind w:left="107"/>
              <w:rPr>
                <w:spacing w:val="-11"/>
                <w:sz w:val="24"/>
              </w:rPr>
            </w:pPr>
            <w:r>
              <w:rPr>
                <w:sz w:val="24"/>
              </w:rPr>
              <w:t>Ensure</w:t>
            </w:r>
            <w:r>
              <w:rPr>
                <w:spacing w:val="-11"/>
                <w:sz w:val="24"/>
              </w:rPr>
              <w:t xml:space="preserve"> </w:t>
            </w:r>
            <w:r>
              <w:rPr>
                <w:sz w:val="24"/>
              </w:rPr>
              <w:t>SEND</w:t>
            </w:r>
            <w:r>
              <w:rPr>
                <w:spacing w:val="-10"/>
                <w:sz w:val="24"/>
              </w:rPr>
              <w:t xml:space="preserve"> </w:t>
            </w:r>
            <w:r>
              <w:rPr>
                <w:sz w:val="24"/>
              </w:rPr>
              <w:t>and</w:t>
            </w:r>
            <w:r>
              <w:rPr>
                <w:spacing w:val="-9"/>
                <w:sz w:val="24"/>
              </w:rPr>
              <w:t xml:space="preserve"> </w:t>
            </w:r>
            <w:r>
              <w:rPr>
                <w:sz w:val="24"/>
              </w:rPr>
              <w:t>PP</w:t>
            </w:r>
            <w:r>
              <w:rPr>
                <w:spacing w:val="-11"/>
                <w:sz w:val="24"/>
              </w:rPr>
              <w:t xml:space="preserve"> </w:t>
            </w:r>
          </w:p>
          <w:p w14:paraId="1FB3AA5A" w14:textId="6A47BE7D" w:rsidR="007C0A77" w:rsidRDefault="00E76993">
            <w:pPr>
              <w:pStyle w:val="TableParagraph"/>
              <w:spacing w:before="0"/>
              <w:ind w:left="107"/>
              <w:rPr>
                <w:sz w:val="24"/>
              </w:rPr>
            </w:pPr>
            <w:r>
              <w:rPr>
                <w:sz w:val="24"/>
              </w:rPr>
              <w:t>children have their needs accurately</w:t>
            </w:r>
            <w:r>
              <w:rPr>
                <w:spacing w:val="-4"/>
                <w:sz w:val="24"/>
              </w:rPr>
              <w:t xml:space="preserve"> </w:t>
            </w:r>
            <w:r>
              <w:rPr>
                <w:sz w:val="24"/>
              </w:rPr>
              <w:t>identified</w:t>
            </w:r>
            <w:r>
              <w:rPr>
                <w:spacing w:val="-4"/>
                <w:sz w:val="24"/>
              </w:rPr>
              <w:t xml:space="preserve"> </w:t>
            </w:r>
            <w:r>
              <w:rPr>
                <w:sz w:val="24"/>
              </w:rPr>
              <w:t>and</w:t>
            </w:r>
            <w:r>
              <w:rPr>
                <w:spacing w:val="-6"/>
                <w:sz w:val="24"/>
              </w:rPr>
              <w:t xml:space="preserve"> </w:t>
            </w:r>
            <w:r>
              <w:rPr>
                <w:sz w:val="24"/>
              </w:rPr>
              <w:t>pro- vision is appropriate and</w:t>
            </w:r>
          </w:p>
        </w:tc>
        <w:tc>
          <w:tcPr>
            <w:tcW w:w="7338" w:type="dxa"/>
          </w:tcPr>
          <w:p w14:paraId="4A9AEEE0" w14:textId="77777777" w:rsidR="007C0A77" w:rsidRDefault="00E76993">
            <w:pPr>
              <w:pStyle w:val="TableParagraph"/>
              <w:spacing w:before="0"/>
              <w:ind w:left="108"/>
              <w:rPr>
                <w:sz w:val="24"/>
              </w:rPr>
            </w:pPr>
            <w:r>
              <w:rPr>
                <w:sz w:val="24"/>
              </w:rPr>
              <w:t>Improved</w:t>
            </w:r>
            <w:r>
              <w:rPr>
                <w:spacing w:val="-4"/>
                <w:sz w:val="24"/>
              </w:rPr>
              <w:t xml:space="preserve"> </w:t>
            </w:r>
            <w:r>
              <w:rPr>
                <w:sz w:val="24"/>
              </w:rPr>
              <w:t>progress</w:t>
            </w:r>
            <w:r>
              <w:rPr>
                <w:spacing w:val="-3"/>
                <w:sz w:val="24"/>
              </w:rPr>
              <w:t xml:space="preserve"> </w:t>
            </w:r>
            <w:r>
              <w:rPr>
                <w:sz w:val="24"/>
              </w:rPr>
              <w:t>for</w:t>
            </w:r>
            <w:r>
              <w:rPr>
                <w:spacing w:val="-5"/>
                <w:sz w:val="24"/>
              </w:rPr>
              <w:t xml:space="preserve"> </w:t>
            </w:r>
            <w:r>
              <w:rPr>
                <w:sz w:val="24"/>
              </w:rPr>
              <w:t>SEND</w:t>
            </w:r>
            <w:r>
              <w:rPr>
                <w:spacing w:val="-2"/>
                <w:sz w:val="24"/>
              </w:rPr>
              <w:t xml:space="preserve"> </w:t>
            </w:r>
            <w:r>
              <w:rPr>
                <w:sz w:val="24"/>
              </w:rPr>
              <w:t>and</w:t>
            </w:r>
            <w:r>
              <w:rPr>
                <w:spacing w:val="-2"/>
                <w:sz w:val="24"/>
              </w:rPr>
              <w:t xml:space="preserve"> </w:t>
            </w:r>
            <w:r>
              <w:rPr>
                <w:sz w:val="24"/>
              </w:rPr>
              <w:t>PP</w:t>
            </w:r>
            <w:r>
              <w:rPr>
                <w:spacing w:val="-3"/>
                <w:sz w:val="24"/>
              </w:rPr>
              <w:t xml:space="preserve"> </w:t>
            </w:r>
            <w:r>
              <w:rPr>
                <w:spacing w:val="-2"/>
                <w:sz w:val="24"/>
              </w:rPr>
              <w:t>children.</w:t>
            </w:r>
          </w:p>
          <w:p w14:paraId="34CAD959" w14:textId="77777777" w:rsidR="007C0A77" w:rsidRDefault="007C0A77">
            <w:pPr>
              <w:pStyle w:val="TableParagraph"/>
              <w:spacing w:before="0"/>
              <w:ind w:left="0"/>
              <w:rPr>
                <w:sz w:val="24"/>
              </w:rPr>
            </w:pPr>
          </w:p>
          <w:p w14:paraId="6500FA3B" w14:textId="03755612" w:rsidR="007C0A77" w:rsidRDefault="00E76993">
            <w:pPr>
              <w:pStyle w:val="TableParagraph"/>
              <w:spacing w:before="0"/>
              <w:ind w:left="108" w:right="117"/>
              <w:rPr>
                <w:sz w:val="24"/>
              </w:rPr>
            </w:pPr>
            <w:r>
              <w:rPr>
                <w:sz w:val="24"/>
              </w:rPr>
              <w:t>Impact</w:t>
            </w:r>
            <w:r>
              <w:rPr>
                <w:spacing w:val="-5"/>
                <w:sz w:val="24"/>
              </w:rPr>
              <w:t xml:space="preserve"> </w:t>
            </w:r>
            <w:r>
              <w:rPr>
                <w:sz w:val="24"/>
              </w:rPr>
              <w:t>of</w:t>
            </w:r>
            <w:r>
              <w:rPr>
                <w:spacing w:val="-5"/>
                <w:sz w:val="24"/>
              </w:rPr>
              <w:t xml:space="preserve"> </w:t>
            </w:r>
            <w:r>
              <w:rPr>
                <w:sz w:val="24"/>
              </w:rPr>
              <w:t>interventions</w:t>
            </w:r>
            <w:r>
              <w:rPr>
                <w:spacing w:val="-8"/>
                <w:sz w:val="24"/>
              </w:rPr>
              <w:t xml:space="preserve"> </w:t>
            </w:r>
            <w:r>
              <w:rPr>
                <w:sz w:val="24"/>
              </w:rPr>
              <w:t>records</w:t>
            </w:r>
            <w:r>
              <w:rPr>
                <w:spacing w:val="-5"/>
                <w:sz w:val="24"/>
              </w:rPr>
              <w:t xml:space="preserve"> </w:t>
            </w:r>
            <w:r>
              <w:rPr>
                <w:sz w:val="24"/>
              </w:rPr>
              <w:t>and</w:t>
            </w:r>
            <w:r>
              <w:rPr>
                <w:spacing w:val="-7"/>
                <w:sz w:val="24"/>
              </w:rPr>
              <w:t xml:space="preserve"> </w:t>
            </w:r>
            <w:r>
              <w:rPr>
                <w:sz w:val="24"/>
              </w:rPr>
              <w:t>personalised</w:t>
            </w:r>
            <w:r>
              <w:rPr>
                <w:spacing w:val="-5"/>
                <w:sz w:val="24"/>
              </w:rPr>
              <w:t xml:space="preserve"> </w:t>
            </w:r>
            <w:r>
              <w:rPr>
                <w:sz w:val="24"/>
              </w:rPr>
              <w:t>child</w:t>
            </w:r>
            <w:r>
              <w:rPr>
                <w:spacing w:val="-7"/>
                <w:sz w:val="24"/>
              </w:rPr>
              <w:t xml:space="preserve"> </w:t>
            </w:r>
            <w:r w:rsidR="00985230">
              <w:rPr>
                <w:sz w:val="24"/>
              </w:rPr>
              <w:t>centered</w:t>
            </w:r>
            <w:r>
              <w:rPr>
                <w:sz w:val="24"/>
              </w:rPr>
              <w:t xml:space="preserve"> </w:t>
            </w:r>
            <w:r>
              <w:rPr>
                <w:spacing w:val="-2"/>
                <w:sz w:val="24"/>
              </w:rPr>
              <w:t>plans.</w:t>
            </w:r>
          </w:p>
        </w:tc>
      </w:tr>
    </w:tbl>
    <w:p w14:paraId="381EB462" w14:textId="77777777" w:rsidR="007C0A77" w:rsidRDefault="007C0A77">
      <w:pPr>
        <w:rPr>
          <w:sz w:val="24"/>
        </w:rPr>
        <w:sectPr w:rsidR="007C0A77">
          <w:pgSz w:w="11910" w:h="16840"/>
          <w:pgMar w:top="900" w:right="600" w:bottom="900" w:left="600" w:header="0" w:footer="714" w:gutter="0"/>
          <w:cols w:space="720"/>
        </w:sectPr>
      </w:pPr>
    </w:p>
    <w:p w14:paraId="0CFAF7EF" w14:textId="77777777" w:rsidR="007C0A77" w:rsidRDefault="007C0A77">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0"/>
        <w:gridCol w:w="7338"/>
      </w:tblGrid>
      <w:tr w:rsidR="007C0A77" w14:paraId="6E730331" w14:textId="77777777">
        <w:trPr>
          <w:trHeight w:val="1228"/>
        </w:trPr>
        <w:tc>
          <w:tcPr>
            <w:tcW w:w="3120" w:type="dxa"/>
          </w:tcPr>
          <w:p w14:paraId="39BB86E3" w14:textId="77777777" w:rsidR="00985230" w:rsidRDefault="00E76993">
            <w:pPr>
              <w:pStyle w:val="TableParagraph"/>
              <w:spacing w:before="2"/>
              <w:ind w:left="107"/>
              <w:rPr>
                <w:spacing w:val="-13"/>
                <w:sz w:val="24"/>
              </w:rPr>
            </w:pPr>
            <w:r>
              <w:rPr>
                <w:sz w:val="24"/>
              </w:rPr>
              <w:t>personalised</w:t>
            </w:r>
            <w:r>
              <w:rPr>
                <w:spacing w:val="-13"/>
                <w:sz w:val="24"/>
              </w:rPr>
              <w:t xml:space="preserve"> </w:t>
            </w:r>
            <w:r>
              <w:rPr>
                <w:sz w:val="24"/>
              </w:rPr>
              <w:t>to</w:t>
            </w:r>
            <w:r>
              <w:rPr>
                <w:spacing w:val="-14"/>
                <w:sz w:val="24"/>
              </w:rPr>
              <w:t xml:space="preserve"> </w:t>
            </w:r>
            <w:r>
              <w:rPr>
                <w:sz w:val="24"/>
              </w:rPr>
              <w:t>meet</w:t>
            </w:r>
            <w:r>
              <w:rPr>
                <w:spacing w:val="-13"/>
                <w:sz w:val="24"/>
              </w:rPr>
              <w:t xml:space="preserve"> </w:t>
            </w:r>
          </w:p>
          <w:p w14:paraId="1306479F" w14:textId="2CFBC384" w:rsidR="007C0A77" w:rsidRDefault="00E76993">
            <w:pPr>
              <w:pStyle w:val="TableParagraph"/>
              <w:spacing w:before="2"/>
              <w:ind w:left="107"/>
              <w:rPr>
                <w:sz w:val="24"/>
              </w:rPr>
            </w:pPr>
            <w:r>
              <w:rPr>
                <w:sz w:val="24"/>
              </w:rPr>
              <w:t>individual needs</w:t>
            </w:r>
          </w:p>
        </w:tc>
        <w:tc>
          <w:tcPr>
            <w:tcW w:w="7338" w:type="dxa"/>
          </w:tcPr>
          <w:p w14:paraId="49B19B1E" w14:textId="77777777" w:rsidR="007C0A77" w:rsidRDefault="00E76993">
            <w:pPr>
              <w:pStyle w:val="TableParagraph"/>
              <w:spacing w:before="2"/>
              <w:ind w:left="108"/>
              <w:rPr>
                <w:spacing w:val="-4"/>
                <w:sz w:val="24"/>
              </w:rPr>
            </w:pPr>
            <w:r>
              <w:rPr>
                <w:sz w:val="24"/>
              </w:rPr>
              <w:t>Tracking</w:t>
            </w:r>
            <w:r>
              <w:rPr>
                <w:spacing w:val="-2"/>
                <w:sz w:val="24"/>
              </w:rPr>
              <w:t xml:space="preserve"> </w:t>
            </w:r>
            <w:r>
              <w:rPr>
                <w:sz w:val="24"/>
              </w:rPr>
              <w:t>using</w:t>
            </w:r>
            <w:r>
              <w:rPr>
                <w:spacing w:val="-1"/>
                <w:sz w:val="24"/>
              </w:rPr>
              <w:t xml:space="preserve"> </w:t>
            </w:r>
            <w:r>
              <w:rPr>
                <w:sz w:val="24"/>
              </w:rPr>
              <w:t>a</w:t>
            </w:r>
            <w:r>
              <w:rPr>
                <w:spacing w:val="-3"/>
                <w:sz w:val="24"/>
              </w:rPr>
              <w:t xml:space="preserve"> </w:t>
            </w:r>
            <w:r>
              <w:rPr>
                <w:sz w:val="24"/>
              </w:rPr>
              <w:t>SEN</w:t>
            </w:r>
            <w:r>
              <w:rPr>
                <w:spacing w:val="-5"/>
                <w:sz w:val="24"/>
              </w:rPr>
              <w:t xml:space="preserve"> </w:t>
            </w:r>
            <w:r>
              <w:rPr>
                <w:sz w:val="24"/>
              </w:rPr>
              <w:t>Tool</w:t>
            </w:r>
            <w:r>
              <w:rPr>
                <w:spacing w:val="-2"/>
                <w:sz w:val="24"/>
              </w:rPr>
              <w:t xml:space="preserve"> </w:t>
            </w:r>
            <w:r>
              <w:rPr>
                <w:sz w:val="24"/>
              </w:rPr>
              <w:t>to</w:t>
            </w:r>
            <w:r>
              <w:rPr>
                <w:spacing w:val="-3"/>
                <w:sz w:val="24"/>
              </w:rPr>
              <w:t xml:space="preserve"> </w:t>
            </w:r>
            <w:r>
              <w:rPr>
                <w:sz w:val="24"/>
              </w:rPr>
              <w:t>find</w:t>
            </w:r>
            <w:r>
              <w:rPr>
                <w:spacing w:val="-4"/>
                <w:sz w:val="24"/>
              </w:rPr>
              <w:t xml:space="preserve"> gaps.</w:t>
            </w:r>
          </w:p>
          <w:p w14:paraId="20B0C56D" w14:textId="77777777" w:rsidR="00CE26D5" w:rsidRDefault="00CE26D5">
            <w:pPr>
              <w:pStyle w:val="TableParagraph"/>
              <w:spacing w:before="2"/>
              <w:ind w:left="108"/>
              <w:rPr>
                <w:color w:val="FF0000"/>
                <w:spacing w:val="-4"/>
                <w:sz w:val="24"/>
              </w:rPr>
            </w:pPr>
            <w:r>
              <w:rPr>
                <w:color w:val="FF0000"/>
                <w:spacing w:val="-4"/>
                <w:sz w:val="24"/>
              </w:rPr>
              <w:t>We had training on toolkit which impacted parental engagement and professional dialogue.</w:t>
            </w:r>
          </w:p>
          <w:p w14:paraId="72F65049" w14:textId="4FB2C74E" w:rsidR="00CE26D5" w:rsidRPr="00CE26D5" w:rsidRDefault="00CE26D5">
            <w:pPr>
              <w:pStyle w:val="TableParagraph"/>
              <w:spacing w:before="2"/>
              <w:ind w:left="108"/>
              <w:rPr>
                <w:color w:val="FF0000"/>
                <w:sz w:val="24"/>
              </w:rPr>
            </w:pPr>
            <w:r>
              <w:rPr>
                <w:color w:val="FF0000"/>
                <w:spacing w:val="-4"/>
                <w:sz w:val="24"/>
              </w:rPr>
              <w:t>Parents were given termly reports and invited in for an additional parents eve meeting.</w:t>
            </w:r>
          </w:p>
        </w:tc>
      </w:tr>
      <w:tr w:rsidR="007C0A77" w14:paraId="3359B041" w14:textId="77777777">
        <w:trPr>
          <w:trHeight w:val="3720"/>
        </w:trPr>
        <w:tc>
          <w:tcPr>
            <w:tcW w:w="3120" w:type="dxa"/>
          </w:tcPr>
          <w:p w14:paraId="4D4E669C" w14:textId="77777777" w:rsidR="007C0A77" w:rsidRDefault="00E76993">
            <w:pPr>
              <w:pStyle w:val="TableParagraph"/>
              <w:spacing w:before="0" w:line="288" w:lineRule="auto"/>
              <w:ind w:left="107" w:right="206"/>
              <w:rPr>
                <w:sz w:val="24"/>
              </w:rPr>
            </w:pPr>
            <w:r>
              <w:rPr>
                <w:color w:val="0D0D0D"/>
                <w:sz w:val="24"/>
              </w:rPr>
              <w:t>Support</w:t>
            </w:r>
            <w:r>
              <w:rPr>
                <w:color w:val="0D0D0D"/>
                <w:spacing w:val="-17"/>
                <w:sz w:val="24"/>
              </w:rPr>
              <w:t xml:space="preserve"> </w:t>
            </w:r>
            <w:r>
              <w:rPr>
                <w:color w:val="0D0D0D"/>
                <w:sz w:val="24"/>
              </w:rPr>
              <w:t>early</w:t>
            </w:r>
            <w:r>
              <w:rPr>
                <w:color w:val="0D0D0D"/>
                <w:spacing w:val="-17"/>
                <w:sz w:val="24"/>
              </w:rPr>
              <w:t xml:space="preserve"> </w:t>
            </w:r>
            <w:r>
              <w:rPr>
                <w:color w:val="0D0D0D"/>
                <w:sz w:val="24"/>
              </w:rPr>
              <w:t>intervention in EYFS and</w:t>
            </w:r>
          </w:p>
          <w:p w14:paraId="53C35998" w14:textId="01A015D1" w:rsidR="007C0A77" w:rsidRDefault="00E76993">
            <w:pPr>
              <w:pStyle w:val="TableParagraph"/>
              <w:spacing w:before="240" w:line="288" w:lineRule="auto"/>
              <w:ind w:left="107" w:right="159"/>
              <w:rPr>
                <w:sz w:val="24"/>
              </w:rPr>
            </w:pPr>
            <w:r>
              <w:rPr>
                <w:color w:val="0D0D0D"/>
                <w:sz w:val="24"/>
              </w:rPr>
              <w:t>KS1 to improve social skills, communication skills,</w:t>
            </w:r>
            <w:r>
              <w:rPr>
                <w:color w:val="0D0D0D"/>
                <w:spacing w:val="-17"/>
                <w:sz w:val="24"/>
              </w:rPr>
              <w:t xml:space="preserve"> </w:t>
            </w:r>
            <w:r>
              <w:rPr>
                <w:color w:val="0D0D0D"/>
                <w:sz w:val="24"/>
              </w:rPr>
              <w:t>language</w:t>
            </w:r>
            <w:r>
              <w:rPr>
                <w:color w:val="0D0D0D"/>
                <w:spacing w:val="-17"/>
                <w:sz w:val="24"/>
              </w:rPr>
              <w:t xml:space="preserve"> </w:t>
            </w:r>
            <w:r>
              <w:rPr>
                <w:color w:val="0D0D0D"/>
                <w:sz w:val="24"/>
              </w:rPr>
              <w:t>acquisition and listening</w:t>
            </w:r>
            <w:r>
              <w:rPr>
                <w:color w:val="0D0D0D"/>
                <w:spacing w:val="-1"/>
                <w:sz w:val="24"/>
              </w:rPr>
              <w:t xml:space="preserve"> </w:t>
            </w:r>
            <w:r>
              <w:rPr>
                <w:color w:val="0D0D0D"/>
                <w:sz w:val="24"/>
              </w:rPr>
              <w:t xml:space="preserve">and attention </w:t>
            </w:r>
            <w:r>
              <w:rPr>
                <w:color w:val="0D0D0D"/>
                <w:spacing w:val="-2"/>
                <w:sz w:val="24"/>
              </w:rPr>
              <w:t>skills.</w:t>
            </w:r>
          </w:p>
        </w:tc>
        <w:tc>
          <w:tcPr>
            <w:tcW w:w="7338" w:type="dxa"/>
          </w:tcPr>
          <w:p w14:paraId="0850FDC7" w14:textId="77777777" w:rsidR="007C0A77" w:rsidRDefault="00E76993">
            <w:pPr>
              <w:pStyle w:val="TableParagraph"/>
              <w:spacing w:before="0"/>
              <w:ind w:left="108"/>
              <w:rPr>
                <w:sz w:val="24"/>
              </w:rPr>
            </w:pPr>
            <w:r>
              <w:rPr>
                <w:color w:val="0D0D0D"/>
                <w:sz w:val="24"/>
              </w:rPr>
              <w:t>Progress</w:t>
            </w:r>
            <w:r>
              <w:rPr>
                <w:color w:val="0D0D0D"/>
                <w:spacing w:val="-6"/>
                <w:sz w:val="24"/>
              </w:rPr>
              <w:t xml:space="preserve"> </w:t>
            </w:r>
            <w:r>
              <w:rPr>
                <w:color w:val="0D0D0D"/>
                <w:sz w:val="24"/>
              </w:rPr>
              <w:t>tracked</w:t>
            </w:r>
            <w:r>
              <w:rPr>
                <w:color w:val="0D0D0D"/>
                <w:spacing w:val="-5"/>
                <w:sz w:val="24"/>
              </w:rPr>
              <w:t xml:space="preserve"> </w:t>
            </w:r>
            <w:r>
              <w:rPr>
                <w:color w:val="0D0D0D"/>
                <w:sz w:val="24"/>
              </w:rPr>
              <w:t>and</w:t>
            </w:r>
            <w:r>
              <w:rPr>
                <w:color w:val="0D0D0D"/>
                <w:spacing w:val="-7"/>
                <w:sz w:val="24"/>
              </w:rPr>
              <w:t xml:space="preserve"> </w:t>
            </w:r>
            <w:r>
              <w:rPr>
                <w:color w:val="0D0D0D"/>
                <w:sz w:val="24"/>
              </w:rPr>
              <w:t>monitored</w:t>
            </w:r>
            <w:r>
              <w:rPr>
                <w:color w:val="0D0D0D"/>
                <w:spacing w:val="-5"/>
                <w:sz w:val="24"/>
              </w:rPr>
              <w:t xml:space="preserve"> </w:t>
            </w:r>
            <w:r>
              <w:rPr>
                <w:color w:val="0D0D0D"/>
                <w:sz w:val="24"/>
              </w:rPr>
              <w:t>through</w:t>
            </w:r>
            <w:r>
              <w:rPr>
                <w:color w:val="0D0D0D"/>
                <w:spacing w:val="-5"/>
                <w:sz w:val="24"/>
              </w:rPr>
              <w:t xml:space="preserve"> </w:t>
            </w:r>
            <w:r>
              <w:rPr>
                <w:color w:val="0D0D0D"/>
                <w:sz w:val="24"/>
              </w:rPr>
              <w:t>Pupil</w:t>
            </w:r>
            <w:r>
              <w:rPr>
                <w:color w:val="0D0D0D"/>
                <w:spacing w:val="-4"/>
                <w:sz w:val="24"/>
              </w:rPr>
              <w:t xml:space="preserve"> </w:t>
            </w:r>
            <w:r>
              <w:rPr>
                <w:color w:val="0D0D0D"/>
                <w:sz w:val="24"/>
              </w:rPr>
              <w:t>Progress</w:t>
            </w:r>
            <w:r>
              <w:rPr>
                <w:color w:val="0D0D0D"/>
                <w:spacing w:val="1"/>
                <w:sz w:val="24"/>
              </w:rPr>
              <w:t xml:space="preserve"> </w:t>
            </w:r>
            <w:r>
              <w:rPr>
                <w:color w:val="0D0D0D"/>
                <w:spacing w:val="-2"/>
                <w:sz w:val="24"/>
              </w:rPr>
              <w:t>meetings.</w:t>
            </w:r>
          </w:p>
          <w:p w14:paraId="262481CD" w14:textId="77777777" w:rsidR="007C0A77" w:rsidRDefault="007C0A77">
            <w:pPr>
              <w:pStyle w:val="TableParagraph"/>
              <w:spacing w:before="19"/>
              <w:ind w:left="0"/>
              <w:rPr>
                <w:sz w:val="24"/>
              </w:rPr>
            </w:pPr>
          </w:p>
          <w:p w14:paraId="61946C63" w14:textId="77777777" w:rsidR="007C0A77" w:rsidRDefault="00E76993">
            <w:pPr>
              <w:pStyle w:val="TableParagraph"/>
              <w:spacing w:before="0" w:line="288" w:lineRule="auto"/>
              <w:ind w:left="108" w:right="117"/>
              <w:rPr>
                <w:sz w:val="24"/>
              </w:rPr>
            </w:pPr>
            <w:r>
              <w:rPr>
                <w:color w:val="0D0D0D"/>
                <w:sz w:val="24"/>
              </w:rPr>
              <w:t>Improve</w:t>
            </w:r>
            <w:r>
              <w:rPr>
                <w:color w:val="0D0D0D"/>
                <w:spacing w:val="-5"/>
                <w:sz w:val="24"/>
              </w:rPr>
              <w:t xml:space="preserve"> </w:t>
            </w:r>
            <w:r>
              <w:rPr>
                <w:color w:val="0D0D0D"/>
                <w:sz w:val="24"/>
              </w:rPr>
              <w:t>environment</w:t>
            </w:r>
            <w:r>
              <w:rPr>
                <w:color w:val="0D0D0D"/>
                <w:spacing w:val="-5"/>
                <w:sz w:val="24"/>
              </w:rPr>
              <w:t xml:space="preserve"> </w:t>
            </w:r>
            <w:r>
              <w:rPr>
                <w:color w:val="0D0D0D"/>
                <w:sz w:val="24"/>
              </w:rPr>
              <w:t>so</w:t>
            </w:r>
            <w:r>
              <w:rPr>
                <w:color w:val="0D0D0D"/>
                <w:spacing w:val="-5"/>
                <w:sz w:val="24"/>
              </w:rPr>
              <w:t xml:space="preserve"> </w:t>
            </w:r>
            <w:r>
              <w:rPr>
                <w:color w:val="0D0D0D"/>
                <w:sz w:val="24"/>
              </w:rPr>
              <w:t>it</w:t>
            </w:r>
            <w:r>
              <w:rPr>
                <w:color w:val="0D0D0D"/>
                <w:spacing w:val="-5"/>
                <w:sz w:val="24"/>
              </w:rPr>
              <w:t xml:space="preserve"> </w:t>
            </w:r>
            <w:r>
              <w:rPr>
                <w:color w:val="0D0D0D"/>
                <w:sz w:val="24"/>
              </w:rPr>
              <w:t>becomes</w:t>
            </w:r>
            <w:r>
              <w:rPr>
                <w:color w:val="0D0D0D"/>
                <w:spacing w:val="-5"/>
                <w:sz w:val="24"/>
              </w:rPr>
              <w:t xml:space="preserve"> </w:t>
            </w:r>
            <w:r>
              <w:rPr>
                <w:color w:val="0D0D0D"/>
                <w:sz w:val="24"/>
              </w:rPr>
              <w:t>the</w:t>
            </w:r>
            <w:r>
              <w:rPr>
                <w:color w:val="0D0D0D"/>
                <w:spacing w:val="-5"/>
                <w:sz w:val="24"/>
              </w:rPr>
              <w:t xml:space="preserve"> </w:t>
            </w:r>
            <w:r>
              <w:rPr>
                <w:color w:val="0D0D0D"/>
                <w:sz w:val="24"/>
              </w:rPr>
              <w:t>second</w:t>
            </w:r>
            <w:r>
              <w:rPr>
                <w:color w:val="0D0D0D"/>
                <w:spacing w:val="-5"/>
                <w:sz w:val="24"/>
              </w:rPr>
              <w:t xml:space="preserve"> </w:t>
            </w:r>
            <w:r>
              <w:rPr>
                <w:color w:val="0D0D0D"/>
                <w:sz w:val="24"/>
              </w:rPr>
              <w:t>teacher</w:t>
            </w:r>
            <w:r>
              <w:rPr>
                <w:color w:val="0D0D0D"/>
                <w:spacing w:val="-5"/>
                <w:sz w:val="24"/>
              </w:rPr>
              <w:t xml:space="preserve"> </w:t>
            </w:r>
            <w:r>
              <w:rPr>
                <w:color w:val="0D0D0D"/>
                <w:sz w:val="24"/>
              </w:rPr>
              <w:t>in</w:t>
            </w:r>
            <w:r>
              <w:rPr>
                <w:color w:val="0D0D0D"/>
                <w:spacing w:val="-5"/>
                <w:sz w:val="24"/>
              </w:rPr>
              <w:t xml:space="preserve"> </w:t>
            </w:r>
            <w:r>
              <w:rPr>
                <w:color w:val="0D0D0D"/>
                <w:sz w:val="24"/>
              </w:rPr>
              <w:t xml:space="preserve">the </w:t>
            </w:r>
            <w:r>
              <w:rPr>
                <w:color w:val="0D0D0D"/>
                <w:spacing w:val="-2"/>
                <w:sz w:val="24"/>
              </w:rPr>
              <w:t>room.</w:t>
            </w:r>
          </w:p>
          <w:p w14:paraId="2301D728" w14:textId="3AC44DA9" w:rsidR="00CE26D5" w:rsidRDefault="00E76993" w:rsidP="00CE26D5">
            <w:pPr>
              <w:pStyle w:val="TableParagraph"/>
              <w:spacing w:before="240" w:line="288" w:lineRule="auto"/>
              <w:ind w:left="108"/>
              <w:rPr>
                <w:color w:val="0D0D0D"/>
                <w:sz w:val="24"/>
              </w:rPr>
            </w:pPr>
            <w:r>
              <w:rPr>
                <w:color w:val="0D0D0D"/>
                <w:sz w:val="24"/>
              </w:rPr>
              <w:t>Monitor</w:t>
            </w:r>
            <w:r>
              <w:rPr>
                <w:color w:val="0D0D0D"/>
                <w:spacing w:val="-5"/>
                <w:sz w:val="24"/>
              </w:rPr>
              <w:t xml:space="preserve"> </w:t>
            </w:r>
            <w:r>
              <w:rPr>
                <w:color w:val="0D0D0D"/>
                <w:sz w:val="24"/>
              </w:rPr>
              <w:t>and</w:t>
            </w:r>
            <w:r>
              <w:rPr>
                <w:color w:val="0D0D0D"/>
                <w:spacing w:val="-5"/>
                <w:sz w:val="24"/>
              </w:rPr>
              <w:t xml:space="preserve"> </w:t>
            </w:r>
            <w:r>
              <w:rPr>
                <w:color w:val="0D0D0D"/>
                <w:sz w:val="24"/>
              </w:rPr>
              <w:t>raise</w:t>
            </w:r>
            <w:r>
              <w:rPr>
                <w:color w:val="0D0D0D"/>
                <w:spacing w:val="-7"/>
                <w:sz w:val="24"/>
              </w:rPr>
              <w:t xml:space="preserve"> </w:t>
            </w:r>
            <w:r>
              <w:rPr>
                <w:color w:val="0D0D0D"/>
                <w:sz w:val="24"/>
              </w:rPr>
              <w:t>expectations,</w:t>
            </w:r>
            <w:r>
              <w:rPr>
                <w:color w:val="0D0D0D"/>
                <w:spacing w:val="-5"/>
                <w:sz w:val="24"/>
              </w:rPr>
              <w:t xml:space="preserve"> </w:t>
            </w:r>
            <w:r>
              <w:rPr>
                <w:color w:val="0D0D0D"/>
                <w:sz w:val="24"/>
              </w:rPr>
              <w:t>share</w:t>
            </w:r>
            <w:r>
              <w:rPr>
                <w:color w:val="0D0D0D"/>
                <w:spacing w:val="-5"/>
                <w:sz w:val="24"/>
              </w:rPr>
              <w:t xml:space="preserve"> </w:t>
            </w:r>
            <w:r>
              <w:rPr>
                <w:color w:val="0D0D0D"/>
                <w:sz w:val="24"/>
              </w:rPr>
              <w:t>good</w:t>
            </w:r>
            <w:r>
              <w:rPr>
                <w:color w:val="0D0D0D"/>
                <w:spacing w:val="-7"/>
                <w:sz w:val="24"/>
              </w:rPr>
              <w:t xml:space="preserve"> </w:t>
            </w:r>
            <w:r>
              <w:rPr>
                <w:color w:val="0D0D0D"/>
                <w:sz w:val="24"/>
              </w:rPr>
              <w:t>practice</w:t>
            </w:r>
            <w:r>
              <w:rPr>
                <w:color w:val="0D0D0D"/>
                <w:spacing w:val="-5"/>
                <w:sz w:val="24"/>
              </w:rPr>
              <w:t xml:space="preserve"> </w:t>
            </w:r>
            <w:r>
              <w:rPr>
                <w:color w:val="0D0D0D"/>
                <w:sz w:val="24"/>
              </w:rPr>
              <w:t>to</w:t>
            </w:r>
            <w:r>
              <w:rPr>
                <w:color w:val="0D0D0D"/>
                <w:spacing w:val="-5"/>
                <w:sz w:val="24"/>
              </w:rPr>
              <w:t xml:space="preserve"> </w:t>
            </w:r>
            <w:r>
              <w:rPr>
                <w:color w:val="0D0D0D"/>
                <w:sz w:val="24"/>
              </w:rPr>
              <w:t>other settings.</w:t>
            </w:r>
            <w:r>
              <w:rPr>
                <w:color w:val="0D0D0D"/>
                <w:spacing w:val="40"/>
                <w:sz w:val="24"/>
              </w:rPr>
              <w:t xml:space="preserve"> </w:t>
            </w:r>
            <w:r>
              <w:rPr>
                <w:color w:val="0D0D0D"/>
                <w:sz w:val="24"/>
              </w:rPr>
              <w:t>Moderate between schools in the trus</w:t>
            </w:r>
            <w:r w:rsidR="00CE26D5">
              <w:rPr>
                <w:color w:val="0D0D0D"/>
                <w:sz w:val="24"/>
              </w:rPr>
              <w:t>t.</w:t>
            </w:r>
          </w:p>
          <w:p w14:paraId="143FDBDB" w14:textId="77777777" w:rsidR="00CE26D5" w:rsidRPr="00CE26D5" w:rsidRDefault="00CE26D5" w:rsidP="00CE26D5">
            <w:pPr>
              <w:pStyle w:val="TableParagraph"/>
              <w:spacing w:before="240" w:line="288" w:lineRule="auto"/>
              <w:ind w:left="108"/>
              <w:rPr>
                <w:b/>
                <w:bCs/>
                <w:color w:val="FF0000"/>
                <w:sz w:val="24"/>
              </w:rPr>
            </w:pPr>
            <w:r w:rsidRPr="00CE26D5">
              <w:rPr>
                <w:b/>
                <w:bCs/>
                <w:color w:val="FF0000"/>
                <w:sz w:val="24"/>
              </w:rPr>
              <w:t>Phonics check = 83% pass rate</w:t>
            </w:r>
          </w:p>
          <w:p w14:paraId="2DFBF9DD" w14:textId="36E56489" w:rsidR="007C0A77" w:rsidRDefault="00E76993" w:rsidP="00CE26D5">
            <w:pPr>
              <w:pStyle w:val="TableParagraph"/>
              <w:spacing w:before="240" w:line="288" w:lineRule="auto"/>
              <w:ind w:left="108"/>
              <w:rPr>
                <w:color w:val="0D0D0D"/>
                <w:sz w:val="24"/>
              </w:rPr>
            </w:pPr>
            <w:r>
              <w:rPr>
                <w:color w:val="0D0D0D"/>
                <w:sz w:val="24"/>
              </w:rPr>
              <w:t>EYFS lead will evaluate the effectiveness of interventions used. Classroom</w:t>
            </w:r>
            <w:r>
              <w:rPr>
                <w:color w:val="0D0D0D"/>
                <w:spacing w:val="-6"/>
                <w:sz w:val="24"/>
              </w:rPr>
              <w:t xml:space="preserve"> </w:t>
            </w:r>
            <w:r>
              <w:rPr>
                <w:color w:val="0D0D0D"/>
                <w:sz w:val="24"/>
              </w:rPr>
              <w:t>monitoring</w:t>
            </w:r>
            <w:r>
              <w:rPr>
                <w:color w:val="0D0D0D"/>
                <w:spacing w:val="-9"/>
                <w:sz w:val="24"/>
              </w:rPr>
              <w:t xml:space="preserve"> </w:t>
            </w:r>
            <w:r>
              <w:rPr>
                <w:color w:val="0D0D0D"/>
                <w:sz w:val="24"/>
              </w:rPr>
              <w:t>and</w:t>
            </w:r>
            <w:r>
              <w:rPr>
                <w:color w:val="0D0D0D"/>
                <w:spacing w:val="-7"/>
                <w:sz w:val="24"/>
              </w:rPr>
              <w:t xml:space="preserve"> </w:t>
            </w:r>
            <w:r>
              <w:rPr>
                <w:color w:val="0D0D0D"/>
                <w:sz w:val="24"/>
              </w:rPr>
              <w:t>observation</w:t>
            </w:r>
            <w:r>
              <w:rPr>
                <w:color w:val="0D0D0D"/>
                <w:spacing w:val="-7"/>
                <w:sz w:val="24"/>
              </w:rPr>
              <w:t xml:space="preserve"> </w:t>
            </w:r>
            <w:r>
              <w:rPr>
                <w:color w:val="0D0D0D"/>
                <w:sz w:val="24"/>
              </w:rPr>
              <w:t>will</w:t>
            </w:r>
            <w:r>
              <w:rPr>
                <w:color w:val="0D0D0D"/>
                <w:spacing w:val="-5"/>
                <w:sz w:val="24"/>
              </w:rPr>
              <w:t xml:space="preserve"> </w:t>
            </w:r>
            <w:r>
              <w:rPr>
                <w:color w:val="0D0D0D"/>
                <w:sz w:val="24"/>
              </w:rPr>
              <w:t>ensure</w:t>
            </w:r>
            <w:r>
              <w:rPr>
                <w:color w:val="0D0D0D"/>
                <w:spacing w:val="-5"/>
                <w:sz w:val="24"/>
              </w:rPr>
              <w:t xml:space="preserve"> </w:t>
            </w:r>
            <w:r w:rsidR="00CE26D5">
              <w:rPr>
                <w:color w:val="0D0D0D"/>
                <w:sz w:val="24"/>
              </w:rPr>
              <w:t>that teaching meets the needs of individual students</w:t>
            </w:r>
            <w:r>
              <w:rPr>
                <w:color w:val="0D0D0D"/>
                <w:sz w:val="24"/>
              </w:rPr>
              <w:t>.</w:t>
            </w:r>
          </w:p>
          <w:p w14:paraId="04C8D45C" w14:textId="77777777" w:rsidR="00CE26D5" w:rsidRDefault="00CE26D5" w:rsidP="00CE26D5">
            <w:pPr>
              <w:pStyle w:val="TableParagraph"/>
              <w:spacing w:before="240" w:line="288" w:lineRule="auto"/>
              <w:ind w:left="108"/>
              <w:rPr>
                <w:b/>
                <w:bCs/>
                <w:color w:val="FF0000"/>
                <w:sz w:val="24"/>
              </w:rPr>
            </w:pPr>
            <w:r w:rsidRPr="00CE26D5">
              <w:rPr>
                <w:b/>
                <w:bCs/>
                <w:color w:val="FF0000"/>
                <w:sz w:val="24"/>
              </w:rPr>
              <w:t>Phonics retake = 60%</w:t>
            </w:r>
          </w:p>
          <w:p w14:paraId="5983E0F3" w14:textId="04646347" w:rsidR="00CE26D5" w:rsidRPr="00CE26D5" w:rsidRDefault="00CE26D5" w:rsidP="00CE26D5">
            <w:pPr>
              <w:pStyle w:val="TableParagraph"/>
              <w:spacing w:before="240" w:line="288" w:lineRule="auto"/>
              <w:ind w:left="0"/>
              <w:rPr>
                <w:b/>
                <w:bCs/>
                <w:color w:val="FF0000"/>
                <w:sz w:val="24"/>
              </w:rPr>
            </w:pPr>
            <w:r>
              <w:rPr>
                <w:b/>
                <w:bCs/>
                <w:color w:val="FF0000"/>
                <w:sz w:val="24"/>
              </w:rPr>
              <w:t xml:space="preserve">Rainbow room has allowed more of the children to access the curriculum at their level.  Part time timetables have more than halved.  </w:t>
            </w:r>
          </w:p>
        </w:tc>
      </w:tr>
      <w:tr w:rsidR="007C0A77" w14:paraId="0A7D8293" w14:textId="77777777">
        <w:trPr>
          <w:trHeight w:val="4163"/>
        </w:trPr>
        <w:tc>
          <w:tcPr>
            <w:tcW w:w="3120" w:type="dxa"/>
          </w:tcPr>
          <w:p w14:paraId="12CB8F9F" w14:textId="77777777" w:rsidR="007C0A77" w:rsidRDefault="00E76993">
            <w:pPr>
              <w:pStyle w:val="TableParagraph"/>
              <w:spacing w:before="0"/>
              <w:ind w:left="107"/>
              <w:rPr>
                <w:sz w:val="24"/>
              </w:rPr>
            </w:pPr>
            <w:r>
              <w:rPr>
                <w:sz w:val="24"/>
              </w:rPr>
              <w:t>EYFS</w:t>
            </w:r>
            <w:r>
              <w:rPr>
                <w:spacing w:val="-4"/>
                <w:sz w:val="24"/>
              </w:rPr>
              <w:t xml:space="preserve"> </w:t>
            </w:r>
            <w:r>
              <w:rPr>
                <w:sz w:val="24"/>
              </w:rPr>
              <w:t>–</w:t>
            </w:r>
            <w:r>
              <w:rPr>
                <w:spacing w:val="-6"/>
                <w:sz w:val="24"/>
              </w:rPr>
              <w:t xml:space="preserve"> </w:t>
            </w:r>
            <w:r>
              <w:rPr>
                <w:sz w:val="24"/>
              </w:rPr>
              <w:t>Increase</w:t>
            </w:r>
            <w:r>
              <w:rPr>
                <w:spacing w:val="-5"/>
                <w:sz w:val="24"/>
              </w:rPr>
              <w:t xml:space="preserve"> </w:t>
            </w:r>
            <w:r>
              <w:rPr>
                <w:sz w:val="24"/>
              </w:rPr>
              <w:t>the</w:t>
            </w:r>
            <w:r>
              <w:rPr>
                <w:spacing w:val="-7"/>
                <w:sz w:val="24"/>
              </w:rPr>
              <w:t xml:space="preserve"> </w:t>
            </w:r>
            <w:r>
              <w:rPr>
                <w:sz w:val="24"/>
              </w:rPr>
              <w:t>%</w:t>
            </w:r>
            <w:r>
              <w:rPr>
                <w:spacing w:val="-5"/>
                <w:sz w:val="24"/>
              </w:rPr>
              <w:t xml:space="preserve"> </w:t>
            </w:r>
            <w:r>
              <w:rPr>
                <w:sz w:val="24"/>
              </w:rPr>
              <w:t>of pupils eligible for Pupil Premium for good level of development</w:t>
            </w:r>
            <w:r>
              <w:rPr>
                <w:spacing w:val="-17"/>
                <w:sz w:val="24"/>
              </w:rPr>
              <w:t xml:space="preserve"> </w:t>
            </w:r>
            <w:r>
              <w:rPr>
                <w:sz w:val="24"/>
              </w:rPr>
              <w:t>starting</w:t>
            </w:r>
            <w:r>
              <w:rPr>
                <w:spacing w:val="-17"/>
                <w:sz w:val="24"/>
              </w:rPr>
              <w:t xml:space="preserve"> </w:t>
            </w:r>
            <w:r>
              <w:rPr>
                <w:sz w:val="24"/>
              </w:rPr>
              <w:t>from the two-year checkpoint.</w:t>
            </w:r>
          </w:p>
          <w:p w14:paraId="265190B8" w14:textId="77777777" w:rsidR="007C0A77" w:rsidRDefault="007C0A77">
            <w:pPr>
              <w:pStyle w:val="TableParagraph"/>
              <w:spacing w:before="0"/>
              <w:ind w:left="0"/>
              <w:rPr>
                <w:sz w:val="24"/>
              </w:rPr>
            </w:pPr>
          </w:p>
          <w:p w14:paraId="769E0E51" w14:textId="77777777" w:rsidR="00985230" w:rsidRDefault="00E76993">
            <w:pPr>
              <w:pStyle w:val="TableParagraph"/>
              <w:spacing w:before="0"/>
              <w:ind w:left="107" w:right="206"/>
              <w:rPr>
                <w:spacing w:val="-14"/>
                <w:sz w:val="24"/>
              </w:rPr>
            </w:pPr>
            <w:r>
              <w:rPr>
                <w:sz w:val="24"/>
              </w:rPr>
              <w:t>Ensure that EYFS pupils who are eligible for Pupil Premium</w:t>
            </w:r>
            <w:r>
              <w:rPr>
                <w:spacing w:val="-13"/>
                <w:sz w:val="24"/>
              </w:rPr>
              <w:t xml:space="preserve"> </w:t>
            </w:r>
            <w:r>
              <w:rPr>
                <w:sz w:val="24"/>
              </w:rPr>
              <w:t>make</w:t>
            </w:r>
            <w:r>
              <w:rPr>
                <w:spacing w:val="-13"/>
                <w:sz w:val="24"/>
              </w:rPr>
              <w:t xml:space="preserve"> </w:t>
            </w:r>
            <w:r>
              <w:rPr>
                <w:sz w:val="24"/>
              </w:rPr>
              <w:t>good</w:t>
            </w:r>
            <w:r>
              <w:rPr>
                <w:spacing w:val="-14"/>
                <w:sz w:val="24"/>
              </w:rPr>
              <w:t xml:space="preserve"> </w:t>
            </w:r>
          </w:p>
          <w:p w14:paraId="2229A109" w14:textId="0EA8140D" w:rsidR="007C0A77" w:rsidRDefault="00E76993" w:rsidP="00A92972">
            <w:pPr>
              <w:pStyle w:val="TableParagraph"/>
              <w:spacing w:before="0"/>
              <w:ind w:left="107" w:right="206"/>
              <w:rPr>
                <w:sz w:val="24"/>
              </w:rPr>
            </w:pPr>
            <w:r>
              <w:rPr>
                <w:sz w:val="24"/>
              </w:rPr>
              <w:t>progress from their starting point on entry to /Reception at Christ the King.</w:t>
            </w:r>
          </w:p>
        </w:tc>
        <w:tc>
          <w:tcPr>
            <w:tcW w:w="7338" w:type="dxa"/>
          </w:tcPr>
          <w:p w14:paraId="3213A6F8" w14:textId="77777777" w:rsidR="007C0A77" w:rsidRDefault="007C0A77">
            <w:pPr>
              <w:pStyle w:val="TableParagraph"/>
              <w:spacing w:before="1"/>
              <w:ind w:left="0"/>
            </w:pPr>
          </w:p>
          <w:p w14:paraId="36F9439F" w14:textId="77777777" w:rsidR="007C0A77" w:rsidRDefault="00E76993">
            <w:pPr>
              <w:pStyle w:val="TableParagraph"/>
              <w:spacing w:before="0" w:line="252" w:lineRule="exact"/>
              <w:ind w:left="108"/>
            </w:pPr>
            <w:r>
              <w:t>Data</w:t>
            </w:r>
            <w:r>
              <w:rPr>
                <w:spacing w:val="-4"/>
              </w:rPr>
              <w:t xml:space="preserve"> </w:t>
            </w:r>
            <w:r>
              <w:t>accurate</w:t>
            </w:r>
            <w:r>
              <w:rPr>
                <w:spacing w:val="-6"/>
              </w:rPr>
              <w:t xml:space="preserve"> </w:t>
            </w:r>
            <w:r>
              <w:t>and</w:t>
            </w:r>
            <w:r>
              <w:rPr>
                <w:spacing w:val="-4"/>
              </w:rPr>
              <w:t xml:space="preserve"> </w:t>
            </w:r>
            <w:r>
              <w:t>gap</w:t>
            </w:r>
            <w:r>
              <w:rPr>
                <w:spacing w:val="-6"/>
              </w:rPr>
              <w:t xml:space="preserve"> </w:t>
            </w:r>
            <w:r>
              <w:rPr>
                <w:spacing w:val="-2"/>
              </w:rPr>
              <w:t>closing</w:t>
            </w:r>
          </w:p>
          <w:p w14:paraId="13A40833" w14:textId="34E647FF" w:rsidR="007C0A77" w:rsidRDefault="00E76993">
            <w:pPr>
              <w:pStyle w:val="TableParagraph"/>
              <w:spacing w:before="0" w:line="252" w:lineRule="exact"/>
              <w:ind w:left="108"/>
            </w:pPr>
            <w:r>
              <w:t>%</w:t>
            </w:r>
            <w:r>
              <w:rPr>
                <w:spacing w:val="-4"/>
              </w:rPr>
              <w:t xml:space="preserve"> </w:t>
            </w:r>
            <w:r w:rsidR="00985230">
              <w:t>Increase</w:t>
            </w:r>
            <w:r>
              <w:rPr>
                <w:spacing w:val="-5"/>
              </w:rPr>
              <w:t xml:space="preserve"> </w:t>
            </w:r>
            <w:r>
              <w:t>of</w:t>
            </w:r>
            <w:r>
              <w:rPr>
                <w:spacing w:val="-3"/>
              </w:rPr>
              <w:t xml:space="preserve"> </w:t>
            </w:r>
            <w:r>
              <w:t>pupils</w:t>
            </w:r>
            <w:r>
              <w:rPr>
                <w:spacing w:val="-4"/>
              </w:rPr>
              <w:t xml:space="preserve"> </w:t>
            </w:r>
            <w:r>
              <w:t>gaining</w:t>
            </w:r>
            <w:r>
              <w:rPr>
                <w:spacing w:val="-4"/>
              </w:rPr>
              <w:t xml:space="preserve"> GLD.</w:t>
            </w:r>
          </w:p>
          <w:p w14:paraId="16DB536A" w14:textId="77777777" w:rsidR="007C0A77" w:rsidRDefault="007C0A77">
            <w:pPr>
              <w:pStyle w:val="TableParagraph"/>
              <w:spacing w:before="0"/>
              <w:ind w:left="0"/>
            </w:pPr>
          </w:p>
          <w:p w14:paraId="771BB689" w14:textId="77777777" w:rsidR="007C0A77" w:rsidRDefault="00E76993">
            <w:pPr>
              <w:pStyle w:val="TableParagraph"/>
              <w:spacing w:before="0"/>
              <w:ind w:left="108"/>
            </w:pPr>
            <w:r>
              <w:t>Collect</w:t>
            </w:r>
            <w:r>
              <w:rPr>
                <w:spacing w:val="-3"/>
              </w:rPr>
              <w:t xml:space="preserve"> </w:t>
            </w:r>
            <w:r>
              <w:t>information</w:t>
            </w:r>
            <w:r>
              <w:rPr>
                <w:spacing w:val="-4"/>
              </w:rPr>
              <w:t xml:space="preserve"> </w:t>
            </w:r>
            <w:r>
              <w:t>and</w:t>
            </w:r>
            <w:r>
              <w:rPr>
                <w:spacing w:val="-6"/>
              </w:rPr>
              <w:t xml:space="preserve"> </w:t>
            </w:r>
            <w:r>
              <w:t>fill</w:t>
            </w:r>
            <w:r>
              <w:rPr>
                <w:spacing w:val="-4"/>
              </w:rPr>
              <w:t xml:space="preserve"> </w:t>
            </w:r>
            <w:r>
              <w:t>in</w:t>
            </w:r>
            <w:r>
              <w:rPr>
                <w:spacing w:val="-4"/>
              </w:rPr>
              <w:t xml:space="preserve"> </w:t>
            </w:r>
            <w:r>
              <w:t>forms</w:t>
            </w:r>
            <w:r>
              <w:rPr>
                <w:spacing w:val="-3"/>
              </w:rPr>
              <w:t xml:space="preserve"> </w:t>
            </w:r>
            <w:r>
              <w:t>at</w:t>
            </w:r>
            <w:r>
              <w:rPr>
                <w:spacing w:val="-2"/>
              </w:rPr>
              <w:t xml:space="preserve"> </w:t>
            </w:r>
            <w:r>
              <w:t>beginning</w:t>
            </w:r>
            <w:r>
              <w:rPr>
                <w:spacing w:val="-4"/>
              </w:rPr>
              <w:t xml:space="preserve"> </w:t>
            </w:r>
            <w:r>
              <w:t>when</w:t>
            </w:r>
            <w:r>
              <w:rPr>
                <w:spacing w:val="-4"/>
              </w:rPr>
              <w:t xml:space="preserve"> </w:t>
            </w:r>
            <w:r>
              <w:t>registering</w:t>
            </w:r>
            <w:r>
              <w:rPr>
                <w:spacing w:val="-4"/>
              </w:rPr>
              <w:t xml:space="preserve"> </w:t>
            </w:r>
            <w:r>
              <w:t xml:space="preserve">with </w:t>
            </w:r>
            <w:r>
              <w:rPr>
                <w:spacing w:val="-2"/>
              </w:rPr>
              <w:t>school.</w:t>
            </w:r>
          </w:p>
          <w:p w14:paraId="7D36AC56" w14:textId="396CC4F8" w:rsidR="007C0A77" w:rsidRPr="00CE26D5" w:rsidRDefault="00CE26D5">
            <w:pPr>
              <w:pStyle w:val="TableParagraph"/>
              <w:spacing w:before="0"/>
              <w:ind w:left="0"/>
              <w:rPr>
                <w:b/>
                <w:bCs/>
                <w:color w:val="FF0000"/>
              </w:rPr>
            </w:pPr>
            <w:r w:rsidRPr="00CE26D5">
              <w:rPr>
                <w:b/>
                <w:bCs/>
                <w:color w:val="FF0000"/>
              </w:rPr>
              <w:t xml:space="preserve">Pupils on the register has doubled since last year due to parents being more aware of filling in paperwork.  </w:t>
            </w:r>
          </w:p>
          <w:p w14:paraId="357E6823" w14:textId="77777777" w:rsidR="007C0A77" w:rsidRDefault="007C0A77">
            <w:pPr>
              <w:pStyle w:val="TableParagraph"/>
              <w:spacing w:before="1"/>
              <w:ind w:left="0"/>
            </w:pPr>
          </w:p>
          <w:p w14:paraId="04AEA29E" w14:textId="77777777" w:rsidR="007C0A77" w:rsidRDefault="00E76993">
            <w:pPr>
              <w:pStyle w:val="TableParagraph"/>
              <w:spacing w:before="0" w:line="480" w:lineRule="auto"/>
              <w:ind w:left="108" w:right="3981"/>
            </w:pPr>
            <w:r>
              <w:t>Accurate</w:t>
            </w:r>
            <w:r>
              <w:rPr>
                <w:spacing w:val="-14"/>
              </w:rPr>
              <w:t xml:space="preserve"> </w:t>
            </w:r>
            <w:r>
              <w:t>S&amp;L</w:t>
            </w:r>
            <w:r>
              <w:rPr>
                <w:spacing w:val="-12"/>
              </w:rPr>
              <w:t xml:space="preserve"> </w:t>
            </w:r>
            <w:r>
              <w:t>Data/SALT</w:t>
            </w:r>
            <w:r>
              <w:rPr>
                <w:spacing w:val="-12"/>
              </w:rPr>
              <w:t xml:space="preserve"> </w:t>
            </w:r>
            <w:r>
              <w:t>targets Pupil Progress meetings.</w:t>
            </w:r>
          </w:p>
          <w:p w14:paraId="4D6DDB29" w14:textId="17B844A4" w:rsidR="00CE26D5" w:rsidRPr="00CE26D5" w:rsidRDefault="00CE26D5">
            <w:pPr>
              <w:pStyle w:val="TableParagraph"/>
              <w:spacing w:before="0" w:line="480" w:lineRule="auto"/>
              <w:ind w:left="108" w:right="3981"/>
              <w:rPr>
                <w:b/>
                <w:bCs/>
              </w:rPr>
            </w:pPr>
            <w:r w:rsidRPr="00CE26D5">
              <w:rPr>
                <w:b/>
                <w:bCs/>
                <w:color w:val="FF0000"/>
              </w:rPr>
              <w:t>Gap analysis challenged</w:t>
            </w:r>
            <w:r w:rsidR="00A92972">
              <w:rPr>
                <w:b/>
                <w:bCs/>
                <w:color w:val="FF0000"/>
              </w:rPr>
              <w:t xml:space="preserve">, </w:t>
            </w:r>
            <w:r w:rsidRPr="00CE26D5">
              <w:rPr>
                <w:b/>
                <w:bCs/>
                <w:color w:val="FF0000"/>
              </w:rPr>
              <w:t xml:space="preserve">teachers lessons and </w:t>
            </w:r>
            <w:r w:rsidR="00A92972" w:rsidRPr="00CE26D5">
              <w:rPr>
                <w:b/>
                <w:bCs/>
                <w:color w:val="FF0000"/>
              </w:rPr>
              <w:t>children’s</w:t>
            </w:r>
            <w:r w:rsidR="00A92972">
              <w:rPr>
                <w:b/>
                <w:bCs/>
                <w:color w:val="FF0000"/>
              </w:rPr>
              <w:t xml:space="preserve"> learning is closing gaps.</w:t>
            </w:r>
          </w:p>
        </w:tc>
      </w:tr>
      <w:tr w:rsidR="007C0A77" w14:paraId="335BADA2" w14:textId="77777777">
        <w:trPr>
          <w:trHeight w:val="5611"/>
        </w:trPr>
        <w:tc>
          <w:tcPr>
            <w:tcW w:w="3120" w:type="dxa"/>
          </w:tcPr>
          <w:p w14:paraId="0C06EA3E" w14:textId="77777777" w:rsidR="007C0A77" w:rsidRDefault="00E76993">
            <w:pPr>
              <w:pStyle w:val="TableParagraph"/>
              <w:spacing w:before="0" w:line="288" w:lineRule="auto"/>
              <w:ind w:left="107" w:right="206"/>
              <w:rPr>
                <w:sz w:val="24"/>
              </w:rPr>
            </w:pPr>
            <w:r>
              <w:rPr>
                <w:color w:val="0D0D0D"/>
                <w:sz w:val="24"/>
              </w:rPr>
              <w:lastRenderedPageBreak/>
              <w:t>To improve attendance rates for pupil premium pupils who have school attendance</w:t>
            </w:r>
            <w:r>
              <w:rPr>
                <w:color w:val="0D0D0D"/>
                <w:spacing w:val="-13"/>
                <w:sz w:val="24"/>
              </w:rPr>
              <w:t xml:space="preserve"> </w:t>
            </w:r>
            <w:r>
              <w:rPr>
                <w:color w:val="0D0D0D"/>
                <w:sz w:val="24"/>
              </w:rPr>
              <w:t>identified</w:t>
            </w:r>
            <w:r>
              <w:rPr>
                <w:color w:val="0D0D0D"/>
                <w:spacing w:val="-15"/>
                <w:sz w:val="24"/>
              </w:rPr>
              <w:t xml:space="preserve"> </w:t>
            </w:r>
            <w:r>
              <w:rPr>
                <w:color w:val="0D0D0D"/>
                <w:sz w:val="24"/>
              </w:rPr>
              <w:t>as</w:t>
            </w:r>
            <w:r>
              <w:rPr>
                <w:color w:val="0D0D0D"/>
                <w:spacing w:val="-13"/>
                <w:sz w:val="24"/>
              </w:rPr>
              <w:t xml:space="preserve"> </w:t>
            </w:r>
            <w:r>
              <w:rPr>
                <w:color w:val="0D0D0D"/>
                <w:sz w:val="24"/>
              </w:rPr>
              <w:t>a barrier to their learning.</w:t>
            </w:r>
          </w:p>
          <w:p w14:paraId="0054FFC7" w14:textId="77777777" w:rsidR="007C0A77" w:rsidRDefault="00E76993">
            <w:pPr>
              <w:pStyle w:val="TableParagraph"/>
              <w:spacing w:before="240" w:line="288" w:lineRule="auto"/>
              <w:ind w:left="107"/>
              <w:rPr>
                <w:sz w:val="24"/>
              </w:rPr>
            </w:pPr>
            <w:r>
              <w:rPr>
                <w:color w:val="0D0D0D"/>
                <w:sz w:val="24"/>
              </w:rPr>
              <w:t>To significantly reduce the number</w:t>
            </w:r>
            <w:r>
              <w:rPr>
                <w:color w:val="0D0D0D"/>
                <w:spacing w:val="-12"/>
                <w:sz w:val="24"/>
              </w:rPr>
              <w:t xml:space="preserve"> </w:t>
            </w:r>
            <w:r>
              <w:rPr>
                <w:color w:val="0D0D0D"/>
                <w:sz w:val="24"/>
              </w:rPr>
              <w:t>of</w:t>
            </w:r>
            <w:r>
              <w:rPr>
                <w:color w:val="0D0D0D"/>
                <w:spacing w:val="-9"/>
                <w:sz w:val="24"/>
              </w:rPr>
              <w:t xml:space="preserve"> </w:t>
            </w:r>
            <w:r>
              <w:rPr>
                <w:color w:val="0D0D0D"/>
                <w:sz w:val="24"/>
              </w:rPr>
              <w:t>PP</w:t>
            </w:r>
            <w:r>
              <w:rPr>
                <w:color w:val="0D0D0D"/>
                <w:spacing w:val="-9"/>
                <w:sz w:val="24"/>
              </w:rPr>
              <w:t xml:space="preserve"> </w:t>
            </w:r>
            <w:r>
              <w:rPr>
                <w:color w:val="0D0D0D"/>
                <w:sz w:val="24"/>
              </w:rPr>
              <w:t>children</w:t>
            </w:r>
            <w:r>
              <w:rPr>
                <w:color w:val="0D0D0D"/>
                <w:spacing w:val="-11"/>
                <w:sz w:val="24"/>
              </w:rPr>
              <w:t xml:space="preserve"> </w:t>
            </w:r>
            <w:r>
              <w:rPr>
                <w:color w:val="0D0D0D"/>
                <w:sz w:val="24"/>
              </w:rPr>
              <w:t>who are persistent absentees.</w:t>
            </w:r>
          </w:p>
        </w:tc>
        <w:tc>
          <w:tcPr>
            <w:tcW w:w="7338" w:type="dxa"/>
          </w:tcPr>
          <w:p w14:paraId="57E5320F" w14:textId="77777777" w:rsidR="007C0A77" w:rsidRDefault="00E76993">
            <w:pPr>
              <w:pStyle w:val="TableParagraph"/>
              <w:spacing w:before="0" w:line="288" w:lineRule="auto"/>
              <w:ind w:left="108"/>
              <w:rPr>
                <w:sz w:val="24"/>
              </w:rPr>
            </w:pPr>
            <w:r w:rsidRPr="00A92972">
              <w:rPr>
                <w:color w:val="0D0D0D"/>
                <w:sz w:val="24"/>
              </w:rPr>
              <w:t>Attendance</w:t>
            </w:r>
            <w:r w:rsidRPr="00A92972">
              <w:rPr>
                <w:color w:val="0D0D0D"/>
                <w:spacing w:val="-8"/>
                <w:sz w:val="24"/>
              </w:rPr>
              <w:t xml:space="preserve"> </w:t>
            </w:r>
            <w:r w:rsidRPr="00A92972">
              <w:rPr>
                <w:color w:val="0D0D0D"/>
                <w:sz w:val="24"/>
              </w:rPr>
              <w:t>monitoring</w:t>
            </w:r>
            <w:r w:rsidRPr="00A92972">
              <w:rPr>
                <w:color w:val="0D0D0D"/>
                <w:spacing w:val="-5"/>
                <w:sz w:val="24"/>
              </w:rPr>
              <w:t xml:space="preserve"> </w:t>
            </w:r>
            <w:r w:rsidRPr="00A92972">
              <w:rPr>
                <w:color w:val="0D0D0D"/>
                <w:sz w:val="24"/>
              </w:rPr>
              <w:t>of</w:t>
            </w:r>
            <w:r w:rsidRPr="00A92972">
              <w:rPr>
                <w:color w:val="0D0D0D"/>
                <w:spacing w:val="-6"/>
                <w:sz w:val="24"/>
              </w:rPr>
              <w:t xml:space="preserve"> </w:t>
            </w:r>
            <w:r w:rsidRPr="00A92972">
              <w:rPr>
                <w:color w:val="0D0D0D"/>
                <w:sz w:val="24"/>
              </w:rPr>
              <w:t>PP</w:t>
            </w:r>
            <w:r w:rsidRPr="00A92972">
              <w:rPr>
                <w:color w:val="0D0D0D"/>
                <w:spacing w:val="-6"/>
                <w:sz w:val="24"/>
              </w:rPr>
              <w:t xml:space="preserve"> </w:t>
            </w:r>
            <w:r w:rsidRPr="00A92972">
              <w:rPr>
                <w:color w:val="0D0D0D"/>
                <w:sz w:val="24"/>
              </w:rPr>
              <w:t>children</w:t>
            </w:r>
            <w:r w:rsidRPr="00A92972">
              <w:rPr>
                <w:color w:val="0D0D0D"/>
                <w:spacing w:val="-3"/>
                <w:sz w:val="24"/>
              </w:rPr>
              <w:t xml:space="preserve"> </w:t>
            </w:r>
            <w:r w:rsidRPr="00A92972">
              <w:rPr>
                <w:color w:val="0D0D0D"/>
                <w:sz w:val="24"/>
              </w:rPr>
              <w:t>half-termly.</w:t>
            </w:r>
            <w:r w:rsidRPr="00A92972">
              <w:rPr>
                <w:color w:val="0D0D0D"/>
                <w:spacing w:val="-5"/>
                <w:sz w:val="24"/>
              </w:rPr>
              <w:t xml:space="preserve"> </w:t>
            </w:r>
            <w:r w:rsidRPr="00A92972">
              <w:rPr>
                <w:color w:val="0D0D0D"/>
                <w:sz w:val="24"/>
              </w:rPr>
              <w:t>Attendance</w:t>
            </w:r>
            <w:r w:rsidRPr="00A92972">
              <w:rPr>
                <w:color w:val="0D0D0D"/>
                <w:spacing w:val="-6"/>
                <w:sz w:val="24"/>
              </w:rPr>
              <w:t xml:space="preserve"> </w:t>
            </w:r>
            <w:r w:rsidRPr="00A92972">
              <w:rPr>
                <w:color w:val="0D0D0D"/>
                <w:sz w:val="24"/>
              </w:rPr>
              <w:t>data tracked each half term.</w:t>
            </w:r>
          </w:p>
          <w:p w14:paraId="0EBE4F35" w14:textId="5353F8C6" w:rsidR="007C0A77" w:rsidRPr="00CE26D5" w:rsidRDefault="00E76993" w:rsidP="00CE26D5">
            <w:pPr>
              <w:pStyle w:val="TableParagraph"/>
              <w:spacing w:before="240" w:line="496" w:lineRule="auto"/>
              <w:ind w:left="108"/>
              <w:rPr>
                <w:color w:val="0D0D0D"/>
                <w:sz w:val="24"/>
              </w:rPr>
            </w:pPr>
            <w:r>
              <w:rPr>
                <w:color w:val="0D0D0D"/>
                <w:sz w:val="24"/>
              </w:rPr>
              <w:t xml:space="preserve">Breakfast club offer to encourage children to come into school. </w:t>
            </w:r>
            <w:r w:rsidR="00CE26D5">
              <w:rPr>
                <w:color w:val="0D0D0D"/>
                <w:sz w:val="24"/>
              </w:rPr>
              <w:t>Children attending break</w:t>
            </w:r>
            <w:r w:rsidR="00A92972">
              <w:rPr>
                <w:color w:val="0D0D0D"/>
                <w:sz w:val="24"/>
              </w:rPr>
              <w:t xml:space="preserve">fast </w:t>
            </w:r>
            <w:r w:rsidR="00CE26D5">
              <w:rPr>
                <w:color w:val="0D0D0D"/>
                <w:sz w:val="24"/>
              </w:rPr>
              <w:t xml:space="preserve">club has doubled, children and families are more prepared for the day and children are able to be ready for learning earlier.  (Case Studies) </w:t>
            </w:r>
            <w:r>
              <w:rPr>
                <w:color w:val="0D0D0D"/>
                <w:sz w:val="24"/>
              </w:rPr>
              <w:t>Provide active outdoor start, trained wrap around care provider.</w:t>
            </w:r>
          </w:p>
          <w:p w14:paraId="35F15961" w14:textId="77777777" w:rsidR="007C0A77" w:rsidRDefault="00E76993">
            <w:pPr>
              <w:pStyle w:val="TableParagraph"/>
              <w:spacing w:before="0" w:line="288" w:lineRule="auto"/>
              <w:ind w:left="108"/>
              <w:rPr>
                <w:sz w:val="24"/>
              </w:rPr>
            </w:pPr>
            <w:r>
              <w:rPr>
                <w:color w:val="0D0D0D"/>
                <w:sz w:val="24"/>
              </w:rPr>
              <w:t>Regular</w:t>
            </w:r>
            <w:r>
              <w:rPr>
                <w:color w:val="0D0D0D"/>
                <w:spacing w:val="-5"/>
                <w:sz w:val="24"/>
              </w:rPr>
              <w:t xml:space="preserve"> </w:t>
            </w:r>
            <w:r>
              <w:rPr>
                <w:color w:val="0D0D0D"/>
                <w:sz w:val="24"/>
              </w:rPr>
              <w:t>reviews</w:t>
            </w:r>
            <w:r>
              <w:rPr>
                <w:color w:val="0D0D0D"/>
                <w:spacing w:val="-8"/>
                <w:sz w:val="24"/>
              </w:rPr>
              <w:t xml:space="preserve"> </w:t>
            </w:r>
            <w:r>
              <w:rPr>
                <w:color w:val="0D0D0D"/>
                <w:sz w:val="24"/>
              </w:rPr>
              <w:t>of</w:t>
            </w:r>
            <w:r>
              <w:rPr>
                <w:color w:val="0D0D0D"/>
                <w:spacing w:val="-4"/>
                <w:sz w:val="24"/>
              </w:rPr>
              <w:t xml:space="preserve"> </w:t>
            </w:r>
            <w:r>
              <w:rPr>
                <w:color w:val="0D0D0D"/>
                <w:sz w:val="24"/>
              </w:rPr>
              <w:t>non-attenders</w:t>
            </w:r>
            <w:r>
              <w:rPr>
                <w:color w:val="0D0D0D"/>
                <w:spacing w:val="-4"/>
                <w:sz w:val="24"/>
              </w:rPr>
              <w:t xml:space="preserve"> </w:t>
            </w:r>
            <w:r>
              <w:rPr>
                <w:color w:val="0D0D0D"/>
                <w:sz w:val="24"/>
              </w:rPr>
              <w:t>and</w:t>
            </w:r>
            <w:r>
              <w:rPr>
                <w:color w:val="0D0D0D"/>
                <w:spacing w:val="-7"/>
                <w:sz w:val="24"/>
              </w:rPr>
              <w:t xml:space="preserve"> </w:t>
            </w:r>
            <w:r>
              <w:rPr>
                <w:color w:val="0D0D0D"/>
                <w:sz w:val="24"/>
              </w:rPr>
              <w:t>parental</w:t>
            </w:r>
            <w:r>
              <w:rPr>
                <w:color w:val="0D0D0D"/>
                <w:spacing w:val="-5"/>
                <w:sz w:val="24"/>
              </w:rPr>
              <w:t xml:space="preserve"> </w:t>
            </w:r>
            <w:r>
              <w:rPr>
                <w:color w:val="0D0D0D"/>
                <w:sz w:val="24"/>
              </w:rPr>
              <w:t>involvement</w:t>
            </w:r>
            <w:r>
              <w:rPr>
                <w:color w:val="0D0D0D"/>
                <w:spacing w:val="-7"/>
                <w:sz w:val="24"/>
              </w:rPr>
              <w:t xml:space="preserve"> </w:t>
            </w:r>
            <w:r>
              <w:rPr>
                <w:color w:val="0D0D0D"/>
                <w:sz w:val="24"/>
              </w:rPr>
              <w:t xml:space="preserve">when </w:t>
            </w:r>
            <w:r>
              <w:rPr>
                <w:color w:val="0D0D0D"/>
                <w:spacing w:val="-2"/>
                <w:sz w:val="24"/>
              </w:rPr>
              <w:t>necessary.</w:t>
            </w:r>
          </w:p>
          <w:p w14:paraId="06FEAFC4" w14:textId="77777777" w:rsidR="007C0A77" w:rsidRDefault="00E76993">
            <w:pPr>
              <w:pStyle w:val="TableParagraph"/>
              <w:spacing w:before="241" w:line="288" w:lineRule="auto"/>
              <w:ind w:left="108"/>
              <w:rPr>
                <w:sz w:val="24"/>
              </w:rPr>
            </w:pPr>
            <w:r>
              <w:rPr>
                <w:color w:val="0D0D0D"/>
                <w:sz w:val="24"/>
              </w:rPr>
              <w:t>Learning</w:t>
            </w:r>
            <w:r>
              <w:rPr>
                <w:color w:val="0D0D0D"/>
                <w:spacing w:val="-4"/>
                <w:sz w:val="24"/>
              </w:rPr>
              <w:t xml:space="preserve"> </w:t>
            </w:r>
            <w:r>
              <w:rPr>
                <w:color w:val="0D0D0D"/>
                <w:sz w:val="24"/>
              </w:rPr>
              <w:t>Mentor</w:t>
            </w:r>
            <w:r>
              <w:rPr>
                <w:color w:val="0D0D0D"/>
                <w:spacing w:val="-4"/>
                <w:sz w:val="24"/>
              </w:rPr>
              <w:t xml:space="preserve"> </w:t>
            </w:r>
            <w:r>
              <w:rPr>
                <w:color w:val="0D0D0D"/>
                <w:sz w:val="24"/>
              </w:rPr>
              <w:t>and</w:t>
            </w:r>
            <w:r>
              <w:rPr>
                <w:color w:val="0D0D0D"/>
                <w:spacing w:val="-6"/>
                <w:sz w:val="24"/>
              </w:rPr>
              <w:t xml:space="preserve"> </w:t>
            </w:r>
            <w:r>
              <w:rPr>
                <w:color w:val="0D0D0D"/>
                <w:sz w:val="24"/>
              </w:rPr>
              <w:t>admin</w:t>
            </w:r>
            <w:r>
              <w:rPr>
                <w:color w:val="0D0D0D"/>
                <w:spacing w:val="-6"/>
                <w:sz w:val="24"/>
              </w:rPr>
              <w:t xml:space="preserve"> </w:t>
            </w:r>
            <w:r>
              <w:rPr>
                <w:color w:val="0D0D0D"/>
                <w:sz w:val="24"/>
              </w:rPr>
              <w:t>officer</w:t>
            </w:r>
            <w:r>
              <w:rPr>
                <w:color w:val="0D0D0D"/>
                <w:spacing w:val="-4"/>
                <w:sz w:val="24"/>
              </w:rPr>
              <w:t xml:space="preserve"> </w:t>
            </w:r>
            <w:r>
              <w:rPr>
                <w:color w:val="0D0D0D"/>
                <w:sz w:val="24"/>
              </w:rPr>
              <w:t>work</w:t>
            </w:r>
            <w:r>
              <w:rPr>
                <w:color w:val="0D0D0D"/>
                <w:spacing w:val="-4"/>
                <w:sz w:val="24"/>
              </w:rPr>
              <w:t xml:space="preserve"> </w:t>
            </w:r>
            <w:r>
              <w:rPr>
                <w:color w:val="0D0D0D"/>
                <w:sz w:val="24"/>
              </w:rPr>
              <w:t>closely</w:t>
            </w:r>
            <w:r>
              <w:rPr>
                <w:color w:val="0D0D0D"/>
                <w:spacing w:val="-4"/>
                <w:sz w:val="24"/>
              </w:rPr>
              <w:t xml:space="preserve"> </w:t>
            </w:r>
            <w:r>
              <w:rPr>
                <w:color w:val="0D0D0D"/>
                <w:sz w:val="24"/>
              </w:rPr>
              <w:t>together</w:t>
            </w:r>
            <w:r>
              <w:rPr>
                <w:color w:val="0D0D0D"/>
                <w:spacing w:val="-7"/>
                <w:sz w:val="24"/>
              </w:rPr>
              <w:t xml:space="preserve"> </w:t>
            </w:r>
            <w:r>
              <w:rPr>
                <w:color w:val="0D0D0D"/>
                <w:sz w:val="24"/>
              </w:rPr>
              <w:t>and</w:t>
            </w:r>
            <w:r>
              <w:rPr>
                <w:color w:val="0D0D0D"/>
                <w:spacing w:val="-6"/>
                <w:sz w:val="24"/>
              </w:rPr>
              <w:t xml:space="preserve"> </w:t>
            </w:r>
            <w:r>
              <w:rPr>
                <w:color w:val="0D0D0D"/>
                <w:sz w:val="24"/>
              </w:rPr>
              <w:t>have excellent</w:t>
            </w:r>
            <w:r>
              <w:rPr>
                <w:color w:val="0D0D0D"/>
                <w:spacing w:val="-2"/>
                <w:sz w:val="24"/>
              </w:rPr>
              <w:t xml:space="preserve"> </w:t>
            </w:r>
            <w:r>
              <w:rPr>
                <w:color w:val="0D0D0D"/>
                <w:sz w:val="24"/>
              </w:rPr>
              <w:t>relationships</w:t>
            </w:r>
            <w:r>
              <w:rPr>
                <w:color w:val="0D0D0D"/>
                <w:spacing w:val="-2"/>
                <w:sz w:val="24"/>
              </w:rPr>
              <w:t xml:space="preserve"> </w:t>
            </w:r>
            <w:r>
              <w:rPr>
                <w:color w:val="0D0D0D"/>
                <w:sz w:val="24"/>
              </w:rPr>
              <w:t>with PP children who have low</w:t>
            </w:r>
            <w:r>
              <w:rPr>
                <w:color w:val="0D0D0D"/>
                <w:spacing w:val="-3"/>
                <w:sz w:val="24"/>
              </w:rPr>
              <w:t xml:space="preserve"> </w:t>
            </w:r>
            <w:r>
              <w:rPr>
                <w:color w:val="0D0D0D"/>
                <w:sz w:val="24"/>
              </w:rPr>
              <w:t>attendance.</w:t>
            </w:r>
          </w:p>
          <w:p w14:paraId="55678A1E" w14:textId="77777777" w:rsidR="007C0A77" w:rsidRDefault="00E76993" w:rsidP="00CE26D5">
            <w:pPr>
              <w:pStyle w:val="TableParagraph"/>
              <w:spacing w:before="240" w:line="496" w:lineRule="auto"/>
              <w:ind w:left="108"/>
              <w:rPr>
                <w:color w:val="0D0D0D"/>
                <w:sz w:val="24"/>
              </w:rPr>
            </w:pPr>
            <w:r>
              <w:rPr>
                <w:color w:val="0D0D0D"/>
                <w:sz w:val="24"/>
              </w:rPr>
              <w:t>The</w:t>
            </w:r>
            <w:r>
              <w:rPr>
                <w:color w:val="0D0D0D"/>
                <w:spacing w:val="-4"/>
                <w:sz w:val="24"/>
              </w:rPr>
              <w:t xml:space="preserve"> </w:t>
            </w:r>
            <w:r>
              <w:rPr>
                <w:color w:val="0D0D0D"/>
                <w:sz w:val="24"/>
              </w:rPr>
              <w:t>attendance</w:t>
            </w:r>
            <w:r>
              <w:rPr>
                <w:color w:val="0D0D0D"/>
                <w:spacing w:val="-5"/>
                <w:sz w:val="24"/>
              </w:rPr>
              <w:t xml:space="preserve"> </w:t>
            </w:r>
            <w:r>
              <w:rPr>
                <w:color w:val="0D0D0D"/>
                <w:sz w:val="24"/>
              </w:rPr>
              <w:t>gap</w:t>
            </w:r>
            <w:r>
              <w:rPr>
                <w:color w:val="0D0D0D"/>
                <w:spacing w:val="-5"/>
                <w:sz w:val="24"/>
              </w:rPr>
              <w:t xml:space="preserve"> </w:t>
            </w:r>
            <w:r>
              <w:rPr>
                <w:color w:val="0D0D0D"/>
                <w:sz w:val="24"/>
              </w:rPr>
              <w:t>is</w:t>
            </w:r>
            <w:r>
              <w:rPr>
                <w:color w:val="0D0D0D"/>
                <w:spacing w:val="-5"/>
                <w:sz w:val="24"/>
              </w:rPr>
              <w:t xml:space="preserve"> </w:t>
            </w:r>
            <w:r>
              <w:rPr>
                <w:color w:val="0D0D0D"/>
                <w:sz w:val="24"/>
              </w:rPr>
              <w:t>closed</w:t>
            </w:r>
            <w:r>
              <w:rPr>
                <w:color w:val="0D0D0D"/>
                <w:spacing w:val="-5"/>
                <w:sz w:val="24"/>
              </w:rPr>
              <w:t xml:space="preserve"> </w:t>
            </w:r>
            <w:r>
              <w:rPr>
                <w:color w:val="0D0D0D"/>
                <w:sz w:val="24"/>
              </w:rPr>
              <w:t>between</w:t>
            </w:r>
            <w:r>
              <w:rPr>
                <w:color w:val="0D0D0D"/>
                <w:spacing w:val="-4"/>
                <w:sz w:val="24"/>
              </w:rPr>
              <w:t xml:space="preserve"> </w:t>
            </w:r>
            <w:r w:rsidR="00985230">
              <w:rPr>
                <w:color w:val="0D0D0D"/>
                <w:sz w:val="24"/>
              </w:rPr>
              <w:t>Non</w:t>
            </w:r>
            <w:r w:rsidR="00985230">
              <w:rPr>
                <w:color w:val="0D0D0D"/>
                <w:spacing w:val="-4"/>
                <w:sz w:val="24"/>
              </w:rPr>
              <w:t>-PP</w:t>
            </w:r>
            <w:r>
              <w:rPr>
                <w:color w:val="0D0D0D"/>
                <w:spacing w:val="-4"/>
                <w:sz w:val="24"/>
              </w:rPr>
              <w:t xml:space="preserve"> </w:t>
            </w:r>
            <w:r>
              <w:rPr>
                <w:color w:val="0D0D0D"/>
                <w:sz w:val="24"/>
              </w:rPr>
              <w:t>and</w:t>
            </w:r>
            <w:r>
              <w:rPr>
                <w:color w:val="0D0D0D"/>
                <w:spacing w:val="40"/>
                <w:sz w:val="24"/>
              </w:rPr>
              <w:t xml:space="preserve"> </w:t>
            </w:r>
            <w:r>
              <w:rPr>
                <w:color w:val="0D0D0D"/>
                <w:sz w:val="24"/>
              </w:rPr>
              <w:t>PP</w:t>
            </w:r>
            <w:r>
              <w:rPr>
                <w:color w:val="0D0D0D"/>
                <w:spacing w:val="-4"/>
                <w:sz w:val="24"/>
              </w:rPr>
              <w:t xml:space="preserve"> </w:t>
            </w:r>
            <w:r>
              <w:rPr>
                <w:color w:val="0D0D0D"/>
                <w:sz w:val="24"/>
              </w:rPr>
              <w:t>Children. Improvements are recorded and celebrated.</w:t>
            </w:r>
          </w:p>
          <w:p w14:paraId="4C1DEEB7" w14:textId="62F3AC43" w:rsidR="00CE26D5" w:rsidRPr="00CE26D5" w:rsidRDefault="00CE26D5" w:rsidP="00CE26D5">
            <w:pPr>
              <w:pStyle w:val="TableParagraph"/>
              <w:spacing w:before="240" w:line="496" w:lineRule="auto"/>
              <w:ind w:left="108"/>
              <w:rPr>
                <w:b/>
                <w:bCs/>
                <w:sz w:val="24"/>
              </w:rPr>
            </w:pPr>
            <w:r w:rsidRPr="00CE26D5">
              <w:rPr>
                <w:b/>
                <w:bCs/>
                <w:color w:val="FF0000"/>
                <w:sz w:val="24"/>
              </w:rPr>
              <w:t xml:space="preserve">Forestry school has increases engagement and attendance of the </w:t>
            </w:r>
            <w:r>
              <w:rPr>
                <w:b/>
                <w:bCs/>
                <w:color w:val="FF0000"/>
                <w:sz w:val="24"/>
              </w:rPr>
              <w:t>persistent</w:t>
            </w:r>
            <w:r w:rsidRPr="00CE26D5">
              <w:rPr>
                <w:b/>
                <w:bCs/>
                <w:color w:val="FF0000"/>
                <w:sz w:val="24"/>
              </w:rPr>
              <w:t xml:space="preserve"> absence.  </w:t>
            </w:r>
            <w:r w:rsidR="00A92972">
              <w:rPr>
                <w:b/>
                <w:bCs/>
                <w:color w:val="FF0000"/>
                <w:sz w:val="24"/>
              </w:rPr>
              <w:t>Persistent absence has reduced from 24% to 17%.</w:t>
            </w:r>
          </w:p>
        </w:tc>
      </w:tr>
    </w:tbl>
    <w:p w14:paraId="5F2100CF" w14:textId="77777777" w:rsidR="007C0A77" w:rsidRDefault="007C0A77">
      <w:pPr>
        <w:rPr>
          <w:sz w:val="24"/>
        </w:rPr>
        <w:sectPr w:rsidR="007C0A77">
          <w:pgSz w:w="11910" w:h="16840"/>
          <w:pgMar w:top="940" w:right="600" w:bottom="960" w:left="600" w:header="0" w:footer="714" w:gutter="0"/>
          <w:cols w:space="720"/>
        </w:sectPr>
      </w:pPr>
    </w:p>
    <w:p w14:paraId="1028E0B1" w14:textId="77777777" w:rsidR="007C0A77" w:rsidRDefault="007C0A77">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0"/>
        <w:gridCol w:w="7338"/>
      </w:tblGrid>
      <w:tr w:rsidR="007C0A77" w14:paraId="2B81EDFB" w14:textId="77777777">
        <w:trPr>
          <w:trHeight w:val="1070"/>
        </w:trPr>
        <w:tc>
          <w:tcPr>
            <w:tcW w:w="3120" w:type="dxa"/>
          </w:tcPr>
          <w:p w14:paraId="0B409177" w14:textId="77777777" w:rsidR="007C0A77" w:rsidRDefault="007C0A77">
            <w:pPr>
              <w:pStyle w:val="TableParagraph"/>
              <w:spacing w:before="0"/>
              <w:ind w:left="0"/>
              <w:rPr>
                <w:rFonts w:ascii="Times New Roman"/>
                <w:sz w:val="24"/>
              </w:rPr>
            </w:pPr>
          </w:p>
        </w:tc>
        <w:tc>
          <w:tcPr>
            <w:tcW w:w="7338" w:type="dxa"/>
          </w:tcPr>
          <w:p w14:paraId="47192752" w14:textId="3184F7F3" w:rsidR="007C0A77" w:rsidRDefault="00CE26D5">
            <w:pPr>
              <w:pStyle w:val="TableParagraph"/>
              <w:spacing w:before="2"/>
              <w:ind w:left="108"/>
              <w:rPr>
                <w:sz w:val="24"/>
              </w:rPr>
            </w:pPr>
            <w:r>
              <w:rPr>
                <w:color w:val="0D0D0D"/>
                <w:sz w:val="24"/>
              </w:rPr>
              <w:t>Build</w:t>
            </w:r>
            <w:r w:rsidR="00E76993">
              <w:rPr>
                <w:color w:val="0D0D0D"/>
                <w:spacing w:val="-4"/>
                <w:sz w:val="24"/>
              </w:rPr>
              <w:t xml:space="preserve"> </w:t>
            </w:r>
            <w:r w:rsidR="00E76993">
              <w:rPr>
                <w:color w:val="0D0D0D"/>
                <w:sz w:val="24"/>
              </w:rPr>
              <w:t>up</w:t>
            </w:r>
            <w:r w:rsidR="00E76993">
              <w:rPr>
                <w:color w:val="0D0D0D"/>
                <w:spacing w:val="-5"/>
                <w:sz w:val="24"/>
              </w:rPr>
              <w:t xml:space="preserve"> </w:t>
            </w:r>
            <w:r w:rsidR="00E76993">
              <w:rPr>
                <w:color w:val="0D0D0D"/>
                <w:sz w:val="24"/>
              </w:rPr>
              <w:t>community</w:t>
            </w:r>
            <w:r w:rsidR="00E76993">
              <w:rPr>
                <w:color w:val="0D0D0D"/>
                <w:spacing w:val="-2"/>
                <w:sz w:val="24"/>
              </w:rPr>
              <w:t xml:space="preserve"> links.</w:t>
            </w:r>
          </w:p>
          <w:p w14:paraId="2B064B42" w14:textId="77777777" w:rsidR="007C0A77" w:rsidRDefault="00E76993">
            <w:pPr>
              <w:pStyle w:val="TableParagraph"/>
              <w:spacing w:before="120"/>
              <w:ind w:left="108"/>
              <w:rPr>
                <w:sz w:val="24"/>
              </w:rPr>
            </w:pPr>
            <w:r>
              <w:rPr>
                <w:color w:val="0D0D0D"/>
                <w:sz w:val="24"/>
              </w:rPr>
              <w:t>Whole</w:t>
            </w:r>
            <w:r>
              <w:rPr>
                <w:color w:val="0D0D0D"/>
                <w:spacing w:val="-3"/>
                <w:sz w:val="24"/>
              </w:rPr>
              <w:t xml:space="preserve"> </w:t>
            </w:r>
            <w:r>
              <w:rPr>
                <w:color w:val="0D0D0D"/>
                <w:sz w:val="24"/>
              </w:rPr>
              <w:t>school</w:t>
            </w:r>
            <w:r>
              <w:rPr>
                <w:color w:val="0D0D0D"/>
                <w:spacing w:val="-3"/>
                <w:sz w:val="24"/>
              </w:rPr>
              <w:t xml:space="preserve"> </w:t>
            </w:r>
            <w:r>
              <w:rPr>
                <w:color w:val="0D0D0D"/>
                <w:sz w:val="24"/>
              </w:rPr>
              <w:t>focus,</w:t>
            </w:r>
            <w:r>
              <w:rPr>
                <w:color w:val="0D0D0D"/>
                <w:spacing w:val="-3"/>
                <w:sz w:val="24"/>
              </w:rPr>
              <w:t xml:space="preserve"> </w:t>
            </w:r>
            <w:r>
              <w:rPr>
                <w:color w:val="0D0D0D"/>
                <w:sz w:val="24"/>
              </w:rPr>
              <w:t>reward</w:t>
            </w:r>
            <w:r>
              <w:rPr>
                <w:color w:val="0D0D0D"/>
                <w:spacing w:val="-3"/>
                <w:sz w:val="24"/>
              </w:rPr>
              <w:t xml:space="preserve"> </w:t>
            </w:r>
            <w:r>
              <w:rPr>
                <w:color w:val="0D0D0D"/>
                <w:sz w:val="24"/>
              </w:rPr>
              <w:t>whole</w:t>
            </w:r>
            <w:r>
              <w:rPr>
                <w:color w:val="0D0D0D"/>
                <w:spacing w:val="-3"/>
                <w:sz w:val="24"/>
              </w:rPr>
              <w:t xml:space="preserve"> </w:t>
            </w:r>
            <w:r>
              <w:rPr>
                <w:color w:val="0D0D0D"/>
                <w:sz w:val="24"/>
              </w:rPr>
              <w:t>school</w:t>
            </w:r>
            <w:r>
              <w:rPr>
                <w:color w:val="0D0D0D"/>
                <w:spacing w:val="-6"/>
                <w:sz w:val="24"/>
              </w:rPr>
              <w:t xml:space="preserve"> </w:t>
            </w:r>
            <w:r>
              <w:rPr>
                <w:color w:val="0D0D0D"/>
                <w:sz w:val="24"/>
              </w:rPr>
              <w:t>at</w:t>
            </w:r>
            <w:r>
              <w:rPr>
                <w:color w:val="0D0D0D"/>
                <w:spacing w:val="-5"/>
                <w:sz w:val="24"/>
              </w:rPr>
              <w:t xml:space="preserve"> </w:t>
            </w:r>
            <w:r>
              <w:rPr>
                <w:color w:val="0D0D0D"/>
                <w:sz w:val="24"/>
              </w:rPr>
              <w:t>the</w:t>
            </w:r>
            <w:r>
              <w:rPr>
                <w:color w:val="0D0D0D"/>
                <w:spacing w:val="-3"/>
                <w:sz w:val="24"/>
              </w:rPr>
              <w:t xml:space="preserve"> </w:t>
            </w:r>
            <w:r>
              <w:rPr>
                <w:color w:val="0D0D0D"/>
                <w:sz w:val="24"/>
              </w:rPr>
              <w:t>end</w:t>
            </w:r>
            <w:r>
              <w:rPr>
                <w:color w:val="0D0D0D"/>
                <w:spacing w:val="-5"/>
                <w:sz w:val="24"/>
              </w:rPr>
              <w:t xml:space="preserve"> </w:t>
            </w:r>
            <w:r>
              <w:rPr>
                <w:color w:val="0D0D0D"/>
                <w:sz w:val="24"/>
              </w:rPr>
              <w:t>of</w:t>
            </w:r>
            <w:r>
              <w:rPr>
                <w:color w:val="0D0D0D"/>
                <w:spacing w:val="-5"/>
                <w:sz w:val="24"/>
              </w:rPr>
              <w:t xml:space="preserve"> </w:t>
            </w:r>
            <w:r>
              <w:rPr>
                <w:color w:val="0D0D0D"/>
                <w:sz w:val="24"/>
              </w:rPr>
              <w:t>each</w:t>
            </w:r>
            <w:r>
              <w:rPr>
                <w:color w:val="0D0D0D"/>
                <w:spacing w:val="-5"/>
                <w:sz w:val="24"/>
              </w:rPr>
              <w:t xml:space="preserve"> </w:t>
            </w:r>
            <w:r>
              <w:rPr>
                <w:color w:val="0D0D0D"/>
                <w:sz w:val="24"/>
              </w:rPr>
              <w:t xml:space="preserve">half </w:t>
            </w:r>
            <w:r>
              <w:rPr>
                <w:color w:val="0D0D0D"/>
                <w:spacing w:val="-2"/>
                <w:sz w:val="24"/>
              </w:rPr>
              <w:t>term.</w:t>
            </w:r>
          </w:p>
        </w:tc>
      </w:tr>
      <w:tr w:rsidR="007C0A77" w14:paraId="7FB299FC" w14:textId="77777777">
        <w:trPr>
          <w:trHeight w:val="4843"/>
        </w:trPr>
        <w:tc>
          <w:tcPr>
            <w:tcW w:w="3120" w:type="dxa"/>
          </w:tcPr>
          <w:p w14:paraId="32938935" w14:textId="77777777" w:rsidR="007C0A77" w:rsidRDefault="00E76993">
            <w:pPr>
              <w:pStyle w:val="TableParagraph"/>
              <w:spacing w:before="0" w:line="288" w:lineRule="auto"/>
              <w:ind w:left="107" w:right="206"/>
              <w:rPr>
                <w:sz w:val="24"/>
              </w:rPr>
            </w:pPr>
            <w:r>
              <w:rPr>
                <w:color w:val="0D0D0D"/>
                <w:sz w:val="24"/>
              </w:rPr>
              <w:t>Identify</w:t>
            </w:r>
            <w:r>
              <w:rPr>
                <w:color w:val="0D0D0D"/>
                <w:spacing w:val="-11"/>
                <w:sz w:val="24"/>
              </w:rPr>
              <w:t xml:space="preserve"> </w:t>
            </w:r>
            <w:r>
              <w:rPr>
                <w:color w:val="0D0D0D"/>
                <w:sz w:val="24"/>
              </w:rPr>
              <w:t>and</w:t>
            </w:r>
            <w:r>
              <w:rPr>
                <w:color w:val="0D0D0D"/>
                <w:spacing w:val="-9"/>
                <w:sz w:val="24"/>
              </w:rPr>
              <w:t xml:space="preserve"> </w:t>
            </w:r>
            <w:r>
              <w:rPr>
                <w:color w:val="0D0D0D"/>
                <w:sz w:val="24"/>
              </w:rPr>
              <w:t>fill</w:t>
            </w:r>
            <w:r>
              <w:rPr>
                <w:color w:val="0D0D0D"/>
                <w:spacing w:val="-9"/>
                <w:sz w:val="24"/>
              </w:rPr>
              <w:t xml:space="preserve"> </w:t>
            </w:r>
            <w:r>
              <w:rPr>
                <w:color w:val="0D0D0D"/>
                <w:sz w:val="24"/>
              </w:rPr>
              <w:t>gaps</w:t>
            </w:r>
            <w:r>
              <w:rPr>
                <w:color w:val="0D0D0D"/>
                <w:spacing w:val="-9"/>
                <w:sz w:val="24"/>
              </w:rPr>
              <w:t xml:space="preserve"> </w:t>
            </w:r>
            <w:r>
              <w:rPr>
                <w:color w:val="0D0D0D"/>
                <w:sz w:val="24"/>
              </w:rPr>
              <w:t>in basic skills.</w:t>
            </w:r>
          </w:p>
          <w:p w14:paraId="6103739E" w14:textId="77777777" w:rsidR="007C0A77" w:rsidRDefault="00E76993">
            <w:pPr>
              <w:pStyle w:val="TableParagraph"/>
              <w:spacing w:before="240" w:line="288" w:lineRule="auto"/>
              <w:ind w:left="107" w:right="678"/>
              <w:rPr>
                <w:sz w:val="24"/>
              </w:rPr>
            </w:pPr>
            <w:r>
              <w:rPr>
                <w:sz w:val="24"/>
              </w:rPr>
              <w:t>Improve reading attainment among disadvantaged</w:t>
            </w:r>
            <w:r>
              <w:rPr>
                <w:spacing w:val="-17"/>
                <w:sz w:val="24"/>
              </w:rPr>
              <w:t xml:space="preserve"> </w:t>
            </w:r>
            <w:r>
              <w:rPr>
                <w:sz w:val="24"/>
              </w:rPr>
              <w:t>pupils.</w:t>
            </w:r>
          </w:p>
          <w:p w14:paraId="5C776B88" w14:textId="7571A041" w:rsidR="007C0A77" w:rsidRDefault="00E76993">
            <w:pPr>
              <w:pStyle w:val="TableParagraph"/>
              <w:spacing w:before="240" w:line="288" w:lineRule="auto"/>
              <w:ind w:left="107"/>
              <w:rPr>
                <w:sz w:val="24"/>
              </w:rPr>
            </w:pPr>
            <w:r>
              <w:rPr>
                <w:color w:val="0D0D0D"/>
                <w:sz w:val="24"/>
              </w:rPr>
              <w:t>Teaching</w:t>
            </w:r>
            <w:r>
              <w:rPr>
                <w:color w:val="0D0D0D"/>
                <w:spacing w:val="-17"/>
                <w:sz w:val="24"/>
              </w:rPr>
              <w:t xml:space="preserve"> </w:t>
            </w:r>
            <w:r>
              <w:rPr>
                <w:color w:val="0D0D0D"/>
                <w:sz w:val="24"/>
              </w:rPr>
              <w:t>matches</w:t>
            </w:r>
            <w:r>
              <w:rPr>
                <w:color w:val="0D0D0D"/>
                <w:spacing w:val="-17"/>
                <w:sz w:val="24"/>
              </w:rPr>
              <w:t xml:space="preserve"> </w:t>
            </w:r>
            <w:r>
              <w:rPr>
                <w:color w:val="0D0D0D"/>
                <w:sz w:val="24"/>
              </w:rPr>
              <w:t xml:space="preserve">learning </w:t>
            </w:r>
            <w:r>
              <w:rPr>
                <w:color w:val="0D0D0D"/>
                <w:spacing w:val="-2"/>
                <w:sz w:val="24"/>
              </w:rPr>
              <w:t>needs.</w:t>
            </w:r>
          </w:p>
          <w:p w14:paraId="6C653943" w14:textId="77777777" w:rsidR="007C0A77" w:rsidRDefault="00E76993">
            <w:pPr>
              <w:pStyle w:val="TableParagraph"/>
              <w:spacing w:before="240" w:line="288" w:lineRule="auto"/>
              <w:ind w:left="107"/>
              <w:rPr>
                <w:sz w:val="24"/>
              </w:rPr>
            </w:pPr>
            <w:r>
              <w:rPr>
                <w:color w:val="0D0D0D"/>
                <w:sz w:val="24"/>
              </w:rPr>
              <w:t>EAL/ PP pupils are well supported</w:t>
            </w:r>
            <w:r>
              <w:rPr>
                <w:color w:val="0D0D0D"/>
                <w:spacing w:val="-13"/>
                <w:sz w:val="24"/>
              </w:rPr>
              <w:t xml:space="preserve"> </w:t>
            </w:r>
            <w:r>
              <w:rPr>
                <w:color w:val="0D0D0D"/>
                <w:sz w:val="24"/>
              </w:rPr>
              <w:t>in</w:t>
            </w:r>
            <w:r>
              <w:rPr>
                <w:color w:val="0D0D0D"/>
                <w:spacing w:val="-13"/>
                <w:sz w:val="24"/>
              </w:rPr>
              <w:t xml:space="preserve"> </w:t>
            </w:r>
            <w:r>
              <w:rPr>
                <w:color w:val="0D0D0D"/>
                <w:sz w:val="24"/>
              </w:rPr>
              <w:t>their</w:t>
            </w:r>
            <w:r>
              <w:rPr>
                <w:color w:val="0D0D0D"/>
                <w:spacing w:val="-15"/>
                <w:sz w:val="24"/>
              </w:rPr>
              <w:t xml:space="preserve"> </w:t>
            </w:r>
            <w:r>
              <w:rPr>
                <w:color w:val="0D0D0D"/>
                <w:sz w:val="24"/>
              </w:rPr>
              <w:t>transition to England.</w:t>
            </w:r>
          </w:p>
        </w:tc>
        <w:tc>
          <w:tcPr>
            <w:tcW w:w="7338" w:type="dxa"/>
          </w:tcPr>
          <w:p w14:paraId="0252BF06" w14:textId="1E6E2BB0" w:rsidR="007C0A77" w:rsidRDefault="00E76993">
            <w:pPr>
              <w:pStyle w:val="TableParagraph"/>
              <w:spacing w:before="0" w:line="288" w:lineRule="auto"/>
              <w:ind w:left="108"/>
              <w:rPr>
                <w:color w:val="0D0D0D"/>
                <w:sz w:val="24"/>
              </w:rPr>
            </w:pPr>
            <w:r>
              <w:rPr>
                <w:color w:val="0D0D0D"/>
                <w:sz w:val="24"/>
              </w:rPr>
              <w:t>Monitor</w:t>
            </w:r>
            <w:r>
              <w:rPr>
                <w:color w:val="0D0D0D"/>
                <w:spacing w:val="-5"/>
                <w:sz w:val="24"/>
              </w:rPr>
              <w:t xml:space="preserve"> </w:t>
            </w:r>
            <w:r>
              <w:rPr>
                <w:color w:val="0D0D0D"/>
                <w:sz w:val="24"/>
              </w:rPr>
              <w:t>delivery</w:t>
            </w:r>
            <w:r>
              <w:rPr>
                <w:color w:val="0D0D0D"/>
                <w:spacing w:val="-5"/>
                <w:sz w:val="24"/>
              </w:rPr>
              <w:t xml:space="preserve"> </w:t>
            </w:r>
            <w:r>
              <w:rPr>
                <w:color w:val="0D0D0D"/>
                <w:sz w:val="24"/>
              </w:rPr>
              <w:t>of</w:t>
            </w:r>
            <w:r>
              <w:rPr>
                <w:color w:val="0D0D0D"/>
                <w:spacing w:val="-5"/>
                <w:sz w:val="24"/>
              </w:rPr>
              <w:t xml:space="preserve"> </w:t>
            </w:r>
            <w:r>
              <w:rPr>
                <w:color w:val="0D0D0D"/>
                <w:sz w:val="24"/>
              </w:rPr>
              <w:t>interventions.</w:t>
            </w:r>
            <w:r>
              <w:rPr>
                <w:color w:val="0D0D0D"/>
                <w:spacing w:val="40"/>
                <w:sz w:val="24"/>
              </w:rPr>
              <w:t xml:space="preserve"> </w:t>
            </w:r>
            <w:r>
              <w:rPr>
                <w:color w:val="0D0D0D"/>
                <w:sz w:val="24"/>
              </w:rPr>
              <w:t>Interventions</w:t>
            </w:r>
            <w:r>
              <w:rPr>
                <w:color w:val="0D0D0D"/>
                <w:spacing w:val="-4"/>
                <w:sz w:val="24"/>
              </w:rPr>
              <w:t xml:space="preserve"> </w:t>
            </w:r>
            <w:r>
              <w:rPr>
                <w:color w:val="0D0D0D"/>
                <w:sz w:val="24"/>
              </w:rPr>
              <w:t>to</w:t>
            </w:r>
            <w:r>
              <w:rPr>
                <w:color w:val="0D0D0D"/>
                <w:spacing w:val="-4"/>
                <w:sz w:val="24"/>
              </w:rPr>
              <w:t xml:space="preserve"> </w:t>
            </w:r>
            <w:r>
              <w:rPr>
                <w:color w:val="0D0D0D"/>
                <w:sz w:val="24"/>
              </w:rPr>
              <w:t>be</w:t>
            </w:r>
            <w:r>
              <w:rPr>
                <w:color w:val="0D0D0D"/>
                <w:spacing w:val="-4"/>
                <w:sz w:val="24"/>
              </w:rPr>
              <w:t xml:space="preserve"> </w:t>
            </w:r>
            <w:r>
              <w:rPr>
                <w:color w:val="0D0D0D"/>
                <w:sz w:val="24"/>
              </w:rPr>
              <w:t>specific</w:t>
            </w:r>
            <w:r>
              <w:rPr>
                <w:color w:val="0D0D0D"/>
                <w:spacing w:val="-4"/>
                <w:sz w:val="24"/>
              </w:rPr>
              <w:t xml:space="preserve"> </w:t>
            </w:r>
            <w:r>
              <w:rPr>
                <w:color w:val="0D0D0D"/>
                <w:sz w:val="24"/>
              </w:rPr>
              <w:t>to individuals and groups of pupils.</w:t>
            </w:r>
          </w:p>
          <w:p w14:paraId="038EB1E5" w14:textId="3E6A575F" w:rsidR="00CE26D5" w:rsidRPr="00CE26D5" w:rsidRDefault="00CE26D5">
            <w:pPr>
              <w:pStyle w:val="TableParagraph"/>
              <w:spacing w:before="0" w:line="288" w:lineRule="auto"/>
              <w:ind w:left="108"/>
              <w:rPr>
                <w:b/>
                <w:bCs/>
                <w:color w:val="FF0000"/>
                <w:sz w:val="24"/>
              </w:rPr>
            </w:pPr>
            <w:r w:rsidRPr="00CE26D5">
              <w:rPr>
                <w:b/>
                <w:bCs/>
                <w:color w:val="FF0000"/>
                <w:sz w:val="24"/>
              </w:rPr>
              <w:t xml:space="preserve">Monitoring timetable has ensured that children’s learning is mapped and earlier intervention and movement to their next steps happen with pace. </w:t>
            </w:r>
          </w:p>
          <w:p w14:paraId="3B76EA13" w14:textId="68CD52D8" w:rsidR="007C0A77" w:rsidRDefault="00E76993">
            <w:pPr>
              <w:pStyle w:val="TableParagraph"/>
              <w:spacing w:before="240" w:line="496" w:lineRule="auto"/>
              <w:ind w:left="108" w:right="3981"/>
              <w:rPr>
                <w:sz w:val="24"/>
              </w:rPr>
            </w:pPr>
            <w:r>
              <w:rPr>
                <w:color w:val="0D0D0D"/>
                <w:sz w:val="24"/>
              </w:rPr>
              <w:t>Analysis</w:t>
            </w:r>
            <w:r>
              <w:rPr>
                <w:color w:val="0D0D0D"/>
                <w:spacing w:val="-12"/>
                <w:sz w:val="24"/>
              </w:rPr>
              <w:t xml:space="preserve"> </w:t>
            </w:r>
            <w:r>
              <w:rPr>
                <w:color w:val="0D0D0D"/>
                <w:sz w:val="24"/>
              </w:rPr>
              <w:t>of</w:t>
            </w:r>
            <w:r>
              <w:rPr>
                <w:color w:val="0D0D0D"/>
                <w:spacing w:val="-13"/>
                <w:sz w:val="24"/>
              </w:rPr>
              <w:t xml:space="preserve"> </w:t>
            </w:r>
            <w:r>
              <w:rPr>
                <w:color w:val="0D0D0D"/>
                <w:sz w:val="24"/>
              </w:rPr>
              <w:t>progress</w:t>
            </w:r>
            <w:r>
              <w:rPr>
                <w:color w:val="0D0D0D"/>
                <w:spacing w:val="-12"/>
                <w:sz w:val="24"/>
              </w:rPr>
              <w:t xml:space="preserve"> </w:t>
            </w:r>
            <w:r>
              <w:rPr>
                <w:color w:val="0D0D0D"/>
                <w:sz w:val="24"/>
              </w:rPr>
              <w:t>data. Pupil voice.</w:t>
            </w:r>
          </w:p>
          <w:p w14:paraId="5BFEAAC7" w14:textId="77777777" w:rsidR="007C0A77" w:rsidRDefault="00E76993">
            <w:pPr>
              <w:pStyle w:val="TableParagraph"/>
              <w:spacing w:before="0"/>
              <w:ind w:left="108"/>
              <w:rPr>
                <w:sz w:val="24"/>
              </w:rPr>
            </w:pPr>
            <w:r>
              <w:rPr>
                <w:color w:val="0D0D0D"/>
                <w:sz w:val="24"/>
              </w:rPr>
              <w:t>TA</w:t>
            </w:r>
            <w:r>
              <w:rPr>
                <w:color w:val="0D0D0D"/>
                <w:spacing w:val="-3"/>
                <w:sz w:val="24"/>
              </w:rPr>
              <w:t xml:space="preserve"> </w:t>
            </w:r>
            <w:r>
              <w:rPr>
                <w:color w:val="0D0D0D"/>
                <w:sz w:val="24"/>
              </w:rPr>
              <w:t>and</w:t>
            </w:r>
            <w:r>
              <w:rPr>
                <w:color w:val="0D0D0D"/>
                <w:spacing w:val="-2"/>
                <w:sz w:val="24"/>
              </w:rPr>
              <w:t xml:space="preserve"> </w:t>
            </w:r>
            <w:r>
              <w:rPr>
                <w:color w:val="0D0D0D"/>
                <w:sz w:val="24"/>
              </w:rPr>
              <w:t>teacher</w:t>
            </w:r>
            <w:r>
              <w:rPr>
                <w:color w:val="0D0D0D"/>
                <w:spacing w:val="-2"/>
                <w:sz w:val="24"/>
              </w:rPr>
              <w:t xml:space="preserve"> feedback.</w:t>
            </w:r>
          </w:p>
          <w:p w14:paraId="53EA76E6" w14:textId="77777777" w:rsidR="007C0A77" w:rsidRDefault="007C0A77">
            <w:pPr>
              <w:pStyle w:val="TableParagraph"/>
              <w:spacing w:before="19"/>
              <w:ind w:left="0"/>
              <w:rPr>
                <w:sz w:val="24"/>
              </w:rPr>
            </w:pPr>
          </w:p>
          <w:p w14:paraId="64E030E4" w14:textId="4DB30C37" w:rsidR="007C0A77" w:rsidRDefault="00E76993">
            <w:pPr>
              <w:pStyle w:val="TableParagraph"/>
              <w:spacing w:before="0" w:line="288" w:lineRule="auto"/>
              <w:ind w:left="108"/>
              <w:rPr>
                <w:sz w:val="24"/>
              </w:rPr>
            </w:pPr>
            <w:r>
              <w:rPr>
                <w:color w:val="0D0D0D"/>
                <w:sz w:val="24"/>
              </w:rPr>
              <w:t>Monitor</w:t>
            </w:r>
            <w:r>
              <w:rPr>
                <w:color w:val="0D0D0D"/>
                <w:spacing w:val="-5"/>
                <w:sz w:val="24"/>
              </w:rPr>
              <w:t xml:space="preserve"> </w:t>
            </w:r>
            <w:r>
              <w:rPr>
                <w:color w:val="0D0D0D"/>
                <w:sz w:val="24"/>
              </w:rPr>
              <w:t>PP</w:t>
            </w:r>
            <w:r>
              <w:rPr>
                <w:color w:val="0D0D0D"/>
                <w:spacing w:val="-7"/>
                <w:sz w:val="24"/>
              </w:rPr>
              <w:t xml:space="preserve"> </w:t>
            </w:r>
            <w:r>
              <w:rPr>
                <w:color w:val="0D0D0D"/>
                <w:sz w:val="24"/>
              </w:rPr>
              <w:t>engagement</w:t>
            </w:r>
            <w:r>
              <w:rPr>
                <w:color w:val="0D0D0D"/>
                <w:spacing w:val="-5"/>
                <w:sz w:val="24"/>
              </w:rPr>
              <w:t xml:space="preserve"> </w:t>
            </w:r>
            <w:r>
              <w:rPr>
                <w:color w:val="0D0D0D"/>
                <w:sz w:val="24"/>
              </w:rPr>
              <w:t>with</w:t>
            </w:r>
            <w:r>
              <w:rPr>
                <w:color w:val="0D0D0D"/>
                <w:spacing w:val="-4"/>
                <w:sz w:val="24"/>
              </w:rPr>
              <w:t xml:space="preserve"> </w:t>
            </w:r>
            <w:r>
              <w:rPr>
                <w:color w:val="0D0D0D"/>
                <w:sz w:val="24"/>
              </w:rPr>
              <w:t>reading</w:t>
            </w:r>
            <w:r>
              <w:rPr>
                <w:color w:val="0D0D0D"/>
                <w:spacing w:val="-5"/>
                <w:sz w:val="24"/>
              </w:rPr>
              <w:t xml:space="preserve"> </w:t>
            </w:r>
            <w:r>
              <w:rPr>
                <w:color w:val="0D0D0D"/>
                <w:sz w:val="24"/>
              </w:rPr>
              <w:t>and</w:t>
            </w:r>
            <w:r>
              <w:rPr>
                <w:color w:val="0D0D0D"/>
                <w:spacing w:val="-7"/>
                <w:sz w:val="24"/>
              </w:rPr>
              <w:t xml:space="preserve"> </w:t>
            </w:r>
            <w:r w:rsidR="00985230">
              <w:rPr>
                <w:color w:val="0D0D0D"/>
                <w:sz w:val="24"/>
              </w:rPr>
              <w:t>analyses</w:t>
            </w:r>
            <w:r>
              <w:rPr>
                <w:color w:val="0D0D0D"/>
                <w:spacing w:val="-5"/>
                <w:sz w:val="24"/>
              </w:rPr>
              <w:t xml:space="preserve"> </w:t>
            </w:r>
            <w:r>
              <w:rPr>
                <w:color w:val="0D0D0D"/>
                <w:sz w:val="24"/>
              </w:rPr>
              <w:t>reading</w:t>
            </w:r>
            <w:r>
              <w:rPr>
                <w:color w:val="0D0D0D"/>
                <w:spacing w:val="-4"/>
                <w:sz w:val="24"/>
              </w:rPr>
              <w:t xml:space="preserve"> </w:t>
            </w:r>
            <w:r>
              <w:rPr>
                <w:color w:val="0D0D0D"/>
                <w:sz w:val="24"/>
              </w:rPr>
              <w:t>scores and data from PIRA.</w:t>
            </w:r>
          </w:p>
          <w:p w14:paraId="07C084C8" w14:textId="77777777" w:rsidR="007C0A77" w:rsidRDefault="00E76993">
            <w:pPr>
              <w:pStyle w:val="TableParagraph"/>
              <w:spacing w:before="241" w:line="288" w:lineRule="auto"/>
              <w:ind w:left="108" w:right="117"/>
              <w:rPr>
                <w:sz w:val="24"/>
              </w:rPr>
            </w:pPr>
            <w:r>
              <w:rPr>
                <w:color w:val="0D0D0D"/>
                <w:sz w:val="24"/>
              </w:rPr>
              <w:t>Varied</w:t>
            </w:r>
            <w:r>
              <w:rPr>
                <w:color w:val="0D0D0D"/>
                <w:spacing w:val="-4"/>
                <w:sz w:val="24"/>
              </w:rPr>
              <w:t xml:space="preserve"> </w:t>
            </w:r>
            <w:r>
              <w:rPr>
                <w:color w:val="0D0D0D"/>
                <w:sz w:val="24"/>
              </w:rPr>
              <w:t>teaching</w:t>
            </w:r>
            <w:r>
              <w:rPr>
                <w:color w:val="0D0D0D"/>
                <w:spacing w:val="-6"/>
                <w:sz w:val="24"/>
              </w:rPr>
              <w:t xml:space="preserve"> </w:t>
            </w:r>
            <w:r>
              <w:rPr>
                <w:color w:val="0D0D0D"/>
                <w:sz w:val="24"/>
              </w:rPr>
              <w:t>materials</w:t>
            </w:r>
            <w:r>
              <w:rPr>
                <w:color w:val="0D0D0D"/>
                <w:spacing w:val="-4"/>
                <w:sz w:val="24"/>
              </w:rPr>
              <w:t xml:space="preserve"> </w:t>
            </w:r>
            <w:r>
              <w:rPr>
                <w:color w:val="0D0D0D"/>
                <w:sz w:val="24"/>
              </w:rPr>
              <w:t>to</w:t>
            </w:r>
            <w:r>
              <w:rPr>
                <w:color w:val="0D0D0D"/>
                <w:spacing w:val="-5"/>
                <w:sz w:val="24"/>
              </w:rPr>
              <w:t xml:space="preserve"> </w:t>
            </w:r>
            <w:r>
              <w:rPr>
                <w:color w:val="0D0D0D"/>
                <w:sz w:val="24"/>
              </w:rPr>
              <w:t>allow</w:t>
            </w:r>
            <w:r>
              <w:rPr>
                <w:color w:val="0D0D0D"/>
                <w:spacing w:val="-4"/>
                <w:sz w:val="24"/>
              </w:rPr>
              <w:t xml:space="preserve"> </w:t>
            </w:r>
            <w:r>
              <w:rPr>
                <w:color w:val="0D0D0D"/>
                <w:sz w:val="24"/>
              </w:rPr>
              <w:t>families</w:t>
            </w:r>
            <w:r>
              <w:rPr>
                <w:color w:val="0D0D0D"/>
                <w:spacing w:val="-4"/>
                <w:sz w:val="24"/>
              </w:rPr>
              <w:t xml:space="preserve"> </w:t>
            </w:r>
            <w:r>
              <w:rPr>
                <w:color w:val="0D0D0D"/>
                <w:sz w:val="24"/>
              </w:rPr>
              <w:t>and</w:t>
            </w:r>
            <w:r>
              <w:rPr>
                <w:color w:val="0D0D0D"/>
                <w:spacing w:val="-4"/>
                <w:sz w:val="24"/>
              </w:rPr>
              <w:t xml:space="preserve"> </w:t>
            </w:r>
            <w:r>
              <w:rPr>
                <w:color w:val="0D0D0D"/>
                <w:sz w:val="24"/>
              </w:rPr>
              <w:t>children</w:t>
            </w:r>
            <w:r>
              <w:rPr>
                <w:color w:val="0D0D0D"/>
                <w:spacing w:val="-6"/>
                <w:sz w:val="24"/>
              </w:rPr>
              <w:t xml:space="preserve"> </w:t>
            </w:r>
            <w:r>
              <w:rPr>
                <w:color w:val="0D0D0D"/>
                <w:sz w:val="24"/>
              </w:rPr>
              <w:t>to</w:t>
            </w:r>
            <w:r>
              <w:rPr>
                <w:color w:val="0D0D0D"/>
                <w:spacing w:val="-6"/>
                <w:sz w:val="24"/>
              </w:rPr>
              <w:t xml:space="preserve"> </w:t>
            </w:r>
            <w:r>
              <w:rPr>
                <w:color w:val="0D0D0D"/>
                <w:sz w:val="24"/>
              </w:rPr>
              <w:t>assess the curriculum.</w:t>
            </w:r>
          </w:p>
        </w:tc>
      </w:tr>
      <w:tr w:rsidR="007C0A77" w14:paraId="5F8098C0" w14:textId="77777777">
        <w:trPr>
          <w:trHeight w:val="3998"/>
        </w:trPr>
        <w:tc>
          <w:tcPr>
            <w:tcW w:w="3120" w:type="dxa"/>
          </w:tcPr>
          <w:p w14:paraId="01CA54A2" w14:textId="77777777" w:rsidR="007C0A77" w:rsidRDefault="00E76993">
            <w:pPr>
              <w:pStyle w:val="TableParagraph"/>
              <w:spacing w:before="0" w:line="288" w:lineRule="auto"/>
              <w:ind w:left="107" w:right="206"/>
              <w:rPr>
                <w:sz w:val="24"/>
              </w:rPr>
            </w:pPr>
            <w:r>
              <w:rPr>
                <w:color w:val="0D0D0D"/>
                <w:sz w:val="24"/>
              </w:rPr>
              <w:t>Support children and families who have social and</w:t>
            </w:r>
            <w:r>
              <w:rPr>
                <w:color w:val="0D0D0D"/>
                <w:spacing w:val="-17"/>
                <w:sz w:val="24"/>
              </w:rPr>
              <w:t xml:space="preserve"> </w:t>
            </w:r>
            <w:r>
              <w:rPr>
                <w:color w:val="0D0D0D"/>
                <w:sz w:val="24"/>
              </w:rPr>
              <w:t>emotional</w:t>
            </w:r>
            <w:r>
              <w:rPr>
                <w:color w:val="0D0D0D"/>
                <w:spacing w:val="-17"/>
                <w:sz w:val="24"/>
              </w:rPr>
              <w:t xml:space="preserve"> </w:t>
            </w:r>
            <w:r>
              <w:rPr>
                <w:color w:val="0D0D0D"/>
                <w:sz w:val="24"/>
              </w:rPr>
              <w:t>difficulties, including</w:t>
            </w:r>
            <w:r>
              <w:rPr>
                <w:color w:val="0D0D0D"/>
                <w:spacing w:val="-12"/>
                <w:sz w:val="24"/>
              </w:rPr>
              <w:t xml:space="preserve"> </w:t>
            </w:r>
            <w:r>
              <w:rPr>
                <w:color w:val="0D0D0D"/>
                <w:sz w:val="24"/>
              </w:rPr>
              <w:t>low</w:t>
            </w:r>
            <w:r>
              <w:rPr>
                <w:color w:val="0D0D0D"/>
                <w:spacing w:val="-13"/>
                <w:sz w:val="24"/>
              </w:rPr>
              <w:t xml:space="preserve"> </w:t>
            </w:r>
            <w:r>
              <w:rPr>
                <w:color w:val="0D0D0D"/>
                <w:sz w:val="24"/>
              </w:rPr>
              <w:t>self-esteem &amp; poor resilience</w:t>
            </w:r>
          </w:p>
        </w:tc>
        <w:tc>
          <w:tcPr>
            <w:tcW w:w="7338" w:type="dxa"/>
          </w:tcPr>
          <w:p w14:paraId="4A1D7689" w14:textId="77777777" w:rsidR="007C0A77" w:rsidRDefault="00E76993">
            <w:pPr>
              <w:pStyle w:val="TableParagraph"/>
              <w:spacing w:before="0"/>
              <w:ind w:left="108"/>
              <w:rPr>
                <w:sz w:val="24"/>
              </w:rPr>
            </w:pPr>
            <w:r>
              <w:rPr>
                <w:color w:val="0D0D0D"/>
                <w:sz w:val="24"/>
              </w:rPr>
              <w:t>Family</w:t>
            </w:r>
            <w:r>
              <w:rPr>
                <w:color w:val="0D0D0D"/>
                <w:spacing w:val="-2"/>
                <w:sz w:val="24"/>
              </w:rPr>
              <w:t xml:space="preserve"> </w:t>
            </w:r>
            <w:r>
              <w:rPr>
                <w:color w:val="0D0D0D"/>
                <w:sz w:val="24"/>
              </w:rPr>
              <w:t>worker/DSL</w:t>
            </w:r>
            <w:r>
              <w:rPr>
                <w:color w:val="0D0D0D"/>
                <w:spacing w:val="-3"/>
                <w:sz w:val="24"/>
              </w:rPr>
              <w:t xml:space="preserve"> </w:t>
            </w:r>
            <w:r>
              <w:rPr>
                <w:color w:val="0D0D0D"/>
                <w:spacing w:val="-2"/>
                <w:sz w:val="24"/>
              </w:rPr>
              <w:t>records.</w:t>
            </w:r>
          </w:p>
          <w:p w14:paraId="67593BA3" w14:textId="77777777" w:rsidR="007C0A77" w:rsidRDefault="007C0A77">
            <w:pPr>
              <w:pStyle w:val="TableParagraph"/>
              <w:spacing w:before="19"/>
              <w:ind w:left="0"/>
              <w:rPr>
                <w:sz w:val="24"/>
              </w:rPr>
            </w:pPr>
          </w:p>
          <w:p w14:paraId="6551D333" w14:textId="77777777" w:rsidR="007C0A77" w:rsidRDefault="00E76993">
            <w:pPr>
              <w:pStyle w:val="TableParagraph"/>
              <w:spacing w:before="0" w:line="496" w:lineRule="auto"/>
              <w:ind w:left="108" w:right="1411"/>
              <w:rPr>
                <w:sz w:val="24"/>
              </w:rPr>
            </w:pPr>
            <w:r>
              <w:rPr>
                <w:color w:val="0D0D0D"/>
                <w:sz w:val="24"/>
              </w:rPr>
              <w:t>Engagement</w:t>
            </w:r>
            <w:r>
              <w:rPr>
                <w:color w:val="0D0D0D"/>
                <w:spacing w:val="-8"/>
                <w:sz w:val="24"/>
              </w:rPr>
              <w:t xml:space="preserve"> </w:t>
            </w:r>
            <w:r>
              <w:rPr>
                <w:color w:val="0D0D0D"/>
                <w:sz w:val="24"/>
              </w:rPr>
              <w:t>with</w:t>
            </w:r>
            <w:r>
              <w:rPr>
                <w:color w:val="0D0D0D"/>
                <w:spacing w:val="-8"/>
                <w:sz w:val="24"/>
              </w:rPr>
              <w:t xml:space="preserve"> </w:t>
            </w:r>
            <w:r>
              <w:rPr>
                <w:color w:val="0D0D0D"/>
                <w:sz w:val="24"/>
              </w:rPr>
              <w:t>learning</w:t>
            </w:r>
            <w:r>
              <w:rPr>
                <w:color w:val="0D0D0D"/>
                <w:spacing w:val="-8"/>
                <w:sz w:val="24"/>
              </w:rPr>
              <w:t xml:space="preserve"> </w:t>
            </w:r>
            <w:r>
              <w:rPr>
                <w:color w:val="0D0D0D"/>
                <w:sz w:val="24"/>
              </w:rPr>
              <w:t>of</w:t>
            </w:r>
            <w:r>
              <w:rPr>
                <w:color w:val="0D0D0D"/>
                <w:spacing w:val="-10"/>
                <w:sz w:val="24"/>
              </w:rPr>
              <w:t xml:space="preserve"> </w:t>
            </w:r>
            <w:r>
              <w:rPr>
                <w:color w:val="0D0D0D"/>
                <w:sz w:val="24"/>
              </w:rPr>
              <w:t>targeted</w:t>
            </w:r>
            <w:r>
              <w:rPr>
                <w:color w:val="0D0D0D"/>
                <w:spacing w:val="-8"/>
                <w:sz w:val="24"/>
              </w:rPr>
              <w:t xml:space="preserve"> </w:t>
            </w:r>
            <w:r>
              <w:rPr>
                <w:color w:val="0D0D0D"/>
                <w:sz w:val="24"/>
              </w:rPr>
              <w:t>pupils. Monitoring pupil progress.</w:t>
            </w:r>
          </w:p>
          <w:p w14:paraId="0F203674" w14:textId="77777777" w:rsidR="007C0A77" w:rsidRDefault="00E76993">
            <w:pPr>
              <w:pStyle w:val="TableParagraph"/>
              <w:spacing w:before="0" w:line="496" w:lineRule="auto"/>
              <w:ind w:left="108" w:right="2531"/>
              <w:rPr>
                <w:sz w:val="24"/>
              </w:rPr>
            </w:pPr>
            <w:r>
              <w:rPr>
                <w:color w:val="0D0D0D"/>
                <w:sz w:val="24"/>
              </w:rPr>
              <w:t>Feedback</w:t>
            </w:r>
            <w:r>
              <w:rPr>
                <w:color w:val="0D0D0D"/>
                <w:spacing w:val="-9"/>
                <w:sz w:val="24"/>
              </w:rPr>
              <w:t xml:space="preserve"> </w:t>
            </w:r>
            <w:r>
              <w:rPr>
                <w:color w:val="0D0D0D"/>
                <w:sz w:val="24"/>
              </w:rPr>
              <w:t>from</w:t>
            </w:r>
            <w:r>
              <w:rPr>
                <w:color w:val="0D0D0D"/>
                <w:spacing w:val="-10"/>
                <w:sz w:val="24"/>
              </w:rPr>
              <w:t xml:space="preserve"> </w:t>
            </w:r>
            <w:r>
              <w:rPr>
                <w:color w:val="0D0D0D"/>
                <w:sz w:val="24"/>
              </w:rPr>
              <w:t>pupils</w:t>
            </w:r>
            <w:r>
              <w:rPr>
                <w:color w:val="0D0D0D"/>
                <w:spacing w:val="-11"/>
                <w:sz w:val="24"/>
              </w:rPr>
              <w:t xml:space="preserve"> </w:t>
            </w:r>
            <w:r>
              <w:rPr>
                <w:color w:val="0D0D0D"/>
                <w:sz w:val="24"/>
              </w:rPr>
              <w:t>and</w:t>
            </w:r>
            <w:r>
              <w:rPr>
                <w:color w:val="0D0D0D"/>
                <w:spacing w:val="-11"/>
                <w:sz w:val="24"/>
              </w:rPr>
              <w:t xml:space="preserve"> </w:t>
            </w:r>
            <w:r>
              <w:rPr>
                <w:color w:val="0D0D0D"/>
                <w:sz w:val="24"/>
              </w:rPr>
              <w:t>parents. Feedback from other agencies.</w:t>
            </w:r>
          </w:p>
          <w:p w14:paraId="61D5BB55" w14:textId="04A24594" w:rsidR="007C0A77" w:rsidRDefault="00E76993">
            <w:pPr>
              <w:pStyle w:val="TableParagraph"/>
              <w:spacing w:before="0"/>
              <w:ind w:left="108"/>
              <w:rPr>
                <w:sz w:val="24"/>
              </w:rPr>
            </w:pPr>
            <w:r>
              <w:rPr>
                <w:color w:val="0D0D0D"/>
                <w:sz w:val="24"/>
              </w:rPr>
              <w:t>Nurture</w:t>
            </w:r>
            <w:r>
              <w:rPr>
                <w:color w:val="0D0D0D"/>
                <w:spacing w:val="-14"/>
                <w:sz w:val="24"/>
              </w:rPr>
              <w:t xml:space="preserve"> </w:t>
            </w:r>
            <w:r>
              <w:rPr>
                <w:color w:val="0D0D0D"/>
                <w:sz w:val="24"/>
              </w:rPr>
              <w:t>targeted</w:t>
            </w:r>
            <w:r>
              <w:rPr>
                <w:color w:val="0D0D0D"/>
                <w:spacing w:val="-14"/>
                <w:sz w:val="24"/>
              </w:rPr>
              <w:t xml:space="preserve"> </w:t>
            </w:r>
            <w:r>
              <w:rPr>
                <w:color w:val="0D0D0D"/>
                <w:sz w:val="24"/>
              </w:rPr>
              <w:t>intervention</w:t>
            </w:r>
            <w:r>
              <w:rPr>
                <w:color w:val="0D0D0D"/>
                <w:spacing w:val="-14"/>
                <w:sz w:val="24"/>
              </w:rPr>
              <w:t xml:space="preserve"> </w:t>
            </w:r>
            <w:r>
              <w:rPr>
                <w:color w:val="0D0D0D"/>
                <w:sz w:val="24"/>
              </w:rPr>
              <w:t>using</w:t>
            </w:r>
            <w:r>
              <w:rPr>
                <w:color w:val="0D0D0D"/>
                <w:spacing w:val="-14"/>
                <w:sz w:val="24"/>
              </w:rPr>
              <w:t xml:space="preserve"> </w:t>
            </w:r>
            <w:r w:rsidR="00985230">
              <w:rPr>
                <w:color w:val="0D0D0D"/>
                <w:sz w:val="24"/>
              </w:rPr>
              <w:t>Boxall</w:t>
            </w:r>
            <w:r>
              <w:rPr>
                <w:color w:val="0D0D0D"/>
                <w:spacing w:val="-14"/>
                <w:sz w:val="24"/>
              </w:rPr>
              <w:t xml:space="preserve"> </w:t>
            </w:r>
            <w:r>
              <w:rPr>
                <w:color w:val="0D0D0D"/>
                <w:spacing w:val="-2"/>
                <w:sz w:val="24"/>
              </w:rPr>
              <w:t>profile.</w:t>
            </w:r>
          </w:p>
        </w:tc>
      </w:tr>
      <w:tr w:rsidR="007C0A77" w14:paraId="1A170254" w14:textId="77777777">
        <w:trPr>
          <w:trHeight w:val="3187"/>
        </w:trPr>
        <w:tc>
          <w:tcPr>
            <w:tcW w:w="3120" w:type="dxa"/>
          </w:tcPr>
          <w:p w14:paraId="6370D4AA" w14:textId="77777777" w:rsidR="007C0A77" w:rsidRDefault="00E76993">
            <w:pPr>
              <w:pStyle w:val="TableParagraph"/>
              <w:spacing w:before="0" w:line="288" w:lineRule="auto"/>
              <w:ind w:left="107" w:right="206"/>
              <w:rPr>
                <w:sz w:val="24"/>
              </w:rPr>
            </w:pPr>
            <w:r>
              <w:rPr>
                <w:color w:val="0D0D0D"/>
                <w:sz w:val="24"/>
              </w:rPr>
              <w:t>Expand pupils’ life experiences, enabling pupils to take part in enrichment activities and develop</w:t>
            </w:r>
            <w:r>
              <w:rPr>
                <w:color w:val="0D0D0D"/>
                <w:spacing w:val="-4"/>
                <w:sz w:val="24"/>
              </w:rPr>
              <w:t xml:space="preserve"> </w:t>
            </w:r>
            <w:r>
              <w:rPr>
                <w:color w:val="0D0D0D"/>
                <w:sz w:val="24"/>
              </w:rPr>
              <w:t>new</w:t>
            </w:r>
            <w:r>
              <w:rPr>
                <w:color w:val="0D0D0D"/>
                <w:spacing w:val="-4"/>
                <w:sz w:val="24"/>
              </w:rPr>
              <w:t xml:space="preserve"> </w:t>
            </w:r>
            <w:r>
              <w:rPr>
                <w:color w:val="0D0D0D"/>
                <w:sz w:val="24"/>
              </w:rPr>
              <w:t>skills.</w:t>
            </w:r>
            <w:r>
              <w:rPr>
                <w:color w:val="0D0D0D"/>
                <w:spacing w:val="-4"/>
                <w:sz w:val="24"/>
              </w:rPr>
              <w:t xml:space="preserve"> </w:t>
            </w:r>
            <w:r>
              <w:rPr>
                <w:color w:val="0D0D0D"/>
                <w:sz w:val="24"/>
              </w:rPr>
              <w:t>Raise aspirations and pupil expectations</w:t>
            </w:r>
            <w:r>
              <w:rPr>
                <w:color w:val="0D0D0D"/>
                <w:spacing w:val="-14"/>
                <w:sz w:val="24"/>
              </w:rPr>
              <w:t xml:space="preserve"> </w:t>
            </w:r>
            <w:r>
              <w:rPr>
                <w:color w:val="0D0D0D"/>
                <w:sz w:val="24"/>
              </w:rPr>
              <w:t>of</w:t>
            </w:r>
            <w:r>
              <w:rPr>
                <w:color w:val="0D0D0D"/>
                <w:spacing w:val="-13"/>
                <w:sz w:val="24"/>
              </w:rPr>
              <w:t xml:space="preserve"> </w:t>
            </w:r>
            <w:r>
              <w:rPr>
                <w:color w:val="0D0D0D"/>
                <w:sz w:val="24"/>
              </w:rPr>
              <w:t>what</w:t>
            </w:r>
            <w:r>
              <w:rPr>
                <w:color w:val="0D0D0D"/>
                <w:spacing w:val="-13"/>
                <w:sz w:val="24"/>
              </w:rPr>
              <w:t xml:space="preserve"> </w:t>
            </w:r>
            <w:r>
              <w:rPr>
                <w:color w:val="0D0D0D"/>
                <w:sz w:val="24"/>
              </w:rPr>
              <w:t>they can do and achieve.</w:t>
            </w:r>
          </w:p>
        </w:tc>
        <w:tc>
          <w:tcPr>
            <w:tcW w:w="7338" w:type="dxa"/>
          </w:tcPr>
          <w:p w14:paraId="7A9B7291" w14:textId="77777777" w:rsidR="007C0A77" w:rsidRDefault="00E76993">
            <w:pPr>
              <w:pStyle w:val="TableParagraph"/>
              <w:spacing w:before="0" w:line="496" w:lineRule="auto"/>
              <w:ind w:left="108"/>
              <w:rPr>
                <w:sz w:val="24"/>
              </w:rPr>
            </w:pPr>
            <w:r>
              <w:rPr>
                <w:color w:val="0D0D0D"/>
                <w:sz w:val="24"/>
              </w:rPr>
              <w:t>Monitor</w:t>
            </w:r>
            <w:r>
              <w:rPr>
                <w:color w:val="0D0D0D"/>
                <w:spacing w:val="-5"/>
                <w:sz w:val="24"/>
              </w:rPr>
              <w:t xml:space="preserve"> </w:t>
            </w:r>
            <w:r>
              <w:rPr>
                <w:color w:val="0D0D0D"/>
                <w:sz w:val="24"/>
              </w:rPr>
              <w:t>attendance</w:t>
            </w:r>
            <w:r>
              <w:rPr>
                <w:color w:val="0D0D0D"/>
                <w:spacing w:val="-5"/>
                <w:sz w:val="24"/>
              </w:rPr>
              <w:t xml:space="preserve"> </w:t>
            </w:r>
            <w:r>
              <w:rPr>
                <w:color w:val="0D0D0D"/>
                <w:sz w:val="24"/>
              </w:rPr>
              <w:t>at</w:t>
            </w:r>
            <w:r>
              <w:rPr>
                <w:color w:val="0D0D0D"/>
                <w:spacing w:val="-7"/>
                <w:sz w:val="24"/>
              </w:rPr>
              <w:t xml:space="preserve"> </w:t>
            </w:r>
            <w:r>
              <w:rPr>
                <w:color w:val="0D0D0D"/>
                <w:sz w:val="24"/>
              </w:rPr>
              <w:t>clubs.</w:t>
            </w:r>
            <w:r>
              <w:rPr>
                <w:color w:val="0D0D0D"/>
                <w:spacing w:val="-5"/>
                <w:sz w:val="24"/>
              </w:rPr>
              <w:t xml:space="preserve"> </w:t>
            </w:r>
            <w:r>
              <w:rPr>
                <w:color w:val="0D0D0D"/>
                <w:sz w:val="24"/>
              </w:rPr>
              <w:t>Feedback</w:t>
            </w:r>
            <w:r>
              <w:rPr>
                <w:color w:val="0D0D0D"/>
                <w:spacing w:val="-5"/>
                <w:sz w:val="24"/>
              </w:rPr>
              <w:t xml:space="preserve"> </w:t>
            </w:r>
            <w:r>
              <w:rPr>
                <w:color w:val="0D0D0D"/>
                <w:sz w:val="24"/>
              </w:rPr>
              <w:t>from</w:t>
            </w:r>
            <w:r>
              <w:rPr>
                <w:color w:val="0D0D0D"/>
                <w:spacing w:val="-6"/>
                <w:sz w:val="24"/>
              </w:rPr>
              <w:t xml:space="preserve"> </w:t>
            </w:r>
            <w:r>
              <w:rPr>
                <w:color w:val="0D0D0D"/>
                <w:sz w:val="24"/>
              </w:rPr>
              <w:t>parents</w:t>
            </w:r>
            <w:r>
              <w:rPr>
                <w:color w:val="0D0D0D"/>
                <w:spacing w:val="-6"/>
                <w:sz w:val="24"/>
              </w:rPr>
              <w:t xml:space="preserve"> </w:t>
            </w:r>
            <w:r>
              <w:rPr>
                <w:color w:val="0D0D0D"/>
                <w:sz w:val="24"/>
              </w:rPr>
              <w:t>and</w:t>
            </w:r>
            <w:r>
              <w:rPr>
                <w:color w:val="0D0D0D"/>
                <w:spacing w:val="-5"/>
                <w:sz w:val="24"/>
              </w:rPr>
              <w:t xml:space="preserve"> </w:t>
            </w:r>
            <w:r>
              <w:rPr>
                <w:color w:val="0D0D0D"/>
                <w:sz w:val="24"/>
              </w:rPr>
              <w:t>pupils. Monitor progress in engagement.</w:t>
            </w:r>
          </w:p>
          <w:p w14:paraId="38872BB3" w14:textId="77777777" w:rsidR="007C0A77" w:rsidRDefault="00E76993">
            <w:pPr>
              <w:pStyle w:val="TableParagraph"/>
              <w:spacing w:before="0" w:line="288" w:lineRule="auto"/>
              <w:ind w:left="108"/>
              <w:rPr>
                <w:sz w:val="24"/>
              </w:rPr>
            </w:pPr>
            <w:r>
              <w:rPr>
                <w:color w:val="0D0D0D"/>
                <w:sz w:val="24"/>
              </w:rPr>
              <w:t>Talk</w:t>
            </w:r>
            <w:r>
              <w:rPr>
                <w:color w:val="0D0D0D"/>
                <w:spacing w:val="-5"/>
                <w:sz w:val="24"/>
              </w:rPr>
              <w:t xml:space="preserve"> </w:t>
            </w:r>
            <w:r>
              <w:rPr>
                <w:color w:val="0D0D0D"/>
                <w:sz w:val="24"/>
              </w:rPr>
              <w:t>to</w:t>
            </w:r>
            <w:r>
              <w:rPr>
                <w:color w:val="0D0D0D"/>
                <w:spacing w:val="-4"/>
                <w:sz w:val="24"/>
              </w:rPr>
              <w:t xml:space="preserve"> </w:t>
            </w:r>
            <w:r>
              <w:rPr>
                <w:color w:val="0D0D0D"/>
                <w:sz w:val="24"/>
              </w:rPr>
              <w:t>pupils</w:t>
            </w:r>
            <w:r>
              <w:rPr>
                <w:color w:val="0D0D0D"/>
                <w:spacing w:val="-5"/>
                <w:sz w:val="24"/>
              </w:rPr>
              <w:t xml:space="preserve"> </w:t>
            </w:r>
            <w:r>
              <w:rPr>
                <w:color w:val="0D0D0D"/>
                <w:sz w:val="24"/>
              </w:rPr>
              <w:t>about</w:t>
            </w:r>
            <w:r>
              <w:rPr>
                <w:color w:val="0D0D0D"/>
                <w:spacing w:val="-5"/>
                <w:sz w:val="24"/>
              </w:rPr>
              <w:t xml:space="preserve"> </w:t>
            </w:r>
            <w:r>
              <w:rPr>
                <w:color w:val="0D0D0D"/>
                <w:sz w:val="24"/>
              </w:rPr>
              <w:t>their</w:t>
            </w:r>
            <w:r>
              <w:rPr>
                <w:color w:val="0D0D0D"/>
                <w:spacing w:val="-7"/>
                <w:sz w:val="24"/>
              </w:rPr>
              <w:t xml:space="preserve"> </w:t>
            </w:r>
            <w:r>
              <w:rPr>
                <w:color w:val="0D0D0D"/>
                <w:sz w:val="24"/>
              </w:rPr>
              <w:t>aspirations.</w:t>
            </w:r>
            <w:r>
              <w:rPr>
                <w:color w:val="0D0D0D"/>
                <w:spacing w:val="-5"/>
                <w:sz w:val="24"/>
              </w:rPr>
              <w:t xml:space="preserve"> </w:t>
            </w:r>
            <w:r>
              <w:rPr>
                <w:color w:val="0D0D0D"/>
                <w:sz w:val="24"/>
              </w:rPr>
              <w:t>Produce</w:t>
            </w:r>
            <w:r>
              <w:rPr>
                <w:color w:val="0D0D0D"/>
                <w:spacing w:val="-5"/>
                <w:sz w:val="24"/>
              </w:rPr>
              <w:t xml:space="preserve"> </w:t>
            </w:r>
            <w:r>
              <w:rPr>
                <w:color w:val="0D0D0D"/>
                <w:sz w:val="24"/>
              </w:rPr>
              <w:t>whole</w:t>
            </w:r>
            <w:r>
              <w:rPr>
                <w:color w:val="0D0D0D"/>
                <w:spacing w:val="-7"/>
                <w:sz w:val="24"/>
              </w:rPr>
              <w:t xml:space="preserve"> </w:t>
            </w:r>
            <w:r>
              <w:rPr>
                <w:color w:val="0D0D0D"/>
                <w:sz w:val="24"/>
              </w:rPr>
              <w:t>school aspiration tree.</w:t>
            </w:r>
          </w:p>
          <w:p w14:paraId="34A431CB" w14:textId="77777777" w:rsidR="007C0A77" w:rsidRDefault="00E76993">
            <w:pPr>
              <w:pStyle w:val="TableParagraph"/>
              <w:spacing w:before="8" w:line="572" w:lineRule="exact"/>
              <w:ind w:left="108" w:right="319"/>
              <w:rPr>
                <w:sz w:val="24"/>
              </w:rPr>
            </w:pPr>
            <w:r>
              <w:rPr>
                <w:color w:val="0D0D0D"/>
                <w:sz w:val="24"/>
              </w:rPr>
              <w:t>Involve</w:t>
            </w:r>
            <w:r>
              <w:rPr>
                <w:color w:val="0D0D0D"/>
                <w:spacing w:val="-4"/>
                <w:sz w:val="24"/>
              </w:rPr>
              <w:t xml:space="preserve"> </w:t>
            </w:r>
            <w:r>
              <w:rPr>
                <w:color w:val="0D0D0D"/>
                <w:sz w:val="24"/>
              </w:rPr>
              <w:t>local</w:t>
            </w:r>
            <w:r>
              <w:rPr>
                <w:color w:val="0D0D0D"/>
                <w:spacing w:val="-4"/>
                <w:sz w:val="24"/>
              </w:rPr>
              <w:t xml:space="preserve"> </w:t>
            </w:r>
            <w:r>
              <w:rPr>
                <w:color w:val="0D0D0D"/>
                <w:sz w:val="24"/>
              </w:rPr>
              <w:t>football</w:t>
            </w:r>
            <w:r>
              <w:rPr>
                <w:color w:val="0D0D0D"/>
                <w:spacing w:val="-5"/>
                <w:sz w:val="24"/>
              </w:rPr>
              <w:t xml:space="preserve"> </w:t>
            </w:r>
            <w:r>
              <w:rPr>
                <w:color w:val="0D0D0D"/>
                <w:sz w:val="24"/>
              </w:rPr>
              <w:t>club</w:t>
            </w:r>
            <w:r>
              <w:rPr>
                <w:color w:val="0D0D0D"/>
                <w:spacing w:val="-4"/>
                <w:sz w:val="24"/>
              </w:rPr>
              <w:t xml:space="preserve"> </w:t>
            </w:r>
            <w:r>
              <w:rPr>
                <w:color w:val="0D0D0D"/>
                <w:sz w:val="24"/>
              </w:rPr>
              <w:t>that</w:t>
            </w:r>
            <w:r>
              <w:rPr>
                <w:color w:val="0D0D0D"/>
                <w:spacing w:val="-6"/>
                <w:sz w:val="24"/>
              </w:rPr>
              <w:t xml:space="preserve"> </w:t>
            </w:r>
            <w:r>
              <w:rPr>
                <w:color w:val="0D0D0D"/>
                <w:sz w:val="24"/>
              </w:rPr>
              <w:t>offer</w:t>
            </w:r>
            <w:r>
              <w:rPr>
                <w:color w:val="0D0D0D"/>
                <w:spacing w:val="-4"/>
                <w:sz w:val="24"/>
              </w:rPr>
              <w:t xml:space="preserve"> </w:t>
            </w:r>
            <w:r>
              <w:rPr>
                <w:color w:val="0D0D0D"/>
                <w:sz w:val="24"/>
              </w:rPr>
              <w:t>positive</w:t>
            </w:r>
            <w:r>
              <w:rPr>
                <w:color w:val="0D0D0D"/>
                <w:spacing w:val="-6"/>
                <w:sz w:val="24"/>
              </w:rPr>
              <w:t xml:space="preserve"> </w:t>
            </w:r>
            <w:r>
              <w:rPr>
                <w:color w:val="0D0D0D"/>
                <w:sz w:val="24"/>
              </w:rPr>
              <w:t>male</w:t>
            </w:r>
            <w:r>
              <w:rPr>
                <w:color w:val="0D0D0D"/>
                <w:spacing w:val="-4"/>
                <w:sz w:val="24"/>
              </w:rPr>
              <w:t xml:space="preserve"> </w:t>
            </w:r>
            <w:r>
              <w:rPr>
                <w:color w:val="0D0D0D"/>
                <w:sz w:val="24"/>
              </w:rPr>
              <w:t>role</w:t>
            </w:r>
            <w:r>
              <w:rPr>
                <w:color w:val="0D0D0D"/>
                <w:spacing w:val="-6"/>
                <w:sz w:val="24"/>
              </w:rPr>
              <w:t xml:space="preserve"> </w:t>
            </w:r>
            <w:r>
              <w:rPr>
                <w:color w:val="0D0D0D"/>
                <w:sz w:val="24"/>
              </w:rPr>
              <w:t>models. Join Wilmslow community sports.</w:t>
            </w:r>
          </w:p>
        </w:tc>
      </w:tr>
      <w:tr w:rsidR="007C0A77" w14:paraId="4FA39B53" w14:textId="77777777">
        <w:trPr>
          <w:trHeight w:val="1564"/>
        </w:trPr>
        <w:tc>
          <w:tcPr>
            <w:tcW w:w="3120" w:type="dxa"/>
          </w:tcPr>
          <w:p w14:paraId="7FC11239" w14:textId="77777777" w:rsidR="007C0A77" w:rsidRDefault="00E76993">
            <w:pPr>
              <w:pStyle w:val="TableParagraph"/>
              <w:spacing w:before="0" w:line="288" w:lineRule="auto"/>
              <w:ind w:left="107" w:right="159"/>
              <w:rPr>
                <w:sz w:val="24"/>
              </w:rPr>
            </w:pPr>
            <w:r>
              <w:rPr>
                <w:color w:val="0D0D0D"/>
                <w:sz w:val="24"/>
              </w:rPr>
              <w:lastRenderedPageBreak/>
              <w:t>Children happy and proud to</w:t>
            </w:r>
            <w:r>
              <w:rPr>
                <w:color w:val="0D0D0D"/>
                <w:spacing w:val="-9"/>
                <w:sz w:val="24"/>
              </w:rPr>
              <w:t xml:space="preserve"> </w:t>
            </w:r>
            <w:r>
              <w:rPr>
                <w:color w:val="0D0D0D"/>
                <w:sz w:val="24"/>
              </w:rPr>
              <w:t>be</w:t>
            </w:r>
            <w:r>
              <w:rPr>
                <w:color w:val="0D0D0D"/>
                <w:spacing w:val="-10"/>
                <w:sz w:val="24"/>
              </w:rPr>
              <w:t xml:space="preserve"> </w:t>
            </w:r>
            <w:r>
              <w:rPr>
                <w:color w:val="0D0D0D"/>
                <w:sz w:val="24"/>
              </w:rPr>
              <w:t>attending</w:t>
            </w:r>
            <w:r>
              <w:rPr>
                <w:color w:val="0D0D0D"/>
                <w:spacing w:val="-9"/>
                <w:sz w:val="24"/>
              </w:rPr>
              <w:t xml:space="preserve"> </w:t>
            </w:r>
            <w:r>
              <w:rPr>
                <w:color w:val="0D0D0D"/>
                <w:sz w:val="24"/>
              </w:rPr>
              <w:t>school</w:t>
            </w:r>
            <w:r>
              <w:rPr>
                <w:color w:val="0D0D0D"/>
                <w:spacing w:val="-13"/>
                <w:sz w:val="24"/>
              </w:rPr>
              <w:t xml:space="preserve"> </w:t>
            </w:r>
            <w:r>
              <w:rPr>
                <w:color w:val="0D0D0D"/>
                <w:sz w:val="24"/>
              </w:rPr>
              <w:t>and ready to learn despite external barriers.</w:t>
            </w:r>
          </w:p>
        </w:tc>
        <w:tc>
          <w:tcPr>
            <w:tcW w:w="7338" w:type="dxa"/>
          </w:tcPr>
          <w:p w14:paraId="2CE52060" w14:textId="77777777" w:rsidR="007C0A77" w:rsidRDefault="00E76993">
            <w:pPr>
              <w:pStyle w:val="TableParagraph"/>
              <w:spacing w:before="0"/>
              <w:ind w:left="108"/>
              <w:rPr>
                <w:sz w:val="24"/>
              </w:rPr>
            </w:pPr>
            <w:r>
              <w:rPr>
                <w:color w:val="0D0D0D"/>
                <w:sz w:val="24"/>
              </w:rPr>
              <w:t>Log</w:t>
            </w:r>
            <w:r>
              <w:rPr>
                <w:color w:val="0D0D0D"/>
                <w:spacing w:val="-5"/>
                <w:sz w:val="24"/>
              </w:rPr>
              <w:t xml:space="preserve"> </w:t>
            </w:r>
            <w:r>
              <w:rPr>
                <w:color w:val="0D0D0D"/>
                <w:sz w:val="24"/>
              </w:rPr>
              <w:t>of</w:t>
            </w:r>
            <w:r>
              <w:rPr>
                <w:color w:val="0D0D0D"/>
                <w:spacing w:val="-5"/>
                <w:sz w:val="24"/>
              </w:rPr>
              <w:t xml:space="preserve"> </w:t>
            </w:r>
            <w:r>
              <w:rPr>
                <w:color w:val="0D0D0D"/>
                <w:sz w:val="24"/>
              </w:rPr>
              <w:t>breakfast</w:t>
            </w:r>
            <w:r>
              <w:rPr>
                <w:color w:val="0D0D0D"/>
                <w:spacing w:val="-3"/>
                <w:sz w:val="24"/>
              </w:rPr>
              <w:t xml:space="preserve"> </w:t>
            </w:r>
            <w:r>
              <w:rPr>
                <w:color w:val="0D0D0D"/>
                <w:sz w:val="24"/>
              </w:rPr>
              <w:t>club</w:t>
            </w:r>
            <w:r>
              <w:rPr>
                <w:color w:val="0D0D0D"/>
                <w:spacing w:val="-3"/>
                <w:sz w:val="24"/>
              </w:rPr>
              <w:t xml:space="preserve"> </w:t>
            </w:r>
            <w:r>
              <w:rPr>
                <w:color w:val="0D0D0D"/>
                <w:sz w:val="24"/>
              </w:rPr>
              <w:t>and</w:t>
            </w:r>
            <w:r>
              <w:rPr>
                <w:color w:val="0D0D0D"/>
                <w:spacing w:val="-3"/>
                <w:sz w:val="24"/>
              </w:rPr>
              <w:t xml:space="preserve"> </w:t>
            </w:r>
            <w:r>
              <w:rPr>
                <w:color w:val="0D0D0D"/>
                <w:sz w:val="24"/>
              </w:rPr>
              <w:t>uniform</w:t>
            </w:r>
            <w:r>
              <w:rPr>
                <w:color w:val="0D0D0D"/>
                <w:spacing w:val="-2"/>
                <w:sz w:val="24"/>
              </w:rPr>
              <w:t xml:space="preserve"> </w:t>
            </w:r>
            <w:r>
              <w:rPr>
                <w:color w:val="0D0D0D"/>
                <w:sz w:val="24"/>
              </w:rPr>
              <w:t>distribution –</w:t>
            </w:r>
            <w:r>
              <w:rPr>
                <w:color w:val="0D0D0D"/>
                <w:spacing w:val="-2"/>
                <w:sz w:val="24"/>
              </w:rPr>
              <w:t xml:space="preserve"> </w:t>
            </w:r>
            <w:r>
              <w:rPr>
                <w:color w:val="0D0D0D"/>
                <w:sz w:val="24"/>
              </w:rPr>
              <w:t>impact</w:t>
            </w:r>
            <w:r>
              <w:rPr>
                <w:color w:val="0D0D0D"/>
                <w:spacing w:val="-3"/>
                <w:sz w:val="24"/>
              </w:rPr>
              <w:t xml:space="preserve"> </w:t>
            </w:r>
            <w:r>
              <w:rPr>
                <w:color w:val="0D0D0D"/>
                <w:sz w:val="24"/>
              </w:rPr>
              <w:t>in</w:t>
            </w:r>
            <w:r>
              <w:rPr>
                <w:color w:val="0D0D0D"/>
                <w:spacing w:val="-5"/>
                <w:sz w:val="24"/>
              </w:rPr>
              <w:t xml:space="preserve"> </w:t>
            </w:r>
            <w:r>
              <w:rPr>
                <w:color w:val="0D0D0D"/>
                <w:spacing w:val="-2"/>
                <w:sz w:val="24"/>
              </w:rPr>
              <w:t>class.</w:t>
            </w:r>
          </w:p>
          <w:p w14:paraId="6D17CC87" w14:textId="77777777" w:rsidR="007C0A77" w:rsidRDefault="007C0A77">
            <w:pPr>
              <w:pStyle w:val="TableParagraph"/>
              <w:spacing w:before="19"/>
              <w:ind w:left="0"/>
              <w:rPr>
                <w:sz w:val="24"/>
              </w:rPr>
            </w:pPr>
          </w:p>
          <w:p w14:paraId="450E4616" w14:textId="77777777" w:rsidR="007C0A77" w:rsidRDefault="00E76993">
            <w:pPr>
              <w:pStyle w:val="TableParagraph"/>
              <w:spacing w:before="0" w:line="288" w:lineRule="auto"/>
              <w:ind w:left="108"/>
              <w:rPr>
                <w:sz w:val="24"/>
              </w:rPr>
            </w:pPr>
            <w:r>
              <w:rPr>
                <w:color w:val="0D0D0D"/>
                <w:sz w:val="24"/>
              </w:rPr>
              <w:t>Pupil/parent</w:t>
            </w:r>
            <w:r>
              <w:rPr>
                <w:color w:val="0D0D0D"/>
                <w:spacing w:val="-5"/>
                <w:sz w:val="24"/>
              </w:rPr>
              <w:t xml:space="preserve"> </w:t>
            </w:r>
            <w:r>
              <w:rPr>
                <w:color w:val="0D0D0D"/>
                <w:sz w:val="24"/>
              </w:rPr>
              <w:t>voice.</w:t>
            </w:r>
            <w:r>
              <w:rPr>
                <w:color w:val="0D0D0D"/>
                <w:spacing w:val="-7"/>
                <w:sz w:val="24"/>
              </w:rPr>
              <w:t xml:space="preserve"> </w:t>
            </w:r>
            <w:r>
              <w:rPr>
                <w:color w:val="0D0D0D"/>
                <w:sz w:val="24"/>
              </w:rPr>
              <w:t>Individual</w:t>
            </w:r>
            <w:r>
              <w:rPr>
                <w:color w:val="0D0D0D"/>
                <w:spacing w:val="-5"/>
                <w:sz w:val="24"/>
              </w:rPr>
              <w:t xml:space="preserve"> </w:t>
            </w:r>
            <w:r>
              <w:rPr>
                <w:color w:val="0D0D0D"/>
                <w:sz w:val="24"/>
              </w:rPr>
              <w:t>learning</w:t>
            </w:r>
            <w:r>
              <w:rPr>
                <w:color w:val="0D0D0D"/>
                <w:spacing w:val="-6"/>
                <w:sz w:val="24"/>
              </w:rPr>
              <w:t xml:space="preserve"> </w:t>
            </w:r>
            <w:r>
              <w:rPr>
                <w:color w:val="0D0D0D"/>
                <w:sz w:val="24"/>
              </w:rPr>
              <w:t>plans</w:t>
            </w:r>
            <w:r>
              <w:rPr>
                <w:color w:val="0D0D0D"/>
                <w:spacing w:val="-7"/>
                <w:sz w:val="24"/>
              </w:rPr>
              <w:t xml:space="preserve"> </w:t>
            </w:r>
            <w:r>
              <w:rPr>
                <w:color w:val="0D0D0D"/>
                <w:sz w:val="24"/>
              </w:rPr>
              <w:t>and</w:t>
            </w:r>
            <w:r>
              <w:rPr>
                <w:color w:val="0D0D0D"/>
                <w:spacing w:val="-5"/>
                <w:sz w:val="24"/>
              </w:rPr>
              <w:t xml:space="preserve"> </w:t>
            </w:r>
            <w:r>
              <w:rPr>
                <w:color w:val="0D0D0D"/>
                <w:sz w:val="24"/>
              </w:rPr>
              <w:t>progress</w:t>
            </w:r>
            <w:r>
              <w:rPr>
                <w:color w:val="0D0D0D"/>
                <w:spacing w:val="-5"/>
                <w:sz w:val="24"/>
              </w:rPr>
              <w:t xml:space="preserve"> </w:t>
            </w:r>
            <w:r>
              <w:rPr>
                <w:color w:val="0D0D0D"/>
                <w:sz w:val="24"/>
              </w:rPr>
              <w:t>data include attendance data.</w:t>
            </w:r>
          </w:p>
        </w:tc>
      </w:tr>
    </w:tbl>
    <w:p w14:paraId="528A971E" w14:textId="77777777" w:rsidR="007C0A77" w:rsidRDefault="007C0A77">
      <w:pPr>
        <w:spacing w:line="288" w:lineRule="auto"/>
        <w:rPr>
          <w:sz w:val="24"/>
        </w:rPr>
        <w:sectPr w:rsidR="007C0A77">
          <w:pgSz w:w="11910" w:h="16840"/>
          <w:pgMar w:top="940" w:right="600" w:bottom="960" w:left="600" w:header="0" w:footer="714" w:gutter="0"/>
          <w:cols w:space="720"/>
        </w:sectPr>
      </w:pPr>
    </w:p>
    <w:p w14:paraId="29D43D2E" w14:textId="231DD9B3" w:rsidR="007C0A77" w:rsidRDefault="007C0A77">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0"/>
        <w:gridCol w:w="7338"/>
      </w:tblGrid>
      <w:tr w:rsidR="007C0A77" w14:paraId="78AD977D" w14:textId="77777777">
        <w:trPr>
          <w:trHeight w:val="2047"/>
        </w:trPr>
        <w:tc>
          <w:tcPr>
            <w:tcW w:w="3120" w:type="dxa"/>
          </w:tcPr>
          <w:p w14:paraId="4E3BDB09" w14:textId="77777777" w:rsidR="007C0A77" w:rsidRDefault="00E76993">
            <w:pPr>
              <w:pStyle w:val="TableParagraph"/>
              <w:spacing w:before="2" w:line="288" w:lineRule="auto"/>
              <w:ind w:left="107"/>
              <w:rPr>
                <w:sz w:val="24"/>
              </w:rPr>
            </w:pPr>
            <w:r>
              <w:rPr>
                <w:color w:val="0D0D0D"/>
                <w:sz w:val="24"/>
              </w:rPr>
              <w:t>Children ready to learn despite</w:t>
            </w:r>
            <w:r>
              <w:rPr>
                <w:color w:val="0D0D0D"/>
                <w:spacing w:val="-17"/>
                <w:sz w:val="24"/>
              </w:rPr>
              <w:t xml:space="preserve"> </w:t>
            </w:r>
            <w:r>
              <w:rPr>
                <w:color w:val="0D0D0D"/>
                <w:sz w:val="24"/>
              </w:rPr>
              <w:t>external</w:t>
            </w:r>
            <w:r>
              <w:rPr>
                <w:color w:val="0D0D0D"/>
                <w:spacing w:val="-17"/>
                <w:sz w:val="24"/>
              </w:rPr>
              <w:t xml:space="preserve"> </w:t>
            </w:r>
            <w:r>
              <w:rPr>
                <w:color w:val="0D0D0D"/>
                <w:sz w:val="24"/>
              </w:rPr>
              <w:t>barriers.</w:t>
            </w:r>
          </w:p>
        </w:tc>
        <w:tc>
          <w:tcPr>
            <w:tcW w:w="7338" w:type="dxa"/>
          </w:tcPr>
          <w:p w14:paraId="694ED37D" w14:textId="12FA06E6" w:rsidR="007C0A77" w:rsidRDefault="00E76993">
            <w:pPr>
              <w:pStyle w:val="TableParagraph"/>
              <w:spacing w:before="2" w:line="288" w:lineRule="auto"/>
              <w:ind w:left="108"/>
              <w:rPr>
                <w:sz w:val="24"/>
              </w:rPr>
            </w:pPr>
            <w:r>
              <w:rPr>
                <w:color w:val="0D0D0D"/>
                <w:sz w:val="24"/>
              </w:rPr>
              <w:t>Regular</w:t>
            </w:r>
            <w:r>
              <w:rPr>
                <w:color w:val="0D0D0D"/>
                <w:spacing w:val="-4"/>
                <w:sz w:val="24"/>
              </w:rPr>
              <w:t xml:space="preserve"> </w:t>
            </w:r>
            <w:r>
              <w:rPr>
                <w:color w:val="0D0D0D"/>
                <w:sz w:val="24"/>
              </w:rPr>
              <w:t>steady</w:t>
            </w:r>
            <w:r>
              <w:rPr>
                <w:color w:val="0D0D0D"/>
                <w:spacing w:val="-7"/>
                <w:sz w:val="24"/>
              </w:rPr>
              <w:t xml:space="preserve"> </w:t>
            </w:r>
            <w:r>
              <w:rPr>
                <w:color w:val="0D0D0D"/>
                <w:sz w:val="24"/>
              </w:rPr>
              <w:t>start</w:t>
            </w:r>
            <w:r w:rsidR="003B51A9">
              <w:rPr>
                <w:color w:val="0D0D0D"/>
                <w:sz w:val="24"/>
              </w:rPr>
              <w:t xml:space="preserve"> in breakfast</w:t>
            </w:r>
            <w:r>
              <w:rPr>
                <w:color w:val="0D0D0D"/>
                <w:spacing w:val="-4"/>
                <w:sz w:val="24"/>
              </w:rPr>
              <w:t xml:space="preserve"> </w:t>
            </w:r>
            <w:r>
              <w:rPr>
                <w:color w:val="0D0D0D"/>
                <w:sz w:val="24"/>
              </w:rPr>
              <w:t>club,</w:t>
            </w:r>
            <w:r>
              <w:rPr>
                <w:color w:val="0D0D0D"/>
                <w:spacing w:val="-3"/>
                <w:sz w:val="24"/>
              </w:rPr>
              <w:t xml:space="preserve"> </w:t>
            </w:r>
            <w:r>
              <w:rPr>
                <w:color w:val="0D0D0D"/>
                <w:sz w:val="24"/>
              </w:rPr>
              <w:t>for</w:t>
            </w:r>
            <w:r>
              <w:rPr>
                <w:color w:val="0D0D0D"/>
                <w:spacing w:val="-3"/>
                <w:sz w:val="24"/>
              </w:rPr>
              <w:t xml:space="preserve"> </w:t>
            </w:r>
            <w:r>
              <w:rPr>
                <w:color w:val="0D0D0D"/>
                <w:sz w:val="24"/>
              </w:rPr>
              <w:t>children</w:t>
            </w:r>
            <w:r>
              <w:rPr>
                <w:color w:val="0D0D0D"/>
                <w:spacing w:val="-5"/>
                <w:sz w:val="24"/>
              </w:rPr>
              <w:t xml:space="preserve"> </w:t>
            </w:r>
            <w:r>
              <w:rPr>
                <w:color w:val="0D0D0D"/>
                <w:sz w:val="24"/>
              </w:rPr>
              <w:t>who</w:t>
            </w:r>
            <w:r>
              <w:rPr>
                <w:color w:val="0D0D0D"/>
                <w:spacing w:val="-5"/>
                <w:sz w:val="24"/>
              </w:rPr>
              <w:t xml:space="preserve"> </w:t>
            </w:r>
            <w:r>
              <w:rPr>
                <w:color w:val="0D0D0D"/>
                <w:sz w:val="24"/>
              </w:rPr>
              <w:t>need</w:t>
            </w:r>
            <w:r>
              <w:rPr>
                <w:color w:val="0D0D0D"/>
                <w:spacing w:val="-3"/>
                <w:sz w:val="24"/>
              </w:rPr>
              <w:t xml:space="preserve"> </w:t>
            </w:r>
            <w:r>
              <w:rPr>
                <w:color w:val="0D0D0D"/>
                <w:sz w:val="24"/>
              </w:rPr>
              <w:t>extra</w:t>
            </w:r>
            <w:r>
              <w:rPr>
                <w:color w:val="0D0D0D"/>
                <w:spacing w:val="-3"/>
                <w:sz w:val="24"/>
              </w:rPr>
              <w:t xml:space="preserve"> </w:t>
            </w:r>
            <w:r>
              <w:rPr>
                <w:color w:val="0D0D0D"/>
                <w:sz w:val="24"/>
              </w:rPr>
              <w:t>support</w:t>
            </w:r>
            <w:r>
              <w:rPr>
                <w:color w:val="0D0D0D"/>
                <w:spacing w:val="-6"/>
                <w:sz w:val="24"/>
              </w:rPr>
              <w:t xml:space="preserve"> </w:t>
            </w:r>
            <w:r>
              <w:rPr>
                <w:color w:val="0D0D0D"/>
                <w:sz w:val="24"/>
              </w:rPr>
              <w:t>to come into school and be ready to learn.</w:t>
            </w:r>
          </w:p>
          <w:p w14:paraId="10145FD8" w14:textId="7DE75A8E" w:rsidR="007C0A77" w:rsidRDefault="00E76993">
            <w:pPr>
              <w:pStyle w:val="TableParagraph"/>
              <w:spacing w:before="241"/>
              <w:ind w:left="108"/>
              <w:rPr>
                <w:sz w:val="24"/>
              </w:rPr>
            </w:pPr>
            <w:r>
              <w:rPr>
                <w:color w:val="0D0D0D"/>
                <w:sz w:val="24"/>
              </w:rPr>
              <w:t>6</w:t>
            </w:r>
            <w:r>
              <w:rPr>
                <w:color w:val="0D0D0D"/>
                <w:spacing w:val="-3"/>
                <w:sz w:val="24"/>
              </w:rPr>
              <w:t xml:space="preserve"> </w:t>
            </w:r>
            <w:r>
              <w:rPr>
                <w:color w:val="0D0D0D"/>
                <w:sz w:val="24"/>
              </w:rPr>
              <w:t>weekly</w:t>
            </w:r>
            <w:r>
              <w:rPr>
                <w:color w:val="0D0D0D"/>
                <w:spacing w:val="-5"/>
                <w:sz w:val="24"/>
              </w:rPr>
              <w:t xml:space="preserve"> </w:t>
            </w:r>
            <w:r w:rsidR="00985230">
              <w:rPr>
                <w:color w:val="0D0D0D"/>
                <w:sz w:val="24"/>
              </w:rPr>
              <w:t>programmes</w:t>
            </w:r>
            <w:r>
              <w:rPr>
                <w:color w:val="0D0D0D"/>
                <w:spacing w:val="-2"/>
                <w:sz w:val="24"/>
              </w:rPr>
              <w:t xml:space="preserve"> </w:t>
            </w:r>
            <w:r>
              <w:rPr>
                <w:color w:val="0D0D0D"/>
                <w:sz w:val="24"/>
              </w:rPr>
              <w:t>of</w:t>
            </w:r>
            <w:r>
              <w:rPr>
                <w:color w:val="0D0D0D"/>
                <w:spacing w:val="-3"/>
                <w:sz w:val="24"/>
              </w:rPr>
              <w:t xml:space="preserve"> </w:t>
            </w:r>
            <w:r>
              <w:rPr>
                <w:color w:val="0D0D0D"/>
                <w:sz w:val="24"/>
              </w:rPr>
              <w:t>nurture</w:t>
            </w:r>
            <w:r>
              <w:rPr>
                <w:color w:val="0D0D0D"/>
                <w:spacing w:val="-2"/>
                <w:sz w:val="24"/>
              </w:rPr>
              <w:t xml:space="preserve"> </w:t>
            </w:r>
            <w:r>
              <w:rPr>
                <w:color w:val="0D0D0D"/>
                <w:sz w:val="24"/>
              </w:rPr>
              <w:t>to</w:t>
            </w:r>
            <w:r>
              <w:rPr>
                <w:color w:val="0D0D0D"/>
                <w:spacing w:val="-5"/>
                <w:sz w:val="24"/>
              </w:rPr>
              <w:t xml:space="preserve"> </w:t>
            </w:r>
            <w:r>
              <w:rPr>
                <w:color w:val="0D0D0D"/>
                <w:sz w:val="24"/>
              </w:rPr>
              <w:t>build</w:t>
            </w:r>
            <w:r>
              <w:rPr>
                <w:color w:val="0D0D0D"/>
                <w:spacing w:val="-4"/>
                <w:sz w:val="24"/>
              </w:rPr>
              <w:t xml:space="preserve"> </w:t>
            </w:r>
            <w:r>
              <w:rPr>
                <w:color w:val="0D0D0D"/>
                <w:spacing w:val="-2"/>
                <w:sz w:val="24"/>
              </w:rPr>
              <w:t>resilience.</w:t>
            </w:r>
          </w:p>
        </w:tc>
      </w:tr>
    </w:tbl>
    <w:p w14:paraId="36999531" w14:textId="77777777" w:rsidR="007C0A77" w:rsidRDefault="007C0A77">
      <w:pPr>
        <w:rPr>
          <w:sz w:val="24"/>
        </w:rPr>
        <w:sectPr w:rsidR="007C0A77">
          <w:pgSz w:w="11910" w:h="16840"/>
          <w:pgMar w:top="940" w:right="600" w:bottom="960" w:left="600" w:header="0" w:footer="714" w:gutter="0"/>
          <w:cols w:space="720"/>
        </w:sectPr>
      </w:pPr>
    </w:p>
    <w:p w14:paraId="3CFD392A" w14:textId="77777777" w:rsidR="007C0A77" w:rsidRDefault="00E76993">
      <w:pPr>
        <w:pStyle w:val="Heading2"/>
        <w:spacing w:before="65"/>
      </w:pPr>
      <w:r>
        <w:rPr>
          <w:color w:val="0F4F75"/>
        </w:rPr>
        <w:lastRenderedPageBreak/>
        <w:t>Activity</w:t>
      </w:r>
      <w:r>
        <w:rPr>
          <w:color w:val="0F4F75"/>
          <w:spacing w:val="-11"/>
        </w:rPr>
        <w:t xml:space="preserve"> </w:t>
      </w:r>
      <w:r>
        <w:rPr>
          <w:color w:val="0F4F75"/>
        </w:rPr>
        <w:t>in</w:t>
      </w:r>
      <w:r>
        <w:rPr>
          <w:color w:val="0F4F75"/>
          <w:spacing w:val="-9"/>
        </w:rPr>
        <w:t xml:space="preserve"> </w:t>
      </w:r>
      <w:r>
        <w:rPr>
          <w:color w:val="0F4F75"/>
        </w:rPr>
        <w:t>this</w:t>
      </w:r>
      <w:r>
        <w:rPr>
          <w:color w:val="0F4F75"/>
          <w:spacing w:val="-8"/>
        </w:rPr>
        <w:t xml:space="preserve"> </w:t>
      </w:r>
      <w:r>
        <w:rPr>
          <w:color w:val="0F4F75"/>
        </w:rPr>
        <w:t>academic</w:t>
      </w:r>
      <w:r>
        <w:rPr>
          <w:color w:val="0F4F75"/>
          <w:spacing w:val="-11"/>
        </w:rPr>
        <w:t xml:space="preserve"> </w:t>
      </w:r>
      <w:r>
        <w:rPr>
          <w:color w:val="0F4F75"/>
          <w:spacing w:val="-4"/>
        </w:rPr>
        <w:t>year</w:t>
      </w:r>
    </w:p>
    <w:p w14:paraId="5986DB38" w14:textId="77777777" w:rsidR="007C0A77" w:rsidRDefault="00E76993">
      <w:pPr>
        <w:pStyle w:val="BodyText"/>
        <w:spacing w:before="243" w:line="288" w:lineRule="auto"/>
        <w:ind w:left="120"/>
      </w:pPr>
      <w:r>
        <w:rPr>
          <w:color w:val="0D0D0D"/>
        </w:rPr>
        <w:t>This</w:t>
      </w:r>
      <w:r>
        <w:rPr>
          <w:color w:val="0D0D0D"/>
          <w:spacing w:val="-3"/>
        </w:rPr>
        <w:t xml:space="preserve"> </w:t>
      </w:r>
      <w:r>
        <w:rPr>
          <w:color w:val="0D0D0D"/>
        </w:rPr>
        <w:t>details</w:t>
      </w:r>
      <w:r>
        <w:rPr>
          <w:color w:val="0D0D0D"/>
          <w:spacing w:val="-3"/>
        </w:rPr>
        <w:t xml:space="preserve"> </w:t>
      </w:r>
      <w:r>
        <w:rPr>
          <w:color w:val="0D0D0D"/>
        </w:rPr>
        <w:t>how</w:t>
      </w:r>
      <w:r>
        <w:rPr>
          <w:color w:val="0D0D0D"/>
          <w:spacing w:val="-3"/>
        </w:rPr>
        <w:t xml:space="preserve"> </w:t>
      </w:r>
      <w:r>
        <w:rPr>
          <w:color w:val="0D0D0D"/>
        </w:rPr>
        <w:t>we</w:t>
      </w:r>
      <w:r>
        <w:rPr>
          <w:color w:val="0D0D0D"/>
          <w:spacing w:val="-5"/>
        </w:rPr>
        <w:t xml:space="preserve"> </w:t>
      </w:r>
      <w:r>
        <w:rPr>
          <w:color w:val="0D0D0D"/>
        </w:rPr>
        <w:t>intend</w:t>
      </w:r>
      <w:r>
        <w:rPr>
          <w:color w:val="0D0D0D"/>
          <w:spacing w:val="-5"/>
        </w:rPr>
        <w:t xml:space="preserve"> </w:t>
      </w:r>
      <w:r>
        <w:rPr>
          <w:color w:val="0D0D0D"/>
        </w:rPr>
        <w:t>to</w:t>
      </w:r>
      <w:r>
        <w:rPr>
          <w:color w:val="0D0D0D"/>
          <w:spacing w:val="-2"/>
        </w:rPr>
        <w:t xml:space="preserve"> </w:t>
      </w:r>
      <w:r>
        <w:rPr>
          <w:color w:val="0D0D0D"/>
        </w:rPr>
        <w:t>spend</w:t>
      </w:r>
      <w:r>
        <w:rPr>
          <w:color w:val="0D0D0D"/>
          <w:spacing w:val="-3"/>
        </w:rPr>
        <w:t xml:space="preserve"> </w:t>
      </w:r>
      <w:r>
        <w:rPr>
          <w:color w:val="0D0D0D"/>
        </w:rPr>
        <w:t>our</w:t>
      </w:r>
      <w:r>
        <w:rPr>
          <w:color w:val="0D0D0D"/>
          <w:spacing w:val="-3"/>
        </w:rPr>
        <w:t xml:space="preserve"> </w:t>
      </w:r>
      <w:r>
        <w:rPr>
          <w:color w:val="0D0D0D"/>
        </w:rPr>
        <w:t>pupil</w:t>
      </w:r>
      <w:r>
        <w:rPr>
          <w:color w:val="0D0D0D"/>
          <w:spacing w:val="-4"/>
        </w:rPr>
        <w:t xml:space="preserve"> </w:t>
      </w:r>
      <w:r>
        <w:rPr>
          <w:color w:val="0D0D0D"/>
        </w:rPr>
        <w:t>premium</w:t>
      </w:r>
      <w:r>
        <w:rPr>
          <w:color w:val="0D0D0D"/>
          <w:spacing w:val="-2"/>
        </w:rPr>
        <w:t xml:space="preserve"> </w:t>
      </w:r>
      <w:r>
        <w:rPr>
          <w:color w:val="0D0D0D"/>
        </w:rPr>
        <w:t>(and</w:t>
      </w:r>
      <w:r>
        <w:rPr>
          <w:color w:val="0D0D0D"/>
          <w:spacing w:val="-3"/>
        </w:rPr>
        <w:t xml:space="preserve"> </w:t>
      </w:r>
      <w:r>
        <w:rPr>
          <w:color w:val="0D0D0D"/>
        </w:rPr>
        <w:t>recovery</w:t>
      </w:r>
      <w:r>
        <w:rPr>
          <w:color w:val="0D0D0D"/>
          <w:spacing w:val="-3"/>
        </w:rPr>
        <w:t xml:space="preserve"> </w:t>
      </w:r>
      <w:r>
        <w:rPr>
          <w:color w:val="0D0D0D"/>
        </w:rPr>
        <w:t>premium</w:t>
      </w:r>
      <w:r>
        <w:rPr>
          <w:color w:val="0D0D0D"/>
          <w:spacing w:val="-4"/>
        </w:rPr>
        <w:t xml:space="preserve"> </w:t>
      </w:r>
      <w:r>
        <w:rPr>
          <w:color w:val="0D0D0D"/>
        </w:rPr>
        <w:t xml:space="preserve">funding) </w:t>
      </w:r>
      <w:r>
        <w:rPr>
          <w:b/>
          <w:color w:val="0D0D0D"/>
        </w:rPr>
        <w:t xml:space="preserve">this academic year </w:t>
      </w:r>
      <w:r>
        <w:rPr>
          <w:color w:val="0D0D0D"/>
        </w:rPr>
        <w:t>to address the challenges listed above.</w:t>
      </w:r>
    </w:p>
    <w:p w14:paraId="2594E0D1" w14:textId="77777777" w:rsidR="007C0A77" w:rsidRDefault="007C0A77">
      <w:pPr>
        <w:pStyle w:val="BodyText"/>
        <w:spacing w:before="202"/>
      </w:pPr>
    </w:p>
    <w:p w14:paraId="5B8173DC" w14:textId="77777777" w:rsidR="007C0A77" w:rsidRDefault="00E76993">
      <w:pPr>
        <w:pStyle w:val="Heading3"/>
      </w:pPr>
      <w:r>
        <w:rPr>
          <w:color w:val="0F4F75"/>
        </w:rPr>
        <w:t>Teaching</w:t>
      </w:r>
      <w:r>
        <w:rPr>
          <w:color w:val="0F4F75"/>
          <w:spacing w:val="-8"/>
        </w:rPr>
        <w:t xml:space="preserve"> </w:t>
      </w:r>
      <w:r>
        <w:rPr>
          <w:color w:val="0F4F75"/>
        </w:rPr>
        <w:t>(for</w:t>
      </w:r>
      <w:r>
        <w:rPr>
          <w:color w:val="0F4F75"/>
          <w:spacing w:val="-7"/>
        </w:rPr>
        <w:t xml:space="preserve"> </w:t>
      </w:r>
      <w:r>
        <w:rPr>
          <w:color w:val="0F4F75"/>
        </w:rPr>
        <w:t>example,</w:t>
      </w:r>
      <w:r>
        <w:rPr>
          <w:color w:val="0F4F75"/>
          <w:spacing w:val="-9"/>
        </w:rPr>
        <w:t xml:space="preserve"> </w:t>
      </w:r>
      <w:r>
        <w:rPr>
          <w:color w:val="0F4F75"/>
        </w:rPr>
        <w:t>CPD,</w:t>
      </w:r>
      <w:r>
        <w:rPr>
          <w:color w:val="0F4F75"/>
          <w:spacing w:val="-6"/>
        </w:rPr>
        <w:t xml:space="preserve"> </w:t>
      </w:r>
      <w:r>
        <w:rPr>
          <w:color w:val="0F4F75"/>
        </w:rPr>
        <w:t>recruitment</w:t>
      </w:r>
      <w:r>
        <w:rPr>
          <w:color w:val="0F4F75"/>
          <w:spacing w:val="-8"/>
        </w:rPr>
        <w:t xml:space="preserve"> </w:t>
      </w:r>
      <w:r>
        <w:rPr>
          <w:color w:val="0F4F75"/>
        </w:rPr>
        <w:t>and</w:t>
      </w:r>
      <w:r>
        <w:rPr>
          <w:color w:val="0F4F75"/>
          <w:spacing w:val="-7"/>
        </w:rPr>
        <w:t xml:space="preserve"> </w:t>
      </w:r>
      <w:r>
        <w:rPr>
          <w:color w:val="0F4F75"/>
          <w:spacing w:val="-2"/>
        </w:rPr>
        <w:t>retention)</w:t>
      </w:r>
    </w:p>
    <w:p w14:paraId="1046B922" w14:textId="584FADBF" w:rsidR="007C0A77" w:rsidRDefault="00E76993">
      <w:pPr>
        <w:spacing w:before="242"/>
        <w:ind w:left="120"/>
        <w:rPr>
          <w:b/>
          <w:sz w:val="24"/>
        </w:rPr>
      </w:pPr>
      <w:r>
        <w:rPr>
          <w:color w:val="0D0D0D"/>
          <w:sz w:val="24"/>
        </w:rPr>
        <w:t>Budgeted</w:t>
      </w:r>
      <w:r>
        <w:rPr>
          <w:color w:val="0D0D0D"/>
          <w:spacing w:val="-4"/>
          <w:sz w:val="24"/>
        </w:rPr>
        <w:t xml:space="preserve"> </w:t>
      </w:r>
      <w:r>
        <w:rPr>
          <w:color w:val="0D0D0D"/>
          <w:sz w:val="24"/>
        </w:rPr>
        <w:t xml:space="preserve">cost: </w:t>
      </w:r>
      <w:r>
        <w:rPr>
          <w:b/>
          <w:spacing w:val="-2"/>
          <w:sz w:val="24"/>
        </w:rPr>
        <w:t>£</w:t>
      </w:r>
      <w:r w:rsidR="009F3BC2">
        <w:rPr>
          <w:b/>
          <w:spacing w:val="-2"/>
          <w:sz w:val="24"/>
        </w:rPr>
        <w:t>3</w:t>
      </w:r>
      <w:r w:rsidR="00D03206">
        <w:rPr>
          <w:b/>
          <w:spacing w:val="-2"/>
          <w:sz w:val="24"/>
        </w:rPr>
        <w:t>1,</w:t>
      </w:r>
      <w:r w:rsidR="00630843">
        <w:rPr>
          <w:b/>
          <w:spacing w:val="-2"/>
          <w:sz w:val="24"/>
        </w:rPr>
        <w:t>000</w:t>
      </w:r>
    </w:p>
    <w:p w14:paraId="04390AA6" w14:textId="77777777" w:rsidR="007C0A77" w:rsidRDefault="007C0A77">
      <w:pPr>
        <w:pStyle w:val="BodyText"/>
        <w:spacing w:before="64"/>
        <w:rPr>
          <w:b/>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5"/>
        <w:gridCol w:w="5000"/>
        <w:gridCol w:w="1713"/>
      </w:tblGrid>
      <w:tr w:rsidR="007C0A77" w14:paraId="4B017D30" w14:textId="77777777">
        <w:trPr>
          <w:trHeight w:val="947"/>
        </w:trPr>
        <w:tc>
          <w:tcPr>
            <w:tcW w:w="3745" w:type="dxa"/>
            <w:shd w:val="clear" w:color="auto" w:fill="D7E1E9"/>
          </w:tcPr>
          <w:p w14:paraId="1B5A25C0" w14:textId="4B355F40" w:rsidR="007C0A77" w:rsidRDefault="00E76993">
            <w:pPr>
              <w:pStyle w:val="TableParagraph"/>
              <w:rPr>
                <w:b/>
                <w:sz w:val="24"/>
              </w:rPr>
            </w:pPr>
            <w:r>
              <w:rPr>
                <w:b/>
                <w:color w:val="0D0D0D"/>
                <w:spacing w:val="-2"/>
                <w:sz w:val="24"/>
              </w:rPr>
              <w:t>Activity</w:t>
            </w:r>
          </w:p>
        </w:tc>
        <w:tc>
          <w:tcPr>
            <w:tcW w:w="5000" w:type="dxa"/>
            <w:shd w:val="clear" w:color="auto" w:fill="D7E1E9"/>
          </w:tcPr>
          <w:p w14:paraId="6C66E700" w14:textId="77777777" w:rsidR="007C0A77" w:rsidRDefault="00E76993">
            <w:pPr>
              <w:pStyle w:val="TableParagraph"/>
              <w:rPr>
                <w:b/>
                <w:sz w:val="24"/>
              </w:rPr>
            </w:pPr>
            <w:r>
              <w:rPr>
                <w:b/>
                <w:color w:val="0D0D0D"/>
                <w:sz w:val="24"/>
              </w:rPr>
              <w:t>Evidence</w:t>
            </w:r>
            <w:r>
              <w:rPr>
                <w:b/>
                <w:color w:val="0D0D0D"/>
                <w:spacing w:val="-4"/>
                <w:sz w:val="24"/>
              </w:rPr>
              <w:t xml:space="preserve"> </w:t>
            </w:r>
            <w:r>
              <w:rPr>
                <w:b/>
                <w:color w:val="0D0D0D"/>
                <w:sz w:val="24"/>
              </w:rPr>
              <w:t>that</w:t>
            </w:r>
            <w:r>
              <w:rPr>
                <w:b/>
                <w:color w:val="0D0D0D"/>
                <w:spacing w:val="-2"/>
                <w:sz w:val="24"/>
              </w:rPr>
              <w:t xml:space="preserve"> </w:t>
            </w:r>
            <w:r>
              <w:rPr>
                <w:b/>
                <w:color w:val="0D0D0D"/>
                <w:sz w:val="24"/>
              </w:rPr>
              <w:t>supports</w:t>
            </w:r>
            <w:r>
              <w:rPr>
                <w:b/>
                <w:color w:val="0D0D0D"/>
                <w:spacing w:val="-3"/>
                <w:sz w:val="24"/>
              </w:rPr>
              <w:t xml:space="preserve"> </w:t>
            </w:r>
            <w:r>
              <w:rPr>
                <w:b/>
                <w:color w:val="0D0D0D"/>
                <w:sz w:val="24"/>
              </w:rPr>
              <w:t>this</w:t>
            </w:r>
            <w:r>
              <w:rPr>
                <w:b/>
                <w:color w:val="0D0D0D"/>
                <w:spacing w:val="-3"/>
                <w:sz w:val="24"/>
              </w:rPr>
              <w:t xml:space="preserve"> </w:t>
            </w:r>
            <w:r>
              <w:rPr>
                <w:b/>
                <w:color w:val="0D0D0D"/>
                <w:spacing w:val="-2"/>
                <w:sz w:val="24"/>
              </w:rPr>
              <w:t>approach</w:t>
            </w:r>
          </w:p>
        </w:tc>
        <w:tc>
          <w:tcPr>
            <w:tcW w:w="1713" w:type="dxa"/>
            <w:shd w:val="clear" w:color="auto" w:fill="D7E1E9"/>
          </w:tcPr>
          <w:p w14:paraId="42B8EA4E" w14:textId="77777777" w:rsidR="007C0A77" w:rsidRDefault="00E76993">
            <w:pPr>
              <w:pStyle w:val="TableParagraph"/>
              <w:ind w:right="333"/>
              <w:jc w:val="both"/>
              <w:rPr>
                <w:b/>
                <w:sz w:val="24"/>
              </w:rPr>
            </w:pPr>
            <w:r>
              <w:rPr>
                <w:b/>
                <w:color w:val="0D0D0D"/>
                <w:spacing w:val="-2"/>
                <w:sz w:val="24"/>
              </w:rPr>
              <w:t>Challenge number(s) addressed</w:t>
            </w:r>
          </w:p>
        </w:tc>
      </w:tr>
      <w:tr w:rsidR="007C0A77" w14:paraId="665ED314" w14:textId="77777777">
        <w:trPr>
          <w:trHeight w:val="6499"/>
        </w:trPr>
        <w:tc>
          <w:tcPr>
            <w:tcW w:w="3745" w:type="dxa"/>
          </w:tcPr>
          <w:p w14:paraId="132C85E3" w14:textId="77777777" w:rsidR="007C0A77" w:rsidRDefault="00E76993">
            <w:pPr>
              <w:pStyle w:val="TableParagraph"/>
              <w:spacing w:before="0" w:line="288" w:lineRule="auto"/>
              <w:ind w:left="107" w:right="139"/>
              <w:rPr>
                <w:sz w:val="24"/>
              </w:rPr>
            </w:pPr>
            <w:r>
              <w:rPr>
                <w:color w:val="0D0D0D"/>
                <w:sz w:val="24"/>
              </w:rPr>
              <w:t>Ensure</w:t>
            </w:r>
            <w:r>
              <w:rPr>
                <w:color w:val="0D0D0D"/>
                <w:spacing w:val="-9"/>
                <w:sz w:val="24"/>
              </w:rPr>
              <w:t xml:space="preserve"> </w:t>
            </w:r>
            <w:r>
              <w:rPr>
                <w:color w:val="0D0D0D"/>
                <w:sz w:val="24"/>
              </w:rPr>
              <w:t>all</w:t>
            </w:r>
            <w:r>
              <w:rPr>
                <w:color w:val="0D0D0D"/>
                <w:spacing w:val="-8"/>
                <w:sz w:val="24"/>
              </w:rPr>
              <w:t xml:space="preserve"> </w:t>
            </w:r>
            <w:r>
              <w:rPr>
                <w:color w:val="0D0D0D"/>
                <w:sz w:val="24"/>
              </w:rPr>
              <w:t>teaching</w:t>
            </w:r>
            <w:r>
              <w:rPr>
                <w:color w:val="0D0D0D"/>
                <w:spacing w:val="-8"/>
                <w:sz w:val="24"/>
              </w:rPr>
              <w:t xml:space="preserve"> </w:t>
            </w:r>
            <w:r>
              <w:rPr>
                <w:color w:val="0D0D0D"/>
                <w:sz w:val="24"/>
              </w:rPr>
              <w:t>is</w:t>
            </w:r>
            <w:r>
              <w:rPr>
                <w:color w:val="0D0D0D"/>
                <w:spacing w:val="-9"/>
                <w:sz w:val="24"/>
              </w:rPr>
              <w:t xml:space="preserve"> </w:t>
            </w:r>
            <w:r>
              <w:rPr>
                <w:color w:val="0D0D0D"/>
                <w:sz w:val="24"/>
              </w:rPr>
              <w:t>at</w:t>
            </w:r>
            <w:r>
              <w:rPr>
                <w:color w:val="0D0D0D"/>
                <w:spacing w:val="-7"/>
                <w:sz w:val="24"/>
              </w:rPr>
              <w:t xml:space="preserve"> </w:t>
            </w:r>
            <w:r>
              <w:rPr>
                <w:color w:val="0D0D0D"/>
                <w:sz w:val="24"/>
              </w:rPr>
              <w:t>least good or better.</w:t>
            </w:r>
          </w:p>
          <w:p w14:paraId="2E191B13" w14:textId="77777777" w:rsidR="007C0A77" w:rsidRDefault="00E76993">
            <w:pPr>
              <w:pStyle w:val="TableParagraph"/>
              <w:spacing w:before="241" w:line="288" w:lineRule="auto"/>
              <w:ind w:left="107" w:right="139"/>
              <w:rPr>
                <w:sz w:val="24"/>
              </w:rPr>
            </w:pPr>
            <w:r>
              <w:rPr>
                <w:color w:val="0D0D0D"/>
                <w:sz w:val="24"/>
              </w:rPr>
              <w:t>Ensure all children receive quality feedback about how to improve and their progress is closely</w:t>
            </w:r>
            <w:r>
              <w:rPr>
                <w:color w:val="0D0D0D"/>
                <w:spacing w:val="-12"/>
                <w:sz w:val="24"/>
              </w:rPr>
              <w:t xml:space="preserve"> </w:t>
            </w:r>
            <w:r>
              <w:rPr>
                <w:color w:val="0D0D0D"/>
                <w:sz w:val="24"/>
              </w:rPr>
              <w:t>monitored</w:t>
            </w:r>
            <w:r>
              <w:rPr>
                <w:color w:val="0D0D0D"/>
                <w:spacing w:val="-12"/>
                <w:sz w:val="24"/>
              </w:rPr>
              <w:t xml:space="preserve"> </w:t>
            </w:r>
            <w:r>
              <w:rPr>
                <w:color w:val="0D0D0D"/>
                <w:sz w:val="24"/>
              </w:rPr>
              <w:t>and</w:t>
            </w:r>
            <w:r>
              <w:rPr>
                <w:color w:val="0D0D0D"/>
                <w:spacing w:val="-14"/>
                <w:sz w:val="24"/>
              </w:rPr>
              <w:t xml:space="preserve"> </w:t>
            </w:r>
            <w:r>
              <w:rPr>
                <w:color w:val="0D0D0D"/>
                <w:sz w:val="24"/>
              </w:rPr>
              <w:t>reviewed.</w:t>
            </w:r>
          </w:p>
          <w:p w14:paraId="143077EE" w14:textId="77777777" w:rsidR="007C0A77" w:rsidRDefault="00E76993">
            <w:pPr>
              <w:pStyle w:val="TableParagraph"/>
              <w:spacing w:before="240"/>
              <w:ind w:left="136"/>
              <w:rPr>
                <w:sz w:val="24"/>
              </w:rPr>
            </w:pPr>
            <w:r>
              <w:rPr>
                <w:color w:val="0D0D0D"/>
                <w:sz w:val="24"/>
              </w:rPr>
              <w:t>Staff</w:t>
            </w:r>
            <w:r>
              <w:rPr>
                <w:color w:val="0D0D0D"/>
                <w:spacing w:val="-2"/>
                <w:sz w:val="24"/>
              </w:rPr>
              <w:t xml:space="preserve"> training</w:t>
            </w:r>
          </w:p>
          <w:p w14:paraId="227598A4" w14:textId="77777777" w:rsidR="007C0A77" w:rsidRDefault="007C0A77">
            <w:pPr>
              <w:pStyle w:val="TableParagraph"/>
              <w:spacing w:before="0"/>
              <w:ind w:left="0"/>
              <w:rPr>
                <w:b/>
                <w:sz w:val="24"/>
              </w:rPr>
            </w:pPr>
          </w:p>
          <w:p w14:paraId="146D8161" w14:textId="77777777" w:rsidR="007C0A77" w:rsidRDefault="007C0A77">
            <w:pPr>
              <w:pStyle w:val="TableParagraph"/>
              <w:spacing w:before="0"/>
              <w:ind w:left="0"/>
              <w:rPr>
                <w:b/>
                <w:sz w:val="24"/>
              </w:rPr>
            </w:pPr>
          </w:p>
          <w:p w14:paraId="480929C0" w14:textId="77777777" w:rsidR="007C0A77" w:rsidRDefault="007C0A77">
            <w:pPr>
              <w:pStyle w:val="TableParagraph"/>
              <w:spacing w:before="0"/>
              <w:ind w:left="0"/>
              <w:rPr>
                <w:b/>
                <w:sz w:val="24"/>
              </w:rPr>
            </w:pPr>
          </w:p>
          <w:p w14:paraId="2293777B" w14:textId="77777777" w:rsidR="007C0A77" w:rsidRDefault="007C0A77">
            <w:pPr>
              <w:pStyle w:val="TableParagraph"/>
              <w:spacing w:before="168"/>
              <w:ind w:left="0"/>
              <w:rPr>
                <w:b/>
                <w:sz w:val="24"/>
              </w:rPr>
            </w:pPr>
          </w:p>
          <w:p w14:paraId="0E5B5D2A" w14:textId="77777777" w:rsidR="007C0A77" w:rsidRDefault="00E76993">
            <w:pPr>
              <w:pStyle w:val="TableParagraph"/>
              <w:spacing w:before="0" w:line="448" w:lineRule="auto"/>
              <w:ind w:left="136"/>
              <w:rPr>
                <w:sz w:val="24"/>
              </w:rPr>
            </w:pPr>
            <w:r>
              <w:rPr>
                <w:color w:val="0D0D0D"/>
                <w:sz w:val="24"/>
              </w:rPr>
              <w:t xml:space="preserve">EAL subscription to </w:t>
            </w:r>
            <w:hyperlink r:id="rId9">
              <w:r>
                <w:rPr>
                  <w:color w:val="0000FF"/>
                  <w:spacing w:val="-2"/>
                  <w:sz w:val="24"/>
                  <w:u w:val="single" w:color="0000FF"/>
                </w:rPr>
                <w:t>https://www.ealhub.co.uk/</w:t>
              </w:r>
            </w:hyperlink>
          </w:p>
        </w:tc>
        <w:tc>
          <w:tcPr>
            <w:tcW w:w="5000" w:type="dxa"/>
          </w:tcPr>
          <w:p w14:paraId="6211BF91" w14:textId="77777777" w:rsidR="007C0A77" w:rsidRDefault="00E76993">
            <w:pPr>
              <w:pStyle w:val="TableParagraph"/>
              <w:spacing w:before="0" w:line="288" w:lineRule="auto"/>
              <w:ind w:left="107"/>
              <w:rPr>
                <w:sz w:val="24"/>
              </w:rPr>
            </w:pPr>
            <w:r>
              <w:rPr>
                <w:color w:val="0D0D0D"/>
                <w:sz w:val="24"/>
              </w:rPr>
              <w:t>Vast majority of children should have their needs met through Quality First Teaching approaches, with only those with addition learning</w:t>
            </w:r>
            <w:r>
              <w:rPr>
                <w:color w:val="0D0D0D"/>
                <w:spacing w:val="-12"/>
                <w:sz w:val="24"/>
              </w:rPr>
              <w:t xml:space="preserve"> </w:t>
            </w:r>
            <w:r>
              <w:rPr>
                <w:color w:val="0D0D0D"/>
                <w:sz w:val="24"/>
              </w:rPr>
              <w:t>needs</w:t>
            </w:r>
            <w:r>
              <w:rPr>
                <w:color w:val="0D0D0D"/>
                <w:spacing w:val="-10"/>
                <w:sz w:val="24"/>
              </w:rPr>
              <w:t xml:space="preserve"> </w:t>
            </w:r>
            <w:r>
              <w:rPr>
                <w:color w:val="0D0D0D"/>
                <w:sz w:val="24"/>
              </w:rPr>
              <w:t>receiving</w:t>
            </w:r>
            <w:r>
              <w:rPr>
                <w:color w:val="0D0D0D"/>
                <w:spacing w:val="-10"/>
                <w:sz w:val="24"/>
              </w:rPr>
              <w:t xml:space="preserve"> </w:t>
            </w:r>
            <w:r>
              <w:rPr>
                <w:color w:val="0D0D0D"/>
                <w:sz w:val="24"/>
              </w:rPr>
              <w:t>Enhanced</w:t>
            </w:r>
            <w:r>
              <w:rPr>
                <w:color w:val="0D0D0D"/>
                <w:spacing w:val="-6"/>
                <w:sz w:val="24"/>
              </w:rPr>
              <w:t xml:space="preserve"> </w:t>
            </w:r>
            <w:r>
              <w:rPr>
                <w:color w:val="0D0D0D"/>
                <w:sz w:val="24"/>
              </w:rPr>
              <w:t>Quality First approaches.</w:t>
            </w:r>
          </w:p>
          <w:p w14:paraId="5DEEF710" w14:textId="77777777" w:rsidR="007C0A77" w:rsidRDefault="00E76993">
            <w:pPr>
              <w:pStyle w:val="TableParagraph"/>
              <w:spacing w:before="241" w:line="288" w:lineRule="auto"/>
              <w:ind w:left="107" w:right="179"/>
              <w:rPr>
                <w:sz w:val="24"/>
              </w:rPr>
            </w:pPr>
            <w:r>
              <w:rPr>
                <w:color w:val="0D0D0D"/>
                <w:sz w:val="24"/>
              </w:rPr>
              <w:t>The national curriculum follows the philosophy of ‘teaching to the top’ so all children can access year group expectations. Pre-teach and implement intervention</w:t>
            </w:r>
            <w:r>
              <w:rPr>
                <w:color w:val="0D0D0D"/>
                <w:spacing w:val="-8"/>
                <w:sz w:val="24"/>
              </w:rPr>
              <w:t xml:space="preserve"> </w:t>
            </w:r>
            <w:r>
              <w:rPr>
                <w:color w:val="0D0D0D"/>
                <w:sz w:val="24"/>
              </w:rPr>
              <w:t>where</w:t>
            </w:r>
            <w:r>
              <w:rPr>
                <w:color w:val="0D0D0D"/>
                <w:spacing w:val="-8"/>
                <w:sz w:val="24"/>
              </w:rPr>
              <w:t xml:space="preserve"> </w:t>
            </w:r>
            <w:r>
              <w:rPr>
                <w:color w:val="0D0D0D"/>
                <w:sz w:val="24"/>
              </w:rPr>
              <w:t>necessary</w:t>
            </w:r>
            <w:r>
              <w:rPr>
                <w:color w:val="0D0D0D"/>
                <w:spacing w:val="-8"/>
                <w:sz w:val="24"/>
              </w:rPr>
              <w:t xml:space="preserve"> </w:t>
            </w:r>
            <w:r>
              <w:rPr>
                <w:color w:val="0D0D0D"/>
                <w:sz w:val="24"/>
              </w:rPr>
              <w:t>and</w:t>
            </w:r>
            <w:r>
              <w:rPr>
                <w:color w:val="0D0D0D"/>
                <w:spacing w:val="-8"/>
                <w:sz w:val="24"/>
              </w:rPr>
              <w:t xml:space="preserve"> </w:t>
            </w:r>
            <w:r>
              <w:rPr>
                <w:color w:val="0D0D0D"/>
                <w:sz w:val="24"/>
              </w:rPr>
              <w:t>quickly</w:t>
            </w:r>
            <w:r>
              <w:rPr>
                <w:color w:val="0D0D0D"/>
                <w:spacing w:val="-8"/>
                <w:sz w:val="24"/>
              </w:rPr>
              <w:t xml:space="preserve"> </w:t>
            </w:r>
            <w:r>
              <w:rPr>
                <w:color w:val="0D0D0D"/>
                <w:sz w:val="24"/>
              </w:rPr>
              <w:t>to support learning.</w:t>
            </w:r>
          </w:p>
          <w:p w14:paraId="33891567" w14:textId="77777777" w:rsidR="007C0A77" w:rsidRDefault="00E76993">
            <w:pPr>
              <w:pStyle w:val="TableParagraph"/>
              <w:spacing w:before="240" w:line="288" w:lineRule="auto"/>
              <w:ind w:left="107"/>
              <w:rPr>
                <w:sz w:val="24"/>
              </w:rPr>
            </w:pPr>
            <w:r>
              <w:rPr>
                <w:color w:val="0D0D0D"/>
                <w:sz w:val="24"/>
              </w:rPr>
              <w:t>Provide</w:t>
            </w:r>
            <w:r>
              <w:rPr>
                <w:color w:val="0D0D0D"/>
                <w:spacing w:val="-8"/>
                <w:sz w:val="24"/>
              </w:rPr>
              <w:t xml:space="preserve"> </w:t>
            </w:r>
            <w:r>
              <w:rPr>
                <w:color w:val="0D0D0D"/>
                <w:sz w:val="24"/>
              </w:rPr>
              <w:t>additional</w:t>
            </w:r>
            <w:r>
              <w:rPr>
                <w:color w:val="0D0D0D"/>
                <w:spacing w:val="-5"/>
                <w:sz w:val="24"/>
              </w:rPr>
              <w:t xml:space="preserve"> </w:t>
            </w:r>
            <w:r>
              <w:rPr>
                <w:color w:val="0D0D0D"/>
                <w:sz w:val="24"/>
              </w:rPr>
              <w:t>support</w:t>
            </w:r>
            <w:r>
              <w:rPr>
                <w:color w:val="0D0D0D"/>
                <w:spacing w:val="-6"/>
                <w:sz w:val="24"/>
              </w:rPr>
              <w:t xml:space="preserve"> </w:t>
            </w:r>
            <w:r>
              <w:rPr>
                <w:color w:val="0D0D0D"/>
                <w:sz w:val="24"/>
              </w:rPr>
              <w:t>for</w:t>
            </w:r>
            <w:r>
              <w:rPr>
                <w:color w:val="0D0D0D"/>
                <w:spacing w:val="-9"/>
                <w:sz w:val="24"/>
              </w:rPr>
              <w:t xml:space="preserve"> </w:t>
            </w:r>
            <w:r>
              <w:rPr>
                <w:color w:val="0D0D0D"/>
                <w:sz w:val="24"/>
              </w:rPr>
              <w:t>our</w:t>
            </w:r>
            <w:r>
              <w:rPr>
                <w:color w:val="0D0D0D"/>
                <w:spacing w:val="-6"/>
                <w:sz w:val="24"/>
              </w:rPr>
              <w:t xml:space="preserve"> </w:t>
            </w:r>
            <w:r>
              <w:rPr>
                <w:color w:val="0D0D0D"/>
                <w:sz w:val="24"/>
              </w:rPr>
              <w:t>PP</w:t>
            </w:r>
            <w:r>
              <w:rPr>
                <w:color w:val="0D0D0D"/>
                <w:spacing w:val="-6"/>
                <w:sz w:val="24"/>
              </w:rPr>
              <w:t xml:space="preserve"> </w:t>
            </w:r>
            <w:r>
              <w:rPr>
                <w:color w:val="0D0D0D"/>
                <w:sz w:val="24"/>
              </w:rPr>
              <w:t>EAL pupils new to England.</w:t>
            </w:r>
          </w:p>
          <w:p w14:paraId="2D06DC2C" w14:textId="41B0CF9E" w:rsidR="007C0A77" w:rsidRDefault="00E76993">
            <w:pPr>
              <w:pStyle w:val="TableParagraph"/>
              <w:spacing w:before="240"/>
              <w:ind w:left="107"/>
              <w:rPr>
                <w:color w:val="0D0D0D"/>
                <w:spacing w:val="-2"/>
                <w:sz w:val="24"/>
              </w:rPr>
            </w:pPr>
            <w:r>
              <w:rPr>
                <w:color w:val="0D0D0D"/>
                <w:sz w:val="24"/>
              </w:rPr>
              <w:t>1:1</w:t>
            </w:r>
            <w:r>
              <w:rPr>
                <w:color w:val="0D0D0D"/>
                <w:spacing w:val="-2"/>
                <w:sz w:val="24"/>
              </w:rPr>
              <w:t xml:space="preserve"> </w:t>
            </w:r>
            <w:r>
              <w:rPr>
                <w:color w:val="0D0D0D"/>
                <w:sz w:val="24"/>
              </w:rPr>
              <w:t>tutoring</w:t>
            </w:r>
            <w:r>
              <w:rPr>
                <w:color w:val="0D0D0D"/>
                <w:spacing w:val="-2"/>
                <w:sz w:val="24"/>
              </w:rPr>
              <w:t xml:space="preserve"> </w:t>
            </w:r>
            <w:r>
              <w:rPr>
                <w:color w:val="0D0D0D"/>
                <w:sz w:val="24"/>
              </w:rPr>
              <w:t>for</w:t>
            </w:r>
            <w:r>
              <w:rPr>
                <w:color w:val="0D0D0D"/>
                <w:spacing w:val="-5"/>
                <w:sz w:val="24"/>
              </w:rPr>
              <w:t xml:space="preserve"> </w:t>
            </w:r>
            <w:r>
              <w:rPr>
                <w:color w:val="0D0D0D"/>
                <w:sz w:val="24"/>
              </w:rPr>
              <w:t>new</w:t>
            </w:r>
            <w:r>
              <w:rPr>
                <w:color w:val="0D0D0D"/>
                <w:spacing w:val="-2"/>
                <w:sz w:val="24"/>
              </w:rPr>
              <w:t xml:space="preserve"> </w:t>
            </w:r>
            <w:r>
              <w:rPr>
                <w:color w:val="0D0D0D"/>
                <w:sz w:val="24"/>
              </w:rPr>
              <w:t>to</w:t>
            </w:r>
            <w:r>
              <w:rPr>
                <w:color w:val="0D0D0D"/>
                <w:spacing w:val="-5"/>
                <w:sz w:val="24"/>
              </w:rPr>
              <w:t xml:space="preserve"> </w:t>
            </w:r>
            <w:r>
              <w:rPr>
                <w:color w:val="0D0D0D"/>
                <w:sz w:val="24"/>
              </w:rPr>
              <w:t>school</w:t>
            </w:r>
            <w:r>
              <w:rPr>
                <w:color w:val="0D0D0D"/>
                <w:spacing w:val="-2"/>
                <w:sz w:val="24"/>
              </w:rPr>
              <w:t xml:space="preserve"> </w:t>
            </w:r>
            <w:r>
              <w:rPr>
                <w:color w:val="0D0D0D"/>
                <w:sz w:val="24"/>
              </w:rPr>
              <w:t>EAL</w:t>
            </w:r>
            <w:r>
              <w:rPr>
                <w:color w:val="0D0D0D"/>
                <w:spacing w:val="-2"/>
                <w:sz w:val="24"/>
              </w:rPr>
              <w:t xml:space="preserve"> children.</w:t>
            </w:r>
          </w:p>
          <w:p w14:paraId="3719BF69" w14:textId="686A8E24" w:rsidR="00090227" w:rsidRPr="00090227" w:rsidRDefault="00090227">
            <w:pPr>
              <w:pStyle w:val="TableParagraph"/>
              <w:spacing w:before="240"/>
              <w:ind w:left="107"/>
              <w:rPr>
                <w:b/>
                <w:bCs/>
                <w:color w:val="FF0000"/>
                <w:sz w:val="24"/>
              </w:rPr>
            </w:pPr>
            <w:r w:rsidRPr="00090227">
              <w:rPr>
                <w:b/>
                <w:bCs/>
                <w:color w:val="FF0000"/>
                <w:spacing w:val="-2"/>
                <w:sz w:val="24"/>
              </w:rPr>
              <w:t xml:space="preserve">Weekly via a weekly EAL intervention, leadership and training for staff.  Scaffolding materials.  </w:t>
            </w:r>
          </w:p>
          <w:p w14:paraId="7B394FF5" w14:textId="77777777" w:rsidR="007C0A77" w:rsidRDefault="007C0A77">
            <w:pPr>
              <w:pStyle w:val="TableParagraph"/>
              <w:spacing w:before="19"/>
              <w:ind w:left="0"/>
              <w:rPr>
                <w:b/>
                <w:sz w:val="24"/>
              </w:rPr>
            </w:pPr>
          </w:p>
          <w:p w14:paraId="45E6BB64" w14:textId="77777777" w:rsidR="007C0A77" w:rsidRDefault="00E76993">
            <w:pPr>
              <w:pStyle w:val="TableParagraph"/>
              <w:spacing w:before="1" w:line="288" w:lineRule="auto"/>
              <w:ind w:left="107"/>
              <w:rPr>
                <w:color w:val="0D0D0D"/>
                <w:sz w:val="24"/>
              </w:rPr>
            </w:pPr>
            <w:r>
              <w:rPr>
                <w:color w:val="0D0D0D"/>
                <w:sz w:val="24"/>
              </w:rPr>
              <w:t>Literacy</w:t>
            </w:r>
            <w:r>
              <w:rPr>
                <w:color w:val="0D0D0D"/>
                <w:spacing w:val="-5"/>
                <w:sz w:val="24"/>
              </w:rPr>
              <w:t xml:space="preserve"> </w:t>
            </w:r>
            <w:r>
              <w:rPr>
                <w:color w:val="0D0D0D"/>
                <w:sz w:val="24"/>
              </w:rPr>
              <w:t>hub</w:t>
            </w:r>
            <w:r>
              <w:rPr>
                <w:color w:val="0D0D0D"/>
                <w:spacing w:val="-7"/>
                <w:sz w:val="24"/>
              </w:rPr>
              <w:t xml:space="preserve"> </w:t>
            </w:r>
            <w:r>
              <w:rPr>
                <w:color w:val="0D0D0D"/>
                <w:sz w:val="24"/>
              </w:rPr>
              <w:t>for</w:t>
            </w:r>
            <w:r>
              <w:rPr>
                <w:color w:val="0D0D0D"/>
                <w:spacing w:val="-5"/>
                <w:sz w:val="24"/>
              </w:rPr>
              <w:t xml:space="preserve"> </w:t>
            </w:r>
            <w:r>
              <w:rPr>
                <w:color w:val="0D0D0D"/>
                <w:sz w:val="24"/>
              </w:rPr>
              <w:t>updates</w:t>
            </w:r>
            <w:r>
              <w:rPr>
                <w:color w:val="0D0D0D"/>
                <w:spacing w:val="-5"/>
                <w:sz w:val="24"/>
              </w:rPr>
              <w:t xml:space="preserve"> </w:t>
            </w:r>
            <w:r>
              <w:rPr>
                <w:color w:val="0D0D0D"/>
                <w:sz w:val="24"/>
              </w:rPr>
              <w:t>and</w:t>
            </w:r>
            <w:r>
              <w:rPr>
                <w:color w:val="0D0D0D"/>
                <w:spacing w:val="-7"/>
                <w:sz w:val="24"/>
              </w:rPr>
              <w:t xml:space="preserve"> </w:t>
            </w:r>
            <w:r>
              <w:rPr>
                <w:color w:val="0D0D0D"/>
                <w:sz w:val="24"/>
              </w:rPr>
              <w:t>training</w:t>
            </w:r>
            <w:r>
              <w:rPr>
                <w:color w:val="0D0D0D"/>
                <w:spacing w:val="-5"/>
                <w:sz w:val="24"/>
              </w:rPr>
              <w:t xml:space="preserve"> </w:t>
            </w:r>
            <w:r>
              <w:rPr>
                <w:color w:val="0D0D0D"/>
                <w:sz w:val="24"/>
              </w:rPr>
              <w:t>to</w:t>
            </w:r>
            <w:r>
              <w:rPr>
                <w:color w:val="0D0D0D"/>
                <w:spacing w:val="-7"/>
                <w:sz w:val="24"/>
              </w:rPr>
              <w:t xml:space="preserve"> </w:t>
            </w:r>
            <w:r>
              <w:rPr>
                <w:color w:val="0D0D0D"/>
                <w:sz w:val="24"/>
              </w:rPr>
              <w:t>be completed every half term.</w:t>
            </w:r>
          </w:p>
          <w:p w14:paraId="6EDFECC8" w14:textId="77777777" w:rsidR="00090227" w:rsidRPr="00090227" w:rsidRDefault="00090227" w:rsidP="00090227">
            <w:pPr>
              <w:pStyle w:val="TableParagraph"/>
              <w:spacing w:before="1" w:line="288" w:lineRule="auto"/>
              <w:ind w:left="0"/>
              <w:rPr>
                <w:b/>
                <w:bCs/>
                <w:color w:val="FF0000"/>
                <w:sz w:val="24"/>
              </w:rPr>
            </w:pPr>
            <w:r w:rsidRPr="00090227">
              <w:rPr>
                <w:b/>
                <w:bCs/>
                <w:color w:val="FF0000"/>
                <w:sz w:val="24"/>
              </w:rPr>
              <w:t xml:space="preserve">CPD / Moderation from </w:t>
            </w:r>
            <w:proofErr w:type="spellStart"/>
            <w:r w:rsidRPr="00090227">
              <w:rPr>
                <w:b/>
                <w:bCs/>
                <w:color w:val="FF0000"/>
                <w:sz w:val="24"/>
              </w:rPr>
              <w:t>Ofsted</w:t>
            </w:r>
            <w:proofErr w:type="spellEnd"/>
            <w:r w:rsidRPr="00090227">
              <w:rPr>
                <w:b/>
                <w:bCs/>
                <w:color w:val="FF0000"/>
                <w:sz w:val="24"/>
              </w:rPr>
              <w:t xml:space="preserve">, </w:t>
            </w:r>
            <w:proofErr w:type="gramStart"/>
            <w:r w:rsidRPr="00090227">
              <w:rPr>
                <w:b/>
                <w:bCs/>
                <w:color w:val="FF0000"/>
                <w:sz w:val="24"/>
              </w:rPr>
              <w:t>CSI ,</w:t>
            </w:r>
            <w:proofErr w:type="gramEnd"/>
            <w:r w:rsidRPr="00090227">
              <w:rPr>
                <w:b/>
                <w:bCs/>
                <w:color w:val="FF0000"/>
                <w:sz w:val="24"/>
              </w:rPr>
              <w:t xml:space="preserve"> collaborative schools / trust schools /</w:t>
            </w:r>
          </w:p>
          <w:p w14:paraId="29B3A805" w14:textId="77777777" w:rsidR="00090227" w:rsidRPr="00090227" w:rsidRDefault="00090227" w:rsidP="00090227">
            <w:pPr>
              <w:pStyle w:val="TableParagraph"/>
              <w:spacing w:before="1" w:line="288" w:lineRule="auto"/>
              <w:ind w:left="0"/>
              <w:rPr>
                <w:b/>
                <w:bCs/>
                <w:color w:val="FF0000"/>
                <w:sz w:val="24"/>
              </w:rPr>
            </w:pPr>
            <w:proofErr w:type="spellStart"/>
            <w:r w:rsidRPr="00090227">
              <w:rPr>
                <w:b/>
                <w:bCs/>
                <w:color w:val="FF0000"/>
                <w:sz w:val="24"/>
              </w:rPr>
              <w:t>CEastCCounci</w:t>
            </w:r>
            <w:proofErr w:type="spellEnd"/>
            <w:r w:rsidRPr="00090227">
              <w:rPr>
                <w:b/>
                <w:bCs/>
                <w:color w:val="FF0000"/>
                <w:sz w:val="24"/>
              </w:rPr>
              <w:t xml:space="preserve"> moderation.  </w:t>
            </w:r>
          </w:p>
          <w:p w14:paraId="60BD713F" w14:textId="2140A12F" w:rsidR="00090227" w:rsidRDefault="00090227" w:rsidP="00090227">
            <w:pPr>
              <w:pStyle w:val="TableParagraph"/>
              <w:spacing w:before="1" w:line="288" w:lineRule="auto"/>
              <w:ind w:left="0"/>
              <w:rPr>
                <w:sz w:val="24"/>
              </w:rPr>
            </w:pPr>
            <w:r w:rsidRPr="00090227">
              <w:rPr>
                <w:b/>
                <w:bCs/>
                <w:color w:val="FF0000"/>
                <w:sz w:val="24"/>
              </w:rPr>
              <w:t>80% writers at the end of year 6.</w:t>
            </w:r>
            <w:r w:rsidRPr="00090227">
              <w:rPr>
                <w:color w:val="FF0000"/>
                <w:sz w:val="24"/>
              </w:rPr>
              <w:t xml:space="preserve">  </w:t>
            </w:r>
          </w:p>
        </w:tc>
        <w:tc>
          <w:tcPr>
            <w:tcW w:w="1713" w:type="dxa"/>
          </w:tcPr>
          <w:p w14:paraId="5EAE78D8" w14:textId="77777777" w:rsidR="007C0A77" w:rsidRDefault="00E76993">
            <w:pPr>
              <w:pStyle w:val="TableParagraph"/>
              <w:rPr>
                <w:sz w:val="24"/>
              </w:rPr>
            </w:pPr>
            <w:r>
              <w:rPr>
                <w:spacing w:val="-2"/>
                <w:sz w:val="24"/>
              </w:rPr>
              <w:t>1,2,3</w:t>
            </w:r>
          </w:p>
        </w:tc>
      </w:tr>
      <w:tr w:rsidR="007C0A77" w14:paraId="7D4412A5" w14:textId="77777777">
        <w:trPr>
          <w:trHeight w:val="4380"/>
        </w:trPr>
        <w:tc>
          <w:tcPr>
            <w:tcW w:w="3745" w:type="dxa"/>
          </w:tcPr>
          <w:p w14:paraId="5CE4393F" w14:textId="77777777" w:rsidR="00985230" w:rsidRDefault="00E76993">
            <w:pPr>
              <w:pStyle w:val="TableParagraph"/>
              <w:spacing w:before="0"/>
              <w:ind w:left="107" w:firstLine="55"/>
              <w:rPr>
                <w:sz w:val="24"/>
              </w:rPr>
            </w:pPr>
            <w:r>
              <w:rPr>
                <w:sz w:val="24"/>
              </w:rPr>
              <w:lastRenderedPageBreak/>
              <w:t>Small</w:t>
            </w:r>
            <w:r>
              <w:rPr>
                <w:spacing w:val="-17"/>
                <w:sz w:val="24"/>
              </w:rPr>
              <w:t xml:space="preserve"> </w:t>
            </w:r>
            <w:r>
              <w:rPr>
                <w:sz w:val="24"/>
              </w:rPr>
              <w:t>group/individual</w:t>
            </w:r>
            <w:r>
              <w:rPr>
                <w:spacing w:val="-17"/>
                <w:sz w:val="24"/>
              </w:rPr>
              <w:t xml:space="preserve"> </w:t>
            </w:r>
            <w:r>
              <w:rPr>
                <w:sz w:val="24"/>
              </w:rPr>
              <w:t xml:space="preserve">support, targeted and therapeutic </w:t>
            </w:r>
          </w:p>
          <w:p w14:paraId="5ED49396" w14:textId="384F140A" w:rsidR="007C0A77" w:rsidRDefault="00E76993">
            <w:pPr>
              <w:pStyle w:val="TableParagraph"/>
              <w:spacing w:before="0"/>
              <w:ind w:left="107" w:firstLine="55"/>
              <w:rPr>
                <w:sz w:val="24"/>
              </w:rPr>
            </w:pPr>
            <w:r>
              <w:rPr>
                <w:sz w:val="24"/>
              </w:rPr>
              <w:t>inter</w:t>
            </w:r>
            <w:r>
              <w:rPr>
                <w:spacing w:val="-2"/>
                <w:sz w:val="24"/>
              </w:rPr>
              <w:t>ventions.</w:t>
            </w:r>
          </w:p>
          <w:p w14:paraId="15C78CBA" w14:textId="77777777" w:rsidR="00985230" w:rsidRDefault="00E76993">
            <w:pPr>
              <w:pStyle w:val="TableParagraph"/>
              <w:spacing w:before="0"/>
              <w:ind w:left="107"/>
              <w:rPr>
                <w:sz w:val="24"/>
              </w:rPr>
            </w:pPr>
            <w:r>
              <w:rPr>
                <w:sz w:val="24"/>
              </w:rPr>
              <w:t xml:space="preserve">Quality First Teaching </w:t>
            </w:r>
          </w:p>
          <w:p w14:paraId="1C2EBBDC" w14:textId="69B2BF84" w:rsidR="007C0A77" w:rsidRDefault="00E76993">
            <w:pPr>
              <w:pStyle w:val="TableParagraph"/>
              <w:spacing w:before="0"/>
              <w:ind w:left="107"/>
              <w:rPr>
                <w:sz w:val="24"/>
              </w:rPr>
            </w:pPr>
            <w:r>
              <w:rPr>
                <w:sz w:val="24"/>
              </w:rPr>
              <w:t>addressing</w:t>
            </w:r>
            <w:r>
              <w:rPr>
                <w:spacing w:val="-5"/>
                <w:sz w:val="24"/>
              </w:rPr>
              <w:t xml:space="preserve"> </w:t>
            </w:r>
            <w:r>
              <w:rPr>
                <w:sz w:val="24"/>
              </w:rPr>
              <w:t>the</w:t>
            </w:r>
            <w:r>
              <w:rPr>
                <w:spacing w:val="-6"/>
                <w:sz w:val="24"/>
              </w:rPr>
              <w:t xml:space="preserve"> </w:t>
            </w:r>
            <w:r>
              <w:rPr>
                <w:sz w:val="24"/>
              </w:rPr>
              <w:t>needs</w:t>
            </w:r>
            <w:r>
              <w:rPr>
                <w:spacing w:val="-8"/>
                <w:sz w:val="24"/>
              </w:rPr>
              <w:t xml:space="preserve"> </w:t>
            </w:r>
            <w:r>
              <w:rPr>
                <w:sz w:val="24"/>
              </w:rPr>
              <w:t>of</w:t>
            </w:r>
            <w:r>
              <w:rPr>
                <w:spacing w:val="-8"/>
                <w:sz w:val="24"/>
              </w:rPr>
              <w:t xml:space="preserve"> </w:t>
            </w:r>
            <w:r>
              <w:rPr>
                <w:sz w:val="24"/>
              </w:rPr>
              <w:t>the</w:t>
            </w:r>
            <w:r>
              <w:rPr>
                <w:spacing w:val="-8"/>
                <w:sz w:val="24"/>
              </w:rPr>
              <w:t xml:space="preserve"> </w:t>
            </w:r>
            <w:r>
              <w:rPr>
                <w:sz w:val="24"/>
              </w:rPr>
              <w:t>most</w:t>
            </w:r>
            <w:r>
              <w:rPr>
                <w:spacing w:val="-6"/>
                <w:sz w:val="24"/>
              </w:rPr>
              <w:t xml:space="preserve"> </w:t>
            </w:r>
            <w:r>
              <w:rPr>
                <w:sz w:val="24"/>
              </w:rPr>
              <w:t>vulnerable children.</w:t>
            </w:r>
          </w:p>
          <w:p w14:paraId="47E99CA5" w14:textId="77777777" w:rsidR="007C0A77" w:rsidRDefault="00E76993">
            <w:pPr>
              <w:pStyle w:val="TableParagraph"/>
              <w:spacing w:before="1"/>
              <w:ind w:left="107"/>
              <w:rPr>
                <w:sz w:val="24"/>
              </w:rPr>
            </w:pPr>
            <w:r>
              <w:rPr>
                <w:sz w:val="24"/>
              </w:rPr>
              <w:t>TA</w:t>
            </w:r>
            <w:r>
              <w:rPr>
                <w:spacing w:val="-9"/>
                <w:sz w:val="24"/>
              </w:rPr>
              <w:t xml:space="preserve"> </w:t>
            </w:r>
            <w:r>
              <w:rPr>
                <w:sz w:val="24"/>
              </w:rPr>
              <w:t>support</w:t>
            </w:r>
            <w:r>
              <w:rPr>
                <w:spacing w:val="-9"/>
                <w:sz w:val="24"/>
              </w:rPr>
              <w:t xml:space="preserve"> </w:t>
            </w:r>
            <w:r>
              <w:rPr>
                <w:sz w:val="24"/>
              </w:rPr>
              <w:t>and</w:t>
            </w:r>
            <w:r>
              <w:rPr>
                <w:spacing w:val="-9"/>
                <w:sz w:val="24"/>
              </w:rPr>
              <w:t xml:space="preserve"> </w:t>
            </w:r>
            <w:r>
              <w:rPr>
                <w:sz w:val="24"/>
              </w:rPr>
              <w:t>intervention.</w:t>
            </w:r>
            <w:r>
              <w:rPr>
                <w:spacing w:val="-11"/>
                <w:sz w:val="24"/>
              </w:rPr>
              <w:t xml:space="preserve"> </w:t>
            </w:r>
            <w:r>
              <w:rPr>
                <w:sz w:val="24"/>
              </w:rPr>
              <w:t xml:space="preserve">Im- pact of interventions are clearly </w:t>
            </w:r>
            <w:r>
              <w:rPr>
                <w:spacing w:val="-2"/>
                <w:sz w:val="24"/>
              </w:rPr>
              <w:t>identified</w:t>
            </w:r>
          </w:p>
          <w:p w14:paraId="682B48D8" w14:textId="77777777" w:rsidR="007C0A77" w:rsidRDefault="00E76993">
            <w:pPr>
              <w:pStyle w:val="TableParagraph"/>
              <w:spacing w:before="0"/>
              <w:ind w:left="107"/>
              <w:rPr>
                <w:sz w:val="24"/>
              </w:rPr>
            </w:pPr>
            <w:r>
              <w:rPr>
                <w:sz w:val="24"/>
              </w:rPr>
              <w:t>Staff</w:t>
            </w:r>
            <w:r>
              <w:rPr>
                <w:spacing w:val="-2"/>
                <w:sz w:val="24"/>
              </w:rPr>
              <w:t xml:space="preserve"> training</w:t>
            </w:r>
          </w:p>
        </w:tc>
        <w:tc>
          <w:tcPr>
            <w:tcW w:w="5000" w:type="dxa"/>
          </w:tcPr>
          <w:p w14:paraId="5F967DAE" w14:textId="5ADBEA0C" w:rsidR="007C0A77" w:rsidRPr="00090227" w:rsidRDefault="00E76993">
            <w:pPr>
              <w:pStyle w:val="TableParagraph"/>
              <w:spacing w:before="0"/>
              <w:ind w:left="107"/>
              <w:rPr>
                <w:b/>
                <w:bCs/>
                <w:color w:val="FF0000"/>
                <w:sz w:val="24"/>
              </w:rPr>
            </w:pPr>
            <w:r w:rsidRPr="00090227">
              <w:rPr>
                <w:b/>
                <w:bCs/>
                <w:color w:val="FF0000"/>
                <w:sz w:val="24"/>
              </w:rPr>
              <w:t>Teaching</w:t>
            </w:r>
            <w:r w:rsidRPr="00090227">
              <w:rPr>
                <w:b/>
                <w:bCs/>
                <w:color w:val="FF0000"/>
                <w:spacing w:val="-7"/>
                <w:sz w:val="24"/>
              </w:rPr>
              <w:t xml:space="preserve"> </w:t>
            </w:r>
            <w:r w:rsidRPr="00090227">
              <w:rPr>
                <w:b/>
                <w:bCs/>
                <w:color w:val="FF0000"/>
                <w:sz w:val="24"/>
              </w:rPr>
              <w:t>is</w:t>
            </w:r>
            <w:r w:rsidRPr="00090227">
              <w:rPr>
                <w:b/>
                <w:bCs/>
                <w:color w:val="FF0000"/>
                <w:spacing w:val="-6"/>
                <w:sz w:val="24"/>
              </w:rPr>
              <w:t xml:space="preserve"> </w:t>
            </w:r>
            <w:r w:rsidR="00097CCC" w:rsidRPr="00090227">
              <w:rPr>
                <w:b/>
                <w:bCs/>
                <w:color w:val="FF0000"/>
                <w:spacing w:val="-6"/>
                <w:sz w:val="24"/>
              </w:rPr>
              <w:t xml:space="preserve">adapted </w:t>
            </w:r>
            <w:r w:rsidRPr="00090227">
              <w:rPr>
                <w:b/>
                <w:bCs/>
                <w:color w:val="FF0000"/>
                <w:sz w:val="24"/>
              </w:rPr>
              <w:t>to</w:t>
            </w:r>
            <w:r w:rsidRPr="00090227">
              <w:rPr>
                <w:b/>
                <w:bCs/>
                <w:color w:val="FF0000"/>
                <w:spacing w:val="-7"/>
                <w:sz w:val="24"/>
              </w:rPr>
              <w:t xml:space="preserve"> </w:t>
            </w:r>
            <w:r w:rsidRPr="00090227">
              <w:rPr>
                <w:b/>
                <w:bCs/>
                <w:color w:val="FF0000"/>
                <w:sz w:val="24"/>
              </w:rPr>
              <w:t>ensure that it meets the specific needs of the most vulnerable.</w:t>
            </w:r>
          </w:p>
          <w:p w14:paraId="2887D6ED" w14:textId="18EF2979" w:rsidR="00090227" w:rsidRPr="00090227" w:rsidRDefault="00090227" w:rsidP="00090227">
            <w:pPr>
              <w:pStyle w:val="TableParagraph"/>
              <w:spacing w:before="0"/>
              <w:ind w:left="107"/>
              <w:rPr>
                <w:b/>
                <w:bCs/>
                <w:color w:val="FF0000"/>
                <w:sz w:val="24"/>
              </w:rPr>
            </w:pPr>
            <w:r w:rsidRPr="00090227">
              <w:rPr>
                <w:b/>
                <w:bCs/>
                <w:color w:val="FF0000"/>
                <w:sz w:val="24"/>
              </w:rPr>
              <w:t xml:space="preserve">Learning walks by Govs have ensured consistent improvement within the curriculum and that our curriculum offer is meeting all the children’s needs.  The Govs written feedback tells us that we are adapting to meet individual needs. </w:t>
            </w:r>
          </w:p>
          <w:p w14:paraId="2B6055AD" w14:textId="77777777" w:rsidR="007C0A77" w:rsidRDefault="007C0A77">
            <w:pPr>
              <w:pStyle w:val="TableParagraph"/>
              <w:spacing w:before="0"/>
              <w:ind w:left="0"/>
              <w:rPr>
                <w:b/>
                <w:sz w:val="24"/>
              </w:rPr>
            </w:pPr>
          </w:p>
          <w:p w14:paraId="29C3A30B" w14:textId="77777777" w:rsidR="007C0A77" w:rsidRDefault="00E76993">
            <w:pPr>
              <w:pStyle w:val="TableParagraph"/>
              <w:spacing w:before="0"/>
              <w:ind w:left="107"/>
              <w:rPr>
                <w:sz w:val="24"/>
              </w:rPr>
            </w:pPr>
            <w:r>
              <w:rPr>
                <w:sz w:val="24"/>
              </w:rPr>
              <w:t>Specific</w:t>
            </w:r>
            <w:r>
              <w:rPr>
                <w:spacing w:val="-10"/>
                <w:sz w:val="24"/>
              </w:rPr>
              <w:t xml:space="preserve"> </w:t>
            </w:r>
            <w:r>
              <w:rPr>
                <w:sz w:val="24"/>
              </w:rPr>
              <w:t>interventions</w:t>
            </w:r>
            <w:r>
              <w:rPr>
                <w:spacing w:val="-10"/>
                <w:sz w:val="24"/>
              </w:rPr>
              <w:t xml:space="preserve"> </w:t>
            </w:r>
            <w:r>
              <w:rPr>
                <w:sz w:val="24"/>
              </w:rPr>
              <w:t>implemented</w:t>
            </w:r>
            <w:r>
              <w:rPr>
                <w:spacing w:val="-10"/>
                <w:sz w:val="24"/>
              </w:rPr>
              <w:t xml:space="preserve"> </w:t>
            </w:r>
            <w:r>
              <w:rPr>
                <w:sz w:val="24"/>
              </w:rPr>
              <w:t>to</w:t>
            </w:r>
            <w:r>
              <w:rPr>
                <w:spacing w:val="-11"/>
                <w:sz w:val="24"/>
              </w:rPr>
              <w:t xml:space="preserve"> </w:t>
            </w:r>
            <w:r>
              <w:rPr>
                <w:sz w:val="24"/>
              </w:rPr>
              <w:t>ensure progress and attainment of PP and SEND is diminishing the difference.</w:t>
            </w:r>
          </w:p>
          <w:p w14:paraId="5152A4A0" w14:textId="77777777" w:rsidR="007C0A77" w:rsidRDefault="007C0A77">
            <w:pPr>
              <w:pStyle w:val="TableParagraph"/>
              <w:spacing w:before="1"/>
              <w:ind w:left="0"/>
              <w:rPr>
                <w:b/>
                <w:sz w:val="24"/>
              </w:rPr>
            </w:pPr>
          </w:p>
          <w:p w14:paraId="6A8280D7" w14:textId="77777777" w:rsidR="007C0A77" w:rsidRDefault="00E76993">
            <w:pPr>
              <w:pStyle w:val="TableParagraph"/>
              <w:spacing w:before="0"/>
              <w:ind w:left="107"/>
              <w:rPr>
                <w:sz w:val="24"/>
              </w:rPr>
            </w:pPr>
            <w:r>
              <w:rPr>
                <w:sz w:val="24"/>
              </w:rPr>
              <w:t>Impact</w:t>
            </w:r>
            <w:r>
              <w:rPr>
                <w:spacing w:val="-8"/>
                <w:sz w:val="24"/>
              </w:rPr>
              <w:t xml:space="preserve"> </w:t>
            </w:r>
            <w:r>
              <w:rPr>
                <w:sz w:val="24"/>
              </w:rPr>
              <w:t>monitored</w:t>
            </w:r>
            <w:r>
              <w:rPr>
                <w:spacing w:val="-8"/>
                <w:sz w:val="24"/>
              </w:rPr>
              <w:t xml:space="preserve"> </w:t>
            </w:r>
            <w:r>
              <w:rPr>
                <w:sz w:val="24"/>
              </w:rPr>
              <w:t>to</w:t>
            </w:r>
            <w:r>
              <w:rPr>
                <w:spacing w:val="-6"/>
                <w:sz w:val="24"/>
              </w:rPr>
              <w:t xml:space="preserve"> </w:t>
            </w:r>
            <w:r>
              <w:rPr>
                <w:sz w:val="24"/>
              </w:rPr>
              <w:t>sustain,</w:t>
            </w:r>
            <w:r>
              <w:rPr>
                <w:spacing w:val="-8"/>
                <w:sz w:val="24"/>
              </w:rPr>
              <w:t xml:space="preserve"> </w:t>
            </w:r>
            <w:r>
              <w:rPr>
                <w:sz w:val="24"/>
              </w:rPr>
              <w:t>adapt</w:t>
            </w:r>
            <w:r>
              <w:rPr>
                <w:spacing w:val="-8"/>
                <w:sz w:val="24"/>
              </w:rPr>
              <w:t xml:space="preserve"> </w:t>
            </w:r>
            <w:r>
              <w:rPr>
                <w:sz w:val="24"/>
              </w:rPr>
              <w:t>or</w:t>
            </w:r>
            <w:r>
              <w:rPr>
                <w:spacing w:val="-6"/>
                <w:sz w:val="24"/>
              </w:rPr>
              <w:t xml:space="preserve"> </w:t>
            </w:r>
            <w:r>
              <w:rPr>
                <w:sz w:val="24"/>
              </w:rPr>
              <w:t>further enhance provision.</w:t>
            </w:r>
          </w:p>
          <w:p w14:paraId="2B959578" w14:textId="77777777" w:rsidR="007C0A77" w:rsidRDefault="007C0A77">
            <w:pPr>
              <w:pStyle w:val="TableParagraph"/>
              <w:ind w:left="0"/>
              <w:rPr>
                <w:b/>
                <w:sz w:val="24"/>
              </w:rPr>
            </w:pPr>
          </w:p>
          <w:p w14:paraId="2493DC82" w14:textId="77777777" w:rsidR="007C0A77" w:rsidRDefault="00E76993">
            <w:pPr>
              <w:pStyle w:val="TableParagraph"/>
              <w:spacing w:before="0"/>
              <w:rPr>
                <w:sz w:val="24"/>
              </w:rPr>
            </w:pPr>
            <w:r>
              <w:rPr>
                <w:color w:val="0D0D0D"/>
                <w:sz w:val="24"/>
              </w:rPr>
              <w:t>Adult</w:t>
            </w:r>
            <w:r>
              <w:rPr>
                <w:color w:val="0D0D0D"/>
                <w:spacing w:val="-3"/>
                <w:sz w:val="24"/>
              </w:rPr>
              <w:t xml:space="preserve"> </w:t>
            </w:r>
            <w:r>
              <w:rPr>
                <w:color w:val="0D0D0D"/>
                <w:sz w:val="24"/>
              </w:rPr>
              <w:t>support</w:t>
            </w:r>
            <w:r>
              <w:rPr>
                <w:color w:val="0D0D0D"/>
                <w:spacing w:val="-3"/>
                <w:sz w:val="24"/>
              </w:rPr>
              <w:t xml:space="preserve"> </w:t>
            </w:r>
            <w:r>
              <w:rPr>
                <w:color w:val="0D0D0D"/>
                <w:sz w:val="24"/>
              </w:rPr>
              <w:t>to</w:t>
            </w:r>
            <w:r>
              <w:rPr>
                <w:color w:val="0D0D0D"/>
                <w:spacing w:val="-3"/>
                <w:sz w:val="24"/>
              </w:rPr>
              <w:t xml:space="preserve"> </w:t>
            </w:r>
            <w:r>
              <w:rPr>
                <w:color w:val="0D0D0D"/>
                <w:sz w:val="24"/>
              </w:rPr>
              <w:t>meet</w:t>
            </w:r>
            <w:r>
              <w:rPr>
                <w:color w:val="0D0D0D"/>
                <w:spacing w:val="-5"/>
                <w:sz w:val="24"/>
              </w:rPr>
              <w:t xml:space="preserve"> </w:t>
            </w:r>
            <w:r>
              <w:rPr>
                <w:color w:val="0D0D0D"/>
                <w:sz w:val="24"/>
              </w:rPr>
              <w:t>identified</w:t>
            </w:r>
            <w:r>
              <w:rPr>
                <w:color w:val="0D0D0D"/>
                <w:spacing w:val="-2"/>
                <w:sz w:val="24"/>
              </w:rPr>
              <w:t xml:space="preserve"> </w:t>
            </w:r>
            <w:r>
              <w:rPr>
                <w:color w:val="0D0D0D"/>
                <w:spacing w:val="-4"/>
                <w:sz w:val="24"/>
              </w:rPr>
              <w:t>needs</w:t>
            </w:r>
          </w:p>
          <w:p w14:paraId="577F3EBE" w14:textId="77777777" w:rsidR="007C0A77" w:rsidRDefault="007C0A77">
            <w:pPr>
              <w:pStyle w:val="TableParagraph"/>
              <w:spacing w:before="120"/>
              <w:ind w:left="0"/>
              <w:rPr>
                <w:b/>
                <w:sz w:val="24"/>
              </w:rPr>
            </w:pPr>
          </w:p>
          <w:p w14:paraId="0CF95B86" w14:textId="77777777" w:rsidR="007C0A77" w:rsidRDefault="00E76993">
            <w:pPr>
              <w:pStyle w:val="TableParagraph"/>
              <w:spacing w:before="0"/>
              <w:ind w:right="179"/>
              <w:rPr>
                <w:color w:val="0D0D0D"/>
                <w:spacing w:val="-2"/>
                <w:sz w:val="24"/>
              </w:rPr>
            </w:pPr>
            <w:r>
              <w:rPr>
                <w:color w:val="0D0D0D"/>
                <w:sz w:val="24"/>
              </w:rPr>
              <w:t>Coaching</w:t>
            </w:r>
            <w:r>
              <w:rPr>
                <w:color w:val="0D0D0D"/>
                <w:spacing w:val="-7"/>
                <w:sz w:val="24"/>
              </w:rPr>
              <w:t xml:space="preserve"> </w:t>
            </w:r>
            <w:r>
              <w:rPr>
                <w:color w:val="0D0D0D"/>
                <w:sz w:val="24"/>
              </w:rPr>
              <w:t>model</w:t>
            </w:r>
            <w:r>
              <w:rPr>
                <w:color w:val="0D0D0D"/>
                <w:spacing w:val="-6"/>
                <w:sz w:val="24"/>
              </w:rPr>
              <w:t xml:space="preserve"> </w:t>
            </w:r>
            <w:r>
              <w:rPr>
                <w:color w:val="0D0D0D"/>
                <w:sz w:val="24"/>
              </w:rPr>
              <w:t>to</w:t>
            </w:r>
            <w:r>
              <w:rPr>
                <w:color w:val="0D0D0D"/>
                <w:spacing w:val="-7"/>
                <w:sz w:val="24"/>
              </w:rPr>
              <w:t xml:space="preserve"> </w:t>
            </w:r>
            <w:r>
              <w:rPr>
                <w:color w:val="0D0D0D"/>
                <w:sz w:val="24"/>
              </w:rPr>
              <w:t>be</w:t>
            </w:r>
            <w:r>
              <w:rPr>
                <w:color w:val="0D0D0D"/>
                <w:spacing w:val="-8"/>
                <w:sz w:val="24"/>
              </w:rPr>
              <w:t xml:space="preserve"> </w:t>
            </w:r>
            <w:r>
              <w:rPr>
                <w:color w:val="0D0D0D"/>
                <w:sz w:val="24"/>
              </w:rPr>
              <w:t>used</w:t>
            </w:r>
            <w:r>
              <w:rPr>
                <w:color w:val="0D0D0D"/>
                <w:spacing w:val="-8"/>
                <w:sz w:val="24"/>
              </w:rPr>
              <w:t xml:space="preserve"> </w:t>
            </w:r>
            <w:r>
              <w:rPr>
                <w:color w:val="0D0D0D"/>
                <w:sz w:val="24"/>
              </w:rPr>
              <w:t>across</w:t>
            </w:r>
            <w:r>
              <w:rPr>
                <w:color w:val="0D0D0D"/>
                <w:spacing w:val="-6"/>
                <w:sz w:val="24"/>
              </w:rPr>
              <w:t xml:space="preserve"> </w:t>
            </w:r>
            <w:r>
              <w:rPr>
                <w:color w:val="0D0D0D"/>
                <w:sz w:val="24"/>
              </w:rPr>
              <w:t xml:space="preserve">the </w:t>
            </w:r>
            <w:r>
              <w:rPr>
                <w:color w:val="0D0D0D"/>
                <w:spacing w:val="-2"/>
                <w:sz w:val="24"/>
              </w:rPr>
              <w:t>school.</w:t>
            </w:r>
          </w:p>
          <w:p w14:paraId="32699637" w14:textId="77777777" w:rsidR="001871EE" w:rsidRDefault="001871EE">
            <w:pPr>
              <w:pStyle w:val="TableParagraph"/>
              <w:spacing w:before="0"/>
              <w:ind w:right="179"/>
              <w:rPr>
                <w:b/>
                <w:bCs/>
                <w:color w:val="FF0000"/>
                <w:spacing w:val="-2"/>
                <w:sz w:val="24"/>
              </w:rPr>
            </w:pPr>
            <w:r w:rsidRPr="001871EE">
              <w:rPr>
                <w:b/>
                <w:bCs/>
                <w:color w:val="FF0000"/>
                <w:spacing w:val="-2"/>
                <w:sz w:val="24"/>
              </w:rPr>
              <w:t>NL modelled and coached IB</w:t>
            </w:r>
          </w:p>
          <w:p w14:paraId="4796DEDB" w14:textId="17025D76" w:rsidR="001871EE" w:rsidRPr="001871EE" w:rsidRDefault="001871EE">
            <w:pPr>
              <w:pStyle w:val="TableParagraph"/>
              <w:spacing w:before="0"/>
              <w:ind w:right="179"/>
              <w:rPr>
                <w:b/>
                <w:bCs/>
                <w:sz w:val="24"/>
              </w:rPr>
            </w:pPr>
            <w:r>
              <w:rPr>
                <w:b/>
                <w:bCs/>
                <w:color w:val="FF0000"/>
                <w:spacing w:val="-2"/>
                <w:sz w:val="24"/>
              </w:rPr>
              <w:t>SB modelled and coached NL</w:t>
            </w:r>
          </w:p>
        </w:tc>
        <w:tc>
          <w:tcPr>
            <w:tcW w:w="1713" w:type="dxa"/>
          </w:tcPr>
          <w:p w14:paraId="01F05D9D" w14:textId="77777777" w:rsidR="007C0A77" w:rsidRDefault="00E76993">
            <w:pPr>
              <w:pStyle w:val="TableParagraph"/>
            </w:pPr>
            <w:r>
              <w:rPr>
                <w:spacing w:val="-2"/>
              </w:rPr>
              <w:t>2,3,4,5,7,9</w:t>
            </w:r>
          </w:p>
        </w:tc>
      </w:tr>
    </w:tbl>
    <w:p w14:paraId="378C3024" w14:textId="77777777" w:rsidR="007C0A77" w:rsidRDefault="007C0A77">
      <w:pPr>
        <w:sectPr w:rsidR="007C0A77">
          <w:pgSz w:w="11910" w:h="16840"/>
          <w:pgMar w:top="900" w:right="600" w:bottom="960" w:left="600" w:header="0" w:footer="714" w:gutter="0"/>
          <w:cols w:space="720"/>
        </w:sectPr>
      </w:pPr>
    </w:p>
    <w:p w14:paraId="181FAAB9" w14:textId="77777777" w:rsidR="007C0A77" w:rsidRDefault="007C0A77">
      <w:pPr>
        <w:pStyle w:val="BodyText"/>
        <w:spacing w:before="2"/>
        <w:rPr>
          <w:b/>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5"/>
        <w:gridCol w:w="5000"/>
        <w:gridCol w:w="1713"/>
      </w:tblGrid>
      <w:tr w:rsidR="007C0A77" w14:paraId="7ABB5B57" w14:textId="77777777">
        <w:trPr>
          <w:trHeight w:val="7226"/>
        </w:trPr>
        <w:tc>
          <w:tcPr>
            <w:tcW w:w="3745" w:type="dxa"/>
          </w:tcPr>
          <w:p w14:paraId="11E5464A" w14:textId="77777777" w:rsidR="007C0A77" w:rsidRDefault="00E76993">
            <w:pPr>
              <w:pStyle w:val="TableParagraph"/>
              <w:spacing w:before="2" w:line="288" w:lineRule="auto"/>
              <w:ind w:left="107" w:right="139"/>
              <w:rPr>
                <w:sz w:val="24"/>
              </w:rPr>
            </w:pPr>
            <w:r>
              <w:rPr>
                <w:color w:val="0D0D0D"/>
                <w:sz w:val="24"/>
              </w:rPr>
              <w:t>Early identification of Communication and Language (C&amp;L)</w:t>
            </w:r>
            <w:r>
              <w:rPr>
                <w:color w:val="0D0D0D"/>
                <w:spacing w:val="-12"/>
                <w:sz w:val="24"/>
              </w:rPr>
              <w:t xml:space="preserve"> </w:t>
            </w:r>
            <w:r>
              <w:rPr>
                <w:color w:val="0D0D0D"/>
                <w:sz w:val="24"/>
              </w:rPr>
              <w:t>and</w:t>
            </w:r>
            <w:r>
              <w:rPr>
                <w:color w:val="0D0D0D"/>
                <w:spacing w:val="-13"/>
                <w:sz w:val="24"/>
              </w:rPr>
              <w:t xml:space="preserve"> </w:t>
            </w:r>
            <w:r>
              <w:rPr>
                <w:color w:val="0D0D0D"/>
                <w:sz w:val="24"/>
              </w:rPr>
              <w:t>Occupation</w:t>
            </w:r>
            <w:r>
              <w:rPr>
                <w:color w:val="0D0D0D"/>
                <w:spacing w:val="-11"/>
                <w:sz w:val="24"/>
              </w:rPr>
              <w:t xml:space="preserve"> </w:t>
            </w:r>
            <w:r>
              <w:rPr>
                <w:color w:val="0D0D0D"/>
                <w:sz w:val="24"/>
              </w:rPr>
              <w:t xml:space="preserve">Therapy (OT) concerns and referrals </w:t>
            </w:r>
            <w:r>
              <w:rPr>
                <w:color w:val="0D0D0D"/>
                <w:spacing w:val="-2"/>
                <w:sz w:val="24"/>
              </w:rPr>
              <w:t>made.</w:t>
            </w:r>
          </w:p>
          <w:p w14:paraId="23C63883" w14:textId="52BF4EA7" w:rsidR="007C0A77" w:rsidRDefault="00E76993">
            <w:pPr>
              <w:pStyle w:val="TableParagraph"/>
              <w:spacing w:before="241" w:line="288" w:lineRule="auto"/>
              <w:ind w:left="107"/>
              <w:rPr>
                <w:sz w:val="24"/>
              </w:rPr>
            </w:pPr>
            <w:r>
              <w:rPr>
                <w:color w:val="0D0D0D"/>
                <w:sz w:val="24"/>
              </w:rPr>
              <w:t>Child</w:t>
            </w:r>
            <w:r>
              <w:rPr>
                <w:color w:val="0D0D0D"/>
                <w:spacing w:val="-10"/>
                <w:sz w:val="24"/>
              </w:rPr>
              <w:t xml:space="preserve"> </w:t>
            </w:r>
            <w:r w:rsidR="00985230">
              <w:rPr>
                <w:color w:val="0D0D0D"/>
                <w:sz w:val="24"/>
              </w:rPr>
              <w:t>centered</w:t>
            </w:r>
            <w:r>
              <w:rPr>
                <w:color w:val="0D0D0D"/>
                <w:spacing w:val="-10"/>
                <w:sz w:val="24"/>
              </w:rPr>
              <w:t xml:space="preserve"> </w:t>
            </w:r>
            <w:r>
              <w:rPr>
                <w:color w:val="0D0D0D"/>
                <w:sz w:val="24"/>
              </w:rPr>
              <w:t>approach</w:t>
            </w:r>
            <w:r>
              <w:rPr>
                <w:color w:val="0D0D0D"/>
                <w:spacing w:val="-10"/>
                <w:sz w:val="24"/>
              </w:rPr>
              <w:t xml:space="preserve"> </w:t>
            </w:r>
            <w:r>
              <w:rPr>
                <w:color w:val="0D0D0D"/>
                <w:sz w:val="24"/>
              </w:rPr>
              <w:t>to</w:t>
            </w:r>
            <w:r>
              <w:rPr>
                <w:color w:val="0D0D0D"/>
                <w:spacing w:val="-12"/>
                <w:sz w:val="24"/>
              </w:rPr>
              <w:t xml:space="preserve"> </w:t>
            </w:r>
            <w:r>
              <w:rPr>
                <w:color w:val="0D0D0D"/>
                <w:sz w:val="24"/>
              </w:rPr>
              <w:t>better meet needs of individuals.</w:t>
            </w:r>
          </w:p>
          <w:p w14:paraId="0672B2D7" w14:textId="6ADB7020" w:rsidR="007C0A77" w:rsidRDefault="00E76993">
            <w:pPr>
              <w:pStyle w:val="TableParagraph"/>
              <w:spacing w:before="238" w:line="288" w:lineRule="auto"/>
              <w:ind w:left="107" w:right="85"/>
              <w:rPr>
                <w:sz w:val="24"/>
              </w:rPr>
            </w:pPr>
            <w:r>
              <w:rPr>
                <w:color w:val="0D0D0D"/>
                <w:sz w:val="24"/>
              </w:rPr>
              <w:t>Deliver</w:t>
            </w:r>
            <w:r>
              <w:rPr>
                <w:color w:val="0D0D0D"/>
                <w:spacing w:val="-13"/>
                <w:sz w:val="24"/>
              </w:rPr>
              <w:t xml:space="preserve"> </w:t>
            </w:r>
            <w:r>
              <w:rPr>
                <w:color w:val="0D0D0D"/>
                <w:sz w:val="24"/>
              </w:rPr>
              <w:t>bespoke</w:t>
            </w:r>
            <w:r>
              <w:rPr>
                <w:color w:val="0D0D0D"/>
                <w:spacing w:val="-13"/>
                <w:sz w:val="24"/>
              </w:rPr>
              <w:t xml:space="preserve"> </w:t>
            </w:r>
            <w:r>
              <w:rPr>
                <w:color w:val="0D0D0D"/>
                <w:sz w:val="24"/>
              </w:rPr>
              <w:t>interventions</w:t>
            </w:r>
            <w:r>
              <w:rPr>
                <w:color w:val="0D0D0D"/>
                <w:spacing w:val="-13"/>
                <w:sz w:val="24"/>
              </w:rPr>
              <w:t xml:space="preserve"> </w:t>
            </w:r>
            <w:r>
              <w:rPr>
                <w:color w:val="0D0D0D"/>
                <w:sz w:val="24"/>
              </w:rPr>
              <w:t>for identified children including 1:1 for R,W,Inc. Time to Talk etc.</w:t>
            </w:r>
          </w:p>
        </w:tc>
        <w:tc>
          <w:tcPr>
            <w:tcW w:w="5000" w:type="dxa"/>
          </w:tcPr>
          <w:p w14:paraId="79438CE3" w14:textId="1E22E7E4" w:rsidR="007C0A77" w:rsidRDefault="00E76993">
            <w:pPr>
              <w:pStyle w:val="TableParagraph"/>
              <w:spacing w:before="2" w:line="288" w:lineRule="auto"/>
              <w:ind w:left="107" w:right="179"/>
              <w:rPr>
                <w:color w:val="0D0D0D"/>
                <w:sz w:val="24"/>
              </w:rPr>
            </w:pPr>
            <w:r>
              <w:rPr>
                <w:color w:val="0D0D0D"/>
                <w:sz w:val="24"/>
              </w:rPr>
              <w:t>Prevent</w:t>
            </w:r>
            <w:r>
              <w:rPr>
                <w:color w:val="0D0D0D"/>
                <w:spacing w:val="-1"/>
                <w:sz w:val="24"/>
              </w:rPr>
              <w:t xml:space="preserve"> </w:t>
            </w:r>
            <w:r>
              <w:rPr>
                <w:color w:val="0D0D0D"/>
                <w:sz w:val="24"/>
              </w:rPr>
              <w:t>gap occurring and</w:t>
            </w:r>
            <w:r>
              <w:rPr>
                <w:color w:val="0D0D0D"/>
                <w:spacing w:val="-1"/>
                <w:sz w:val="24"/>
              </w:rPr>
              <w:t xml:space="preserve"> </w:t>
            </w:r>
            <w:r>
              <w:rPr>
                <w:color w:val="0D0D0D"/>
                <w:sz w:val="24"/>
              </w:rPr>
              <w:t>promote positive engagement and rapid progress. Identify need, carry out early intervention and develop social, language and communication</w:t>
            </w:r>
            <w:r>
              <w:rPr>
                <w:color w:val="0D0D0D"/>
                <w:spacing w:val="-7"/>
                <w:sz w:val="24"/>
              </w:rPr>
              <w:t xml:space="preserve"> </w:t>
            </w:r>
            <w:r>
              <w:rPr>
                <w:color w:val="0D0D0D"/>
                <w:sz w:val="24"/>
              </w:rPr>
              <w:t>skills</w:t>
            </w:r>
            <w:r>
              <w:rPr>
                <w:color w:val="0D0D0D"/>
                <w:spacing w:val="-6"/>
                <w:sz w:val="24"/>
              </w:rPr>
              <w:t xml:space="preserve"> </w:t>
            </w:r>
            <w:r>
              <w:rPr>
                <w:color w:val="0D0D0D"/>
                <w:sz w:val="24"/>
              </w:rPr>
              <w:t>through</w:t>
            </w:r>
            <w:r>
              <w:rPr>
                <w:color w:val="0D0D0D"/>
                <w:spacing w:val="-6"/>
                <w:sz w:val="24"/>
              </w:rPr>
              <w:t xml:space="preserve"> </w:t>
            </w:r>
            <w:r>
              <w:rPr>
                <w:color w:val="0D0D0D"/>
                <w:sz w:val="24"/>
              </w:rPr>
              <w:t>use</w:t>
            </w:r>
            <w:r>
              <w:rPr>
                <w:color w:val="0D0D0D"/>
                <w:spacing w:val="-6"/>
                <w:sz w:val="24"/>
              </w:rPr>
              <w:t xml:space="preserve"> </w:t>
            </w:r>
            <w:r>
              <w:rPr>
                <w:color w:val="0D0D0D"/>
                <w:sz w:val="24"/>
              </w:rPr>
              <w:t>of</w:t>
            </w:r>
            <w:r>
              <w:rPr>
                <w:color w:val="0D0D0D"/>
                <w:spacing w:val="-8"/>
                <w:sz w:val="24"/>
              </w:rPr>
              <w:t xml:space="preserve"> </w:t>
            </w:r>
            <w:r>
              <w:rPr>
                <w:color w:val="0D0D0D"/>
                <w:sz w:val="24"/>
              </w:rPr>
              <w:t>a</w:t>
            </w:r>
            <w:r>
              <w:rPr>
                <w:color w:val="0D0D0D"/>
                <w:spacing w:val="-5"/>
                <w:sz w:val="24"/>
              </w:rPr>
              <w:t xml:space="preserve"> </w:t>
            </w:r>
            <w:r>
              <w:rPr>
                <w:color w:val="0D0D0D"/>
                <w:sz w:val="24"/>
              </w:rPr>
              <w:t xml:space="preserve">range of </w:t>
            </w:r>
            <w:proofErr w:type="spellStart"/>
            <w:r>
              <w:rPr>
                <w:color w:val="0D0D0D"/>
                <w:sz w:val="24"/>
              </w:rPr>
              <w:t>programmes</w:t>
            </w:r>
            <w:proofErr w:type="spellEnd"/>
            <w:r>
              <w:rPr>
                <w:color w:val="0D0D0D"/>
                <w:sz w:val="24"/>
              </w:rPr>
              <w:t xml:space="preserve"> and bespoke intervention.</w:t>
            </w:r>
          </w:p>
          <w:p w14:paraId="3C26D07F" w14:textId="74F3C9E5" w:rsidR="00D8635C" w:rsidRDefault="00D8635C">
            <w:pPr>
              <w:pStyle w:val="TableParagraph"/>
              <w:spacing w:before="2" w:line="288" w:lineRule="auto"/>
              <w:ind w:left="107" w:right="179"/>
              <w:rPr>
                <w:color w:val="0D0D0D"/>
                <w:sz w:val="24"/>
              </w:rPr>
            </w:pPr>
            <w:r>
              <w:rPr>
                <w:color w:val="0D0D0D"/>
                <w:sz w:val="24"/>
              </w:rPr>
              <w:t>Used models and interventions</w:t>
            </w:r>
          </w:p>
          <w:p w14:paraId="479540BD" w14:textId="7F598341" w:rsidR="00D8635C" w:rsidRPr="00D8635C" w:rsidRDefault="00D8635C">
            <w:pPr>
              <w:pStyle w:val="TableParagraph"/>
              <w:spacing w:before="2" w:line="288" w:lineRule="auto"/>
              <w:ind w:left="107" w:right="179"/>
              <w:rPr>
                <w:b/>
                <w:bCs/>
                <w:color w:val="FF0000"/>
                <w:sz w:val="24"/>
              </w:rPr>
            </w:pPr>
            <w:r w:rsidRPr="00D8635C">
              <w:rPr>
                <w:b/>
                <w:bCs/>
                <w:color w:val="FF0000"/>
                <w:sz w:val="24"/>
              </w:rPr>
              <w:t>Bell foundation</w:t>
            </w:r>
          </w:p>
          <w:p w14:paraId="280D51F8" w14:textId="5262FC82" w:rsidR="00D8635C" w:rsidRPr="00D8635C" w:rsidRDefault="00D8635C">
            <w:pPr>
              <w:pStyle w:val="TableParagraph"/>
              <w:spacing w:before="2" w:line="288" w:lineRule="auto"/>
              <w:ind w:left="107" w:right="179"/>
              <w:rPr>
                <w:b/>
                <w:bCs/>
                <w:color w:val="FF0000"/>
                <w:sz w:val="24"/>
              </w:rPr>
            </w:pPr>
            <w:r w:rsidRPr="00D8635C">
              <w:rPr>
                <w:b/>
                <w:bCs/>
                <w:color w:val="FF0000"/>
                <w:sz w:val="24"/>
              </w:rPr>
              <w:t>IDL</w:t>
            </w:r>
          </w:p>
          <w:p w14:paraId="3A7DDF6B" w14:textId="6356986D" w:rsidR="00D8635C" w:rsidRPr="00D8635C" w:rsidRDefault="00D8635C">
            <w:pPr>
              <w:pStyle w:val="TableParagraph"/>
              <w:spacing w:before="2" w:line="288" w:lineRule="auto"/>
              <w:ind w:left="107" w:right="179"/>
              <w:rPr>
                <w:b/>
                <w:bCs/>
                <w:color w:val="FF0000"/>
                <w:sz w:val="24"/>
              </w:rPr>
            </w:pPr>
            <w:r w:rsidRPr="00D8635C">
              <w:rPr>
                <w:b/>
                <w:bCs/>
                <w:color w:val="FF0000"/>
                <w:sz w:val="24"/>
              </w:rPr>
              <w:t>Welcome EYFS</w:t>
            </w:r>
          </w:p>
          <w:p w14:paraId="2F80D5CE" w14:textId="77777777" w:rsidR="007C0A77" w:rsidRDefault="00E76993">
            <w:pPr>
              <w:pStyle w:val="TableParagraph"/>
              <w:spacing w:before="241" w:line="288" w:lineRule="auto"/>
              <w:ind w:left="107"/>
              <w:rPr>
                <w:sz w:val="24"/>
              </w:rPr>
            </w:pPr>
            <w:r>
              <w:rPr>
                <w:color w:val="0D0D0D"/>
                <w:sz w:val="24"/>
              </w:rPr>
              <w:t xml:space="preserve">Cheshire east chatters partnership </w:t>
            </w:r>
            <w:hyperlink r:id="rId10">
              <w:r>
                <w:rPr>
                  <w:color w:val="0000FF"/>
                  <w:spacing w:val="-2"/>
                  <w:sz w:val="24"/>
                  <w:u w:val="single" w:color="0000FF"/>
                </w:rPr>
                <w:t>https://www.facebook.com/cheshireeastchatt</w:t>
              </w:r>
            </w:hyperlink>
            <w:r>
              <w:rPr>
                <w:color w:val="0000FF"/>
                <w:spacing w:val="-2"/>
                <w:sz w:val="24"/>
              </w:rPr>
              <w:t xml:space="preserve"> </w:t>
            </w:r>
            <w:hyperlink r:id="rId11">
              <w:r>
                <w:rPr>
                  <w:color w:val="0000FF"/>
                  <w:spacing w:val="-4"/>
                  <w:sz w:val="24"/>
                  <w:u w:val="single" w:color="0000FF"/>
                </w:rPr>
                <w:t>ers/</w:t>
              </w:r>
            </w:hyperlink>
          </w:p>
          <w:p w14:paraId="7C9704B1" w14:textId="77777777" w:rsidR="007C0A77" w:rsidRDefault="00A92972">
            <w:pPr>
              <w:pStyle w:val="TableParagraph"/>
              <w:spacing w:before="238" w:line="288" w:lineRule="auto"/>
              <w:ind w:left="107" w:right="179"/>
              <w:rPr>
                <w:sz w:val="24"/>
              </w:rPr>
            </w:pPr>
            <w:hyperlink r:id="rId12">
              <w:r w:rsidR="00E76993">
                <w:rPr>
                  <w:color w:val="006FC0"/>
                  <w:sz w:val="24"/>
                  <w:u w:val="single" w:color="006FC0"/>
                </w:rPr>
                <w:t>Small group tuition | Toolkit Strand |</w:t>
              </w:r>
            </w:hyperlink>
            <w:r w:rsidR="00E76993">
              <w:rPr>
                <w:color w:val="006FC0"/>
                <w:sz w:val="24"/>
              </w:rPr>
              <w:t xml:space="preserve"> </w:t>
            </w:r>
            <w:hyperlink r:id="rId13">
              <w:r w:rsidR="00E76993">
                <w:rPr>
                  <w:color w:val="006FC0"/>
                  <w:sz w:val="24"/>
                  <w:u w:val="single" w:color="006FC0"/>
                </w:rPr>
                <w:t>Education</w:t>
              </w:r>
              <w:r w:rsidR="00E76993">
                <w:rPr>
                  <w:color w:val="006FC0"/>
                  <w:spacing w:val="-10"/>
                  <w:sz w:val="24"/>
                  <w:u w:val="single" w:color="006FC0"/>
                </w:rPr>
                <w:t xml:space="preserve"> </w:t>
              </w:r>
              <w:r w:rsidR="00E76993">
                <w:rPr>
                  <w:color w:val="006FC0"/>
                  <w:sz w:val="24"/>
                  <w:u w:val="single" w:color="006FC0"/>
                </w:rPr>
                <w:t>Endowment</w:t>
              </w:r>
              <w:r w:rsidR="00E76993">
                <w:rPr>
                  <w:color w:val="006FC0"/>
                  <w:spacing w:val="-10"/>
                  <w:sz w:val="24"/>
                  <w:u w:val="single" w:color="006FC0"/>
                </w:rPr>
                <w:t xml:space="preserve"> </w:t>
              </w:r>
              <w:r w:rsidR="00E76993">
                <w:rPr>
                  <w:color w:val="006FC0"/>
                  <w:sz w:val="24"/>
                  <w:u w:val="single" w:color="006FC0"/>
                </w:rPr>
                <w:t>Foundation</w:t>
              </w:r>
              <w:r w:rsidR="00E76993">
                <w:rPr>
                  <w:color w:val="006FC0"/>
                  <w:spacing w:val="-4"/>
                  <w:sz w:val="24"/>
                  <w:u w:val="single" w:color="006FC0"/>
                </w:rPr>
                <w:t xml:space="preserve"> </w:t>
              </w:r>
              <w:r w:rsidR="00E76993">
                <w:rPr>
                  <w:color w:val="006FC0"/>
                  <w:sz w:val="24"/>
                  <w:u w:val="single" w:color="006FC0"/>
                </w:rPr>
                <w:t>|</w:t>
              </w:r>
              <w:r w:rsidR="00E76993">
                <w:rPr>
                  <w:color w:val="006FC0"/>
                  <w:spacing w:val="-10"/>
                  <w:sz w:val="24"/>
                  <w:u w:val="single" w:color="006FC0"/>
                </w:rPr>
                <w:t xml:space="preserve"> </w:t>
              </w:r>
              <w:r w:rsidR="00E76993">
                <w:rPr>
                  <w:color w:val="006FC0"/>
                  <w:sz w:val="24"/>
                  <w:u w:val="single" w:color="006FC0"/>
                </w:rPr>
                <w:t>EEF</w:t>
              </w:r>
            </w:hyperlink>
          </w:p>
          <w:p w14:paraId="489BF7BB" w14:textId="0C227800" w:rsidR="007C0A77" w:rsidRDefault="00E76993">
            <w:pPr>
              <w:pStyle w:val="TableParagraph"/>
              <w:spacing w:before="240"/>
              <w:ind w:left="107"/>
              <w:rPr>
                <w:color w:val="0D0D0D"/>
                <w:spacing w:val="-5"/>
                <w:sz w:val="24"/>
              </w:rPr>
            </w:pPr>
            <w:r>
              <w:rPr>
                <w:color w:val="0D0D0D"/>
                <w:sz w:val="24"/>
              </w:rPr>
              <w:t>1:1</w:t>
            </w:r>
            <w:r>
              <w:rPr>
                <w:color w:val="0D0D0D"/>
                <w:spacing w:val="-2"/>
                <w:sz w:val="24"/>
              </w:rPr>
              <w:t xml:space="preserve"> </w:t>
            </w:r>
            <w:r>
              <w:rPr>
                <w:color w:val="0D0D0D"/>
                <w:sz w:val="24"/>
              </w:rPr>
              <w:t>tuition</w:t>
            </w:r>
            <w:r>
              <w:rPr>
                <w:color w:val="0D0D0D"/>
                <w:spacing w:val="-3"/>
                <w:sz w:val="24"/>
              </w:rPr>
              <w:t xml:space="preserve"> </w:t>
            </w:r>
            <w:r>
              <w:rPr>
                <w:color w:val="0D0D0D"/>
                <w:sz w:val="24"/>
              </w:rPr>
              <w:t>for</w:t>
            </w:r>
            <w:r>
              <w:rPr>
                <w:color w:val="0D0D0D"/>
                <w:spacing w:val="-3"/>
                <w:sz w:val="24"/>
              </w:rPr>
              <w:t xml:space="preserve"> </w:t>
            </w:r>
            <w:r>
              <w:rPr>
                <w:color w:val="0D0D0D"/>
                <w:spacing w:val="-5"/>
                <w:sz w:val="24"/>
              </w:rPr>
              <w:t>RWI</w:t>
            </w:r>
          </w:p>
          <w:p w14:paraId="216248C8" w14:textId="7C5B2E46" w:rsidR="00D8635C" w:rsidRPr="00D8635C" w:rsidRDefault="00D8635C">
            <w:pPr>
              <w:pStyle w:val="TableParagraph"/>
              <w:spacing w:before="240"/>
              <w:ind w:left="107"/>
              <w:rPr>
                <w:b/>
                <w:bCs/>
                <w:color w:val="FF0000"/>
                <w:sz w:val="24"/>
              </w:rPr>
            </w:pPr>
            <w:r w:rsidRPr="00D8635C">
              <w:rPr>
                <w:b/>
                <w:bCs/>
                <w:color w:val="FF0000"/>
                <w:spacing w:val="-5"/>
                <w:sz w:val="24"/>
              </w:rPr>
              <w:t xml:space="preserve">83% Phonics screen results.  </w:t>
            </w:r>
          </w:p>
          <w:p w14:paraId="227B9D79" w14:textId="77777777" w:rsidR="007C0A77" w:rsidRDefault="007C0A77">
            <w:pPr>
              <w:pStyle w:val="TableParagraph"/>
              <w:spacing w:before="19"/>
              <w:ind w:left="0"/>
              <w:rPr>
                <w:b/>
                <w:sz w:val="24"/>
              </w:rPr>
            </w:pPr>
          </w:p>
          <w:p w14:paraId="7B54EAF1" w14:textId="77777777" w:rsidR="007C0A77" w:rsidRDefault="00E76993">
            <w:pPr>
              <w:pStyle w:val="TableParagraph"/>
              <w:spacing w:before="1"/>
              <w:ind w:right="179"/>
              <w:rPr>
                <w:sz w:val="24"/>
              </w:rPr>
            </w:pPr>
            <w:r>
              <w:rPr>
                <w:color w:val="0D0D0D"/>
                <w:sz w:val="24"/>
              </w:rPr>
              <w:t>Build</w:t>
            </w:r>
            <w:r>
              <w:rPr>
                <w:color w:val="0D0D0D"/>
                <w:spacing w:val="-7"/>
                <w:sz w:val="24"/>
              </w:rPr>
              <w:t xml:space="preserve"> </w:t>
            </w:r>
            <w:r>
              <w:rPr>
                <w:color w:val="0D0D0D"/>
                <w:sz w:val="24"/>
              </w:rPr>
              <w:t>upon</w:t>
            </w:r>
            <w:r>
              <w:rPr>
                <w:color w:val="0D0D0D"/>
                <w:spacing w:val="-9"/>
                <w:sz w:val="24"/>
              </w:rPr>
              <w:t xml:space="preserve"> </w:t>
            </w:r>
            <w:r>
              <w:rPr>
                <w:color w:val="0D0D0D"/>
                <w:sz w:val="24"/>
              </w:rPr>
              <w:t>established</w:t>
            </w:r>
            <w:r>
              <w:rPr>
                <w:color w:val="0D0D0D"/>
                <w:spacing w:val="-9"/>
                <w:sz w:val="24"/>
              </w:rPr>
              <w:t xml:space="preserve"> </w:t>
            </w:r>
            <w:r>
              <w:rPr>
                <w:color w:val="0D0D0D"/>
                <w:sz w:val="24"/>
              </w:rPr>
              <w:t>systems</w:t>
            </w:r>
            <w:r>
              <w:rPr>
                <w:color w:val="0D0D0D"/>
                <w:spacing w:val="-10"/>
                <w:sz w:val="24"/>
              </w:rPr>
              <w:t xml:space="preserve"> </w:t>
            </w:r>
            <w:r>
              <w:rPr>
                <w:color w:val="0D0D0D"/>
                <w:sz w:val="24"/>
              </w:rPr>
              <w:t>and</w:t>
            </w:r>
            <w:r>
              <w:rPr>
                <w:color w:val="0D0D0D"/>
                <w:spacing w:val="-7"/>
                <w:sz w:val="24"/>
              </w:rPr>
              <w:t xml:space="preserve"> </w:t>
            </w:r>
            <w:r>
              <w:rPr>
                <w:color w:val="0D0D0D"/>
                <w:sz w:val="24"/>
              </w:rPr>
              <w:t xml:space="preserve">carry out accurate assessment pre and post </w:t>
            </w:r>
            <w:r>
              <w:rPr>
                <w:color w:val="0D0D0D"/>
                <w:spacing w:val="-2"/>
                <w:sz w:val="24"/>
              </w:rPr>
              <w:t>intervention.</w:t>
            </w:r>
          </w:p>
          <w:p w14:paraId="03C62467" w14:textId="77777777" w:rsidR="007C0A77" w:rsidRDefault="00A92972">
            <w:pPr>
              <w:pStyle w:val="TableParagraph"/>
              <w:spacing w:before="120"/>
              <w:rPr>
                <w:sz w:val="24"/>
              </w:rPr>
            </w:pPr>
            <w:hyperlink r:id="rId14">
              <w:r w:rsidR="00E76993">
                <w:rPr>
                  <w:color w:val="006FC0"/>
                  <w:sz w:val="24"/>
                  <w:u w:val="single" w:color="006FC0"/>
                </w:rPr>
                <w:t>Oral</w:t>
              </w:r>
              <w:r w:rsidR="00E76993">
                <w:rPr>
                  <w:color w:val="006FC0"/>
                  <w:spacing w:val="-5"/>
                  <w:sz w:val="24"/>
                  <w:u w:val="single" w:color="006FC0"/>
                </w:rPr>
                <w:t xml:space="preserve"> </w:t>
              </w:r>
              <w:r w:rsidR="00E76993">
                <w:rPr>
                  <w:color w:val="006FC0"/>
                  <w:sz w:val="24"/>
                  <w:u w:val="single" w:color="006FC0"/>
                </w:rPr>
                <w:t>language</w:t>
              </w:r>
              <w:r w:rsidR="00E76993">
                <w:rPr>
                  <w:color w:val="006FC0"/>
                  <w:spacing w:val="-5"/>
                  <w:sz w:val="24"/>
                  <w:u w:val="single" w:color="006FC0"/>
                </w:rPr>
                <w:t xml:space="preserve"> </w:t>
              </w:r>
              <w:r w:rsidR="00E76993">
                <w:rPr>
                  <w:color w:val="006FC0"/>
                  <w:sz w:val="24"/>
                  <w:u w:val="single" w:color="006FC0"/>
                </w:rPr>
                <w:t>interventions</w:t>
              </w:r>
              <w:r w:rsidR="00E76993">
                <w:rPr>
                  <w:color w:val="006FC0"/>
                  <w:spacing w:val="-4"/>
                  <w:sz w:val="24"/>
                  <w:u w:val="single" w:color="006FC0"/>
                </w:rPr>
                <w:t xml:space="preserve"> </w:t>
              </w:r>
              <w:r w:rsidR="00E76993">
                <w:rPr>
                  <w:color w:val="006FC0"/>
                  <w:sz w:val="24"/>
                  <w:u w:val="single" w:color="006FC0"/>
                </w:rPr>
                <w:t>|</w:t>
              </w:r>
              <w:r w:rsidR="00E76993">
                <w:rPr>
                  <w:color w:val="006FC0"/>
                  <w:spacing w:val="-5"/>
                  <w:sz w:val="24"/>
                  <w:u w:val="single" w:color="006FC0"/>
                </w:rPr>
                <w:t xml:space="preserve"> </w:t>
              </w:r>
              <w:r w:rsidR="00E76993">
                <w:rPr>
                  <w:color w:val="006FC0"/>
                  <w:sz w:val="24"/>
                  <w:u w:val="single" w:color="006FC0"/>
                </w:rPr>
                <w:t>Toolkit</w:t>
              </w:r>
              <w:r w:rsidR="00E76993">
                <w:rPr>
                  <w:color w:val="006FC0"/>
                  <w:spacing w:val="-4"/>
                  <w:sz w:val="24"/>
                  <w:u w:val="single" w:color="006FC0"/>
                </w:rPr>
                <w:t xml:space="preserve"> </w:t>
              </w:r>
              <w:r w:rsidR="00E76993">
                <w:rPr>
                  <w:color w:val="006FC0"/>
                  <w:spacing w:val="-2"/>
                  <w:sz w:val="24"/>
                  <w:u w:val="single" w:color="006FC0"/>
                </w:rPr>
                <w:t>Strand</w:t>
              </w:r>
            </w:hyperlink>
          </w:p>
          <w:p w14:paraId="636F38D7" w14:textId="77777777" w:rsidR="007C0A77" w:rsidRDefault="00A92972">
            <w:pPr>
              <w:pStyle w:val="TableParagraph"/>
              <w:spacing w:before="0"/>
              <w:rPr>
                <w:sz w:val="24"/>
              </w:rPr>
            </w:pPr>
            <w:hyperlink r:id="rId15">
              <w:r w:rsidR="00E76993">
                <w:rPr>
                  <w:color w:val="006FC0"/>
                  <w:sz w:val="24"/>
                  <w:u w:val="single" w:color="006FC0"/>
                </w:rPr>
                <w:t>|</w:t>
              </w:r>
              <w:r w:rsidR="00E76993">
                <w:rPr>
                  <w:color w:val="006FC0"/>
                  <w:spacing w:val="-4"/>
                  <w:sz w:val="24"/>
                  <w:u w:val="single" w:color="006FC0"/>
                </w:rPr>
                <w:t xml:space="preserve"> </w:t>
              </w:r>
              <w:r w:rsidR="00E76993">
                <w:rPr>
                  <w:color w:val="006FC0"/>
                  <w:sz w:val="24"/>
                  <w:u w:val="single" w:color="006FC0"/>
                </w:rPr>
                <w:t>Education</w:t>
              </w:r>
              <w:r w:rsidR="00E76993">
                <w:rPr>
                  <w:color w:val="006FC0"/>
                  <w:spacing w:val="-6"/>
                  <w:sz w:val="24"/>
                  <w:u w:val="single" w:color="006FC0"/>
                </w:rPr>
                <w:t xml:space="preserve"> </w:t>
              </w:r>
              <w:r w:rsidR="00E76993">
                <w:rPr>
                  <w:color w:val="006FC0"/>
                  <w:sz w:val="24"/>
                  <w:u w:val="single" w:color="006FC0"/>
                </w:rPr>
                <w:t>Endowment</w:t>
              </w:r>
              <w:r w:rsidR="00E76993">
                <w:rPr>
                  <w:color w:val="006FC0"/>
                  <w:spacing w:val="-3"/>
                  <w:sz w:val="24"/>
                  <w:u w:val="single" w:color="006FC0"/>
                </w:rPr>
                <w:t xml:space="preserve"> </w:t>
              </w:r>
              <w:r w:rsidR="00E76993">
                <w:rPr>
                  <w:color w:val="006FC0"/>
                  <w:sz w:val="24"/>
                  <w:u w:val="single" w:color="006FC0"/>
                </w:rPr>
                <w:t>Foundation</w:t>
              </w:r>
              <w:r w:rsidR="00E76993">
                <w:rPr>
                  <w:color w:val="006FC0"/>
                  <w:spacing w:val="-6"/>
                  <w:sz w:val="24"/>
                  <w:u w:val="single" w:color="006FC0"/>
                </w:rPr>
                <w:t xml:space="preserve"> </w:t>
              </w:r>
              <w:r w:rsidR="00E76993">
                <w:rPr>
                  <w:color w:val="006FC0"/>
                  <w:sz w:val="24"/>
                  <w:u w:val="single" w:color="006FC0"/>
                </w:rPr>
                <w:t>|</w:t>
              </w:r>
              <w:r w:rsidR="00E76993">
                <w:rPr>
                  <w:color w:val="006FC0"/>
                  <w:spacing w:val="-3"/>
                  <w:sz w:val="24"/>
                  <w:u w:val="single" w:color="006FC0"/>
                </w:rPr>
                <w:t xml:space="preserve"> </w:t>
              </w:r>
              <w:r w:rsidR="00E76993">
                <w:rPr>
                  <w:color w:val="006FC0"/>
                  <w:spacing w:val="-5"/>
                  <w:sz w:val="24"/>
                  <w:u w:val="single" w:color="006FC0"/>
                </w:rPr>
                <w:t>EEF</w:t>
              </w:r>
            </w:hyperlink>
          </w:p>
          <w:p w14:paraId="3CE47D80" w14:textId="77777777" w:rsidR="007C0A77" w:rsidRDefault="00A92972">
            <w:pPr>
              <w:pStyle w:val="TableParagraph"/>
              <w:spacing w:before="120"/>
              <w:rPr>
                <w:sz w:val="24"/>
              </w:rPr>
            </w:pPr>
            <w:hyperlink r:id="rId16">
              <w:r w:rsidR="00E76993">
                <w:rPr>
                  <w:color w:val="006FC0"/>
                  <w:sz w:val="24"/>
                  <w:u w:val="single" w:color="006FC0"/>
                </w:rPr>
                <w:t>Phonics</w:t>
              </w:r>
              <w:r w:rsidR="00E76993">
                <w:rPr>
                  <w:color w:val="006FC0"/>
                  <w:spacing w:val="-7"/>
                  <w:sz w:val="24"/>
                  <w:u w:val="single" w:color="006FC0"/>
                </w:rPr>
                <w:t xml:space="preserve"> </w:t>
              </w:r>
              <w:r w:rsidR="00E76993">
                <w:rPr>
                  <w:color w:val="006FC0"/>
                  <w:sz w:val="24"/>
                  <w:u w:val="single" w:color="006FC0"/>
                </w:rPr>
                <w:t>|</w:t>
              </w:r>
              <w:r w:rsidR="00E76993">
                <w:rPr>
                  <w:color w:val="006FC0"/>
                  <w:spacing w:val="-10"/>
                  <w:sz w:val="24"/>
                  <w:u w:val="single" w:color="006FC0"/>
                </w:rPr>
                <w:t xml:space="preserve"> </w:t>
              </w:r>
              <w:r w:rsidR="00E76993">
                <w:rPr>
                  <w:color w:val="006FC0"/>
                  <w:sz w:val="24"/>
                  <w:u w:val="single" w:color="006FC0"/>
                </w:rPr>
                <w:t>Toolkit</w:t>
              </w:r>
              <w:r w:rsidR="00E76993">
                <w:rPr>
                  <w:color w:val="006FC0"/>
                  <w:spacing w:val="-9"/>
                  <w:sz w:val="24"/>
                  <w:u w:val="single" w:color="006FC0"/>
                </w:rPr>
                <w:t xml:space="preserve"> </w:t>
              </w:r>
              <w:r w:rsidR="00E76993">
                <w:rPr>
                  <w:color w:val="006FC0"/>
                  <w:sz w:val="24"/>
                  <w:u w:val="single" w:color="006FC0"/>
                </w:rPr>
                <w:t>Strand</w:t>
              </w:r>
              <w:r w:rsidR="00E76993">
                <w:rPr>
                  <w:color w:val="006FC0"/>
                  <w:spacing w:val="-7"/>
                  <w:sz w:val="24"/>
                  <w:u w:val="single" w:color="006FC0"/>
                </w:rPr>
                <w:t xml:space="preserve"> </w:t>
              </w:r>
              <w:r w:rsidR="00E76993">
                <w:rPr>
                  <w:color w:val="006FC0"/>
                  <w:sz w:val="24"/>
                  <w:u w:val="single" w:color="006FC0"/>
                </w:rPr>
                <w:t>|</w:t>
              </w:r>
              <w:r w:rsidR="00E76993">
                <w:rPr>
                  <w:color w:val="006FC0"/>
                  <w:spacing w:val="-7"/>
                  <w:sz w:val="24"/>
                  <w:u w:val="single" w:color="006FC0"/>
                </w:rPr>
                <w:t xml:space="preserve"> </w:t>
              </w:r>
              <w:r w:rsidR="00E76993">
                <w:rPr>
                  <w:color w:val="006FC0"/>
                  <w:sz w:val="24"/>
                  <w:u w:val="single" w:color="006FC0"/>
                </w:rPr>
                <w:t>Education</w:t>
              </w:r>
            </w:hyperlink>
            <w:r w:rsidR="00E76993">
              <w:rPr>
                <w:color w:val="006FC0"/>
                <w:sz w:val="24"/>
              </w:rPr>
              <w:t xml:space="preserve"> </w:t>
            </w:r>
            <w:hyperlink r:id="rId17">
              <w:r w:rsidR="00E76993">
                <w:rPr>
                  <w:color w:val="006FC0"/>
                  <w:sz w:val="24"/>
                  <w:u w:val="single" w:color="006FC0"/>
                </w:rPr>
                <w:t>Endowment Foundation | EEF</w:t>
              </w:r>
            </w:hyperlink>
          </w:p>
        </w:tc>
        <w:tc>
          <w:tcPr>
            <w:tcW w:w="1713" w:type="dxa"/>
          </w:tcPr>
          <w:p w14:paraId="24AF78D5" w14:textId="77777777" w:rsidR="007C0A77" w:rsidRDefault="00E76993">
            <w:pPr>
              <w:pStyle w:val="TableParagraph"/>
              <w:spacing w:before="62"/>
              <w:rPr>
                <w:sz w:val="24"/>
              </w:rPr>
            </w:pPr>
            <w:r>
              <w:rPr>
                <w:spacing w:val="-2"/>
                <w:sz w:val="24"/>
              </w:rPr>
              <w:t>1,2,8,9</w:t>
            </w:r>
          </w:p>
        </w:tc>
      </w:tr>
      <w:tr w:rsidR="007C0A77" w14:paraId="76DBE77E" w14:textId="77777777">
        <w:trPr>
          <w:trHeight w:val="3477"/>
        </w:trPr>
        <w:tc>
          <w:tcPr>
            <w:tcW w:w="3745" w:type="dxa"/>
          </w:tcPr>
          <w:p w14:paraId="00AC2241" w14:textId="77777777" w:rsidR="007C0A77" w:rsidRDefault="00E76993">
            <w:pPr>
              <w:pStyle w:val="TableParagraph"/>
              <w:spacing w:before="2"/>
              <w:ind w:left="107"/>
              <w:rPr>
                <w:sz w:val="24"/>
              </w:rPr>
            </w:pPr>
            <w:r>
              <w:rPr>
                <w:sz w:val="24"/>
              </w:rPr>
              <w:t>Parent</w:t>
            </w:r>
            <w:r>
              <w:rPr>
                <w:spacing w:val="-12"/>
                <w:sz w:val="24"/>
              </w:rPr>
              <w:t xml:space="preserve"> </w:t>
            </w:r>
            <w:r>
              <w:rPr>
                <w:sz w:val="24"/>
              </w:rPr>
              <w:t>support</w:t>
            </w:r>
            <w:r>
              <w:rPr>
                <w:spacing w:val="-10"/>
                <w:sz w:val="24"/>
              </w:rPr>
              <w:t xml:space="preserve"> </w:t>
            </w:r>
            <w:r>
              <w:rPr>
                <w:sz w:val="24"/>
              </w:rPr>
              <w:t>from</w:t>
            </w:r>
            <w:r>
              <w:rPr>
                <w:spacing w:val="-9"/>
                <w:sz w:val="24"/>
              </w:rPr>
              <w:t xml:space="preserve"> </w:t>
            </w:r>
            <w:r>
              <w:rPr>
                <w:sz w:val="24"/>
              </w:rPr>
              <w:t>staff</w:t>
            </w:r>
            <w:r>
              <w:rPr>
                <w:spacing w:val="-10"/>
                <w:sz w:val="24"/>
              </w:rPr>
              <w:t xml:space="preserve"> </w:t>
            </w:r>
            <w:r>
              <w:rPr>
                <w:sz w:val="24"/>
              </w:rPr>
              <w:t>and Family Support Worker.</w:t>
            </w:r>
          </w:p>
          <w:p w14:paraId="66AABEA6" w14:textId="77777777" w:rsidR="007C0A77" w:rsidRDefault="00E76993">
            <w:pPr>
              <w:pStyle w:val="TableParagraph"/>
              <w:spacing w:before="274" w:line="480" w:lineRule="auto"/>
              <w:ind w:left="107" w:right="486"/>
              <w:rPr>
                <w:sz w:val="24"/>
              </w:rPr>
            </w:pPr>
            <w:r>
              <w:rPr>
                <w:sz w:val="24"/>
              </w:rPr>
              <w:t>Termly assessments Targeted intervention. Accurate</w:t>
            </w:r>
            <w:r>
              <w:rPr>
                <w:spacing w:val="-17"/>
                <w:sz w:val="24"/>
              </w:rPr>
              <w:t xml:space="preserve"> </w:t>
            </w:r>
            <w:r>
              <w:rPr>
                <w:sz w:val="24"/>
              </w:rPr>
              <w:t>baseline</w:t>
            </w:r>
            <w:r>
              <w:rPr>
                <w:spacing w:val="-17"/>
                <w:sz w:val="24"/>
              </w:rPr>
              <w:t xml:space="preserve"> </w:t>
            </w:r>
            <w:r>
              <w:rPr>
                <w:sz w:val="24"/>
              </w:rPr>
              <w:t>data.</w:t>
            </w:r>
          </w:p>
        </w:tc>
        <w:tc>
          <w:tcPr>
            <w:tcW w:w="5000" w:type="dxa"/>
          </w:tcPr>
          <w:p w14:paraId="3F60D87F" w14:textId="77777777" w:rsidR="007C0A77" w:rsidRDefault="00E76993">
            <w:pPr>
              <w:pStyle w:val="TableParagraph"/>
              <w:spacing w:before="2"/>
              <w:ind w:left="107" w:right="277"/>
              <w:jc w:val="both"/>
              <w:rPr>
                <w:sz w:val="24"/>
              </w:rPr>
            </w:pPr>
            <w:r>
              <w:rPr>
                <w:sz w:val="24"/>
              </w:rPr>
              <w:t>Personalised</w:t>
            </w:r>
            <w:r>
              <w:rPr>
                <w:spacing w:val="-6"/>
                <w:sz w:val="24"/>
              </w:rPr>
              <w:t xml:space="preserve"> </w:t>
            </w:r>
            <w:r>
              <w:rPr>
                <w:sz w:val="24"/>
              </w:rPr>
              <w:t>learning</w:t>
            </w:r>
            <w:r>
              <w:rPr>
                <w:spacing w:val="-8"/>
                <w:sz w:val="24"/>
              </w:rPr>
              <w:t xml:space="preserve"> </w:t>
            </w:r>
            <w:r>
              <w:rPr>
                <w:sz w:val="24"/>
              </w:rPr>
              <w:t>plan</w:t>
            </w:r>
            <w:r>
              <w:rPr>
                <w:spacing w:val="-7"/>
                <w:sz w:val="24"/>
              </w:rPr>
              <w:t xml:space="preserve"> </w:t>
            </w:r>
            <w:r>
              <w:rPr>
                <w:sz w:val="24"/>
              </w:rPr>
              <w:t>are</w:t>
            </w:r>
            <w:r>
              <w:rPr>
                <w:spacing w:val="-6"/>
                <w:sz w:val="24"/>
              </w:rPr>
              <w:t xml:space="preserve"> </w:t>
            </w:r>
            <w:r>
              <w:rPr>
                <w:sz w:val="24"/>
              </w:rPr>
              <w:t>in</w:t>
            </w:r>
            <w:r>
              <w:rPr>
                <w:spacing w:val="-7"/>
                <w:sz w:val="24"/>
              </w:rPr>
              <w:t xml:space="preserve"> </w:t>
            </w:r>
            <w:r>
              <w:rPr>
                <w:sz w:val="24"/>
              </w:rPr>
              <w:t>place</w:t>
            </w:r>
            <w:r>
              <w:rPr>
                <w:spacing w:val="-7"/>
                <w:sz w:val="24"/>
              </w:rPr>
              <w:t xml:space="preserve"> </w:t>
            </w:r>
            <w:r>
              <w:rPr>
                <w:sz w:val="24"/>
              </w:rPr>
              <w:t>and being implemented.</w:t>
            </w:r>
          </w:p>
          <w:p w14:paraId="01A1803A" w14:textId="77777777" w:rsidR="00985230" w:rsidRDefault="00E76993">
            <w:pPr>
              <w:pStyle w:val="TableParagraph"/>
              <w:spacing w:before="274"/>
              <w:ind w:left="107" w:right="280"/>
              <w:jc w:val="both"/>
              <w:rPr>
                <w:sz w:val="24"/>
              </w:rPr>
            </w:pPr>
            <w:r>
              <w:rPr>
                <w:sz w:val="24"/>
              </w:rPr>
              <w:t xml:space="preserve">Provision is matched to need and </w:t>
            </w:r>
          </w:p>
          <w:p w14:paraId="015E5E8D" w14:textId="4A425EA1" w:rsidR="007C0A77" w:rsidRDefault="00E76993">
            <w:pPr>
              <w:pStyle w:val="TableParagraph"/>
              <w:spacing w:before="274"/>
              <w:ind w:left="107" w:right="280"/>
              <w:jc w:val="both"/>
              <w:rPr>
                <w:sz w:val="24"/>
              </w:rPr>
            </w:pPr>
            <w:r>
              <w:rPr>
                <w:sz w:val="24"/>
              </w:rPr>
              <w:t>interventions</w:t>
            </w:r>
            <w:r>
              <w:rPr>
                <w:spacing w:val="-7"/>
                <w:sz w:val="24"/>
              </w:rPr>
              <w:t xml:space="preserve"> </w:t>
            </w:r>
            <w:r>
              <w:rPr>
                <w:sz w:val="24"/>
              </w:rPr>
              <w:t>are</w:t>
            </w:r>
            <w:r>
              <w:rPr>
                <w:spacing w:val="-10"/>
                <w:sz w:val="24"/>
              </w:rPr>
              <w:t xml:space="preserve"> </w:t>
            </w:r>
            <w:r>
              <w:rPr>
                <w:sz w:val="24"/>
              </w:rPr>
              <w:t>effective.</w:t>
            </w:r>
            <w:r>
              <w:rPr>
                <w:spacing w:val="-9"/>
                <w:sz w:val="24"/>
              </w:rPr>
              <w:t xml:space="preserve"> </w:t>
            </w:r>
            <w:r>
              <w:rPr>
                <w:sz w:val="24"/>
              </w:rPr>
              <w:t>Resources</w:t>
            </w:r>
            <w:r>
              <w:rPr>
                <w:spacing w:val="-7"/>
                <w:sz w:val="24"/>
              </w:rPr>
              <w:t xml:space="preserve"> </w:t>
            </w:r>
            <w:r>
              <w:rPr>
                <w:sz w:val="24"/>
              </w:rPr>
              <w:t>are</w:t>
            </w:r>
            <w:r>
              <w:rPr>
                <w:spacing w:val="-7"/>
                <w:sz w:val="24"/>
              </w:rPr>
              <w:t xml:space="preserve"> </w:t>
            </w:r>
            <w:r>
              <w:rPr>
                <w:sz w:val="24"/>
              </w:rPr>
              <w:t>appropri</w:t>
            </w:r>
            <w:r>
              <w:rPr>
                <w:spacing w:val="-4"/>
                <w:sz w:val="24"/>
              </w:rPr>
              <w:t>ate.</w:t>
            </w:r>
          </w:p>
          <w:p w14:paraId="1C5DF59B" w14:textId="77777777" w:rsidR="007C0A77" w:rsidRDefault="007C0A77">
            <w:pPr>
              <w:pStyle w:val="TableParagraph"/>
              <w:spacing w:before="0"/>
              <w:ind w:left="0"/>
              <w:rPr>
                <w:b/>
                <w:sz w:val="24"/>
              </w:rPr>
            </w:pPr>
          </w:p>
          <w:p w14:paraId="3455D05B" w14:textId="77777777" w:rsidR="007C0A77" w:rsidRDefault="00E76993">
            <w:pPr>
              <w:pStyle w:val="TableParagraph"/>
              <w:spacing w:before="1"/>
              <w:ind w:left="107" w:right="462"/>
              <w:rPr>
                <w:rFonts w:ascii="Carlito"/>
                <w:color w:val="006FC0"/>
                <w:spacing w:val="-2"/>
                <w:u w:val="single" w:color="006FC0"/>
              </w:rPr>
            </w:pPr>
            <w:r>
              <w:rPr>
                <w:sz w:val="24"/>
              </w:rPr>
              <w:t>Parent</w:t>
            </w:r>
            <w:r>
              <w:rPr>
                <w:spacing w:val="-1"/>
                <w:sz w:val="24"/>
              </w:rPr>
              <w:t xml:space="preserve"> </w:t>
            </w:r>
            <w:r>
              <w:rPr>
                <w:sz w:val="24"/>
              </w:rPr>
              <w:t>and child well-being sessions with learning</w:t>
            </w:r>
            <w:r>
              <w:rPr>
                <w:spacing w:val="-10"/>
                <w:sz w:val="24"/>
              </w:rPr>
              <w:t xml:space="preserve"> </w:t>
            </w:r>
            <w:r>
              <w:rPr>
                <w:sz w:val="24"/>
              </w:rPr>
              <w:t>mentor</w:t>
            </w:r>
            <w:r>
              <w:rPr>
                <w:spacing w:val="-8"/>
                <w:sz w:val="24"/>
              </w:rPr>
              <w:t xml:space="preserve"> </w:t>
            </w:r>
            <w:r>
              <w:rPr>
                <w:sz w:val="24"/>
              </w:rPr>
              <w:t>will</w:t>
            </w:r>
            <w:r>
              <w:rPr>
                <w:spacing w:val="-10"/>
                <w:sz w:val="24"/>
              </w:rPr>
              <w:t xml:space="preserve"> </w:t>
            </w:r>
            <w:r>
              <w:rPr>
                <w:sz w:val="24"/>
              </w:rPr>
              <w:t>increase</w:t>
            </w:r>
            <w:r>
              <w:rPr>
                <w:spacing w:val="-9"/>
                <w:sz w:val="24"/>
              </w:rPr>
              <w:t xml:space="preserve"> </w:t>
            </w:r>
            <w:r>
              <w:rPr>
                <w:sz w:val="24"/>
              </w:rPr>
              <w:t xml:space="preserve">self-esteem. </w:t>
            </w:r>
            <w:hyperlink r:id="rId18">
              <w:r>
                <w:rPr>
                  <w:rFonts w:ascii="Carlito"/>
                  <w:color w:val="006FC0"/>
                  <w:spacing w:val="-2"/>
                  <w:u w:val="single" w:color="006FC0"/>
                </w:rPr>
                <w:t>EEF_Social_and_Emotional_Learning.pdf(educa-</w:t>
              </w:r>
            </w:hyperlink>
            <w:r>
              <w:rPr>
                <w:rFonts w:ascii="Carlito"/>
                <w:color w:val="006FC0"/>
                <w:spacing w:val="-2"/>
              </w:rPr>
              <w:t xml:space="preserve"> </w:t>
            </w:r>
            <w:hyperlink r:id="rId19">
              <w:r>
                <w:rPr>
                  <w:rFonts w:ascii="Carlito"/>
                  <w:color w:val="006FC0"/>
                  <w:spacing w:val="-2"/>
                  <w:u w:val="single" w:color="006FC0"/>
                </w:rPr>
                <w:t>tionendowmentfoundation.org.uk)</w:t>
              </w:r>
            </w:hyperlink>
          </w:p>
          <w:p w14:paraId="58DDCC76" w14:textId="77777777" w:rsidR="00D8635C" w:rsidRDefault="00D8635C">
            <w:pPr>
              <w:pStyle w:val="TableParagraph"/>
              <w:spacing w:before="1"/>
              <w:ind w:left="107" w:right="462"/>
              <w:rPr>
                <w:rFonts w:ascii="Carlito"/>
                <w:color w:val="006FC0"/>
                <w:spacing w:val="-2"/>
                <w:u w:val="single" w:color="006FC0"/>
              </w:rPr>
            </w:pPr>
          </w:p>
          <w:p w14:paraId="5BA3FF7E" w14:textId="52CC0989" w:rsidR="00D8635C" w:rsidRPr="00D8635C" w:rsidRDefault="00D8635C">
            <w:pPr>
              <w:pStyle w:val="TableParagraph"/>
              <w:spacing w:before="1"/>
              <w:ind w:left="107" w:right="462"/>
              <w:rPr>
                <w:rFonts w:ascii="Carlito"/>
                <w:b/>
                <w:bCs/>
              </w:rPr>
            </w:pPr>
            <w:r w:rsidRPr="00D8635C">
              <w:rPr>
                <w:rFonts w:ascii="Carlito"/>
                <w:b/>
                <w:bCs/>
                <w:color w:val="FF0000"/>
                <w:spacing w:val="-2"/>
              </w:rPr>
              <w:t xml:space="preserve">Interpreters to allow parents to be able to share in the decisions for their children. </w:t>
            </w:r>
          </w:p>
        </w:tc>
        <w:tc>
          <w:tcPr>
            <w:tcW w:w="1713" w:type="dxa"/>
          </w:tcPr>
          <w:p w14:paraId="3D8D755B" w14:textId="77777777" w:rsidR="007C0A77" w:rsidRDefault="00E76993">
            <w:pPr>
              <w:pStyle w:val="TableParagraph"/>
              <w:spacing w:before="62"/>
              <w:rPr>
                <w:sz w:val="24"/>
              </w:rPr>
            </w:pPr>
            <w:r>
              <w:rPr>
                <w:spacing w:val="-2"/>
                <w:sz w:val="24"/>
              </w:rPr>
              <w:t>7,8,9</w:t>
            </w:r>
          </w:p>
        </w:tc>
      </w:tr>
      <w:tr w:rsidR="007C0A77" w14:paraId="2229C7F3" w14:textId="77777777">
        <w:trPr>
          <w:trHeight w:val="3369"/>
        </w:trPr>
        <w:tc>
          <w:tcPr>
            <w:tcW w:w="3745" w:type="dxa"/>
          </w:tcPr>
          <w:p w14:paraId="6D4CB8E4" w14:textId="77777777" w:rsidR="007C0A77" w:rsidRDefault="00E76993">
            <w:pPr>
              <w:pStyle w:val="TableParagraph"/>
              <w:spacing w:before="0" w:line="288" w:lineRule="auto"/>
              <w:ind w:left="107"/>
              <w:rPr>
                <w:sz w:val="24"/>
              </w:rPr>
            </w:pPr>
            <w:r>
              <w:rPr>
                <w:color w:val="0D0D0D"/>
                <w:sz w:val="24"/>
              </w:rPr>
              <w:lastRenderedPageBreak/>
              <w:t>Continue</w:t>
            </w:r>
            <w:r>
              <w:rPr>
                <w:color w:val="0D0D0D"/>
                <w:spacing w:val="-9"/>
                <w:sz w:val="24"/>
              </w:rPr>
              <w:t xml:space="preserve"> </w:t>
            </w:r>
            <w:r>
              <w:rPr>
                <w:color w:val="0D0D0D"/>
                <w:sz w:val="24"/>
              </w:rPr>
              <w:t>to</w:t>
            </w:r>
            <w:r>
              <w:rPr>
                <w:color w:val="0D0D0D"/>
                <w:spacing w:val="-11"/>
                <w:sz w:val="24"/>
              </w:rPr>
              <w:t xml:space="preserve"> </w:t>
            </w:r>
            <w:r>
              <w:rPr>
                <w:color w:val="0D0D0D"/>
                <w:sz w:val="24"/>
              </w:rPr>
              <w:t>offer</w:t>
            </w:r>
            <w:r>
              <w:rPr>
                <w:color w:val="0D0D0D"/>
                <w:spacing w:val="-9"/>
                <w:sz w:val="24"/>
              </w:rPr>
              <w:t xml:space="preserve"> </w:t>
            </w:r>
            <w:r>
              <w:rPr>
                <w:color w:val="0D0D0D"/>
                <w:sz w:val="24"/>
              </w:rPr>
              <w:t>rewards</w:t>
            </w:r>
            <w:r>
              <w:rPr>
                <w:color w:val="0D0D0D"/>
                <w:spacing w:val="-9"/>
                <w:sz w:val="24"/>
              </w:rPr>
              <w:t xml:space="preserve"> </w:t>
            </w:r>
            <w:r>
              <w:rPr>
                <w:color w:val="0D0D0D"/>
                <w:sz w:val="24"/>
              </w:rPr>
              <w:t>for improved attendance.</w:t>
            </w:r>
          </w:p>
          <w:p w14:paraId="335E073A" w14:textId="77777777" w:rsidR="007C0A77" w:rsidRDefault="00E76993">
            <w:pPr>
              <w:pStyle w:val="TableParagraph"/>
              <w:spacing w:before="240" w:line="288" w:lineRule="auto"/>
              <w:ind w:left="107"/>
              <w:rPr>
                <w:sz w:val="24"/>
              </w:rPr>
            </w:pPr>
            <w:r>
              <w:rPr>
                <w:color w:val="0D0D0D"/>
                <w:sz w:val="24"/>
              </w:rPr>
              <w:t>Early identification of dips in attendance</w:t>
            </w:r>
            <w:r>
              <w:rPr>
                <w:color w:val="0D0D0D"/>
                <w:spacing w:val="-14"/>
                <w:sz w:val="24"/>
              </w:rPr>
              <w:t xml:space="preserve"> </w:t>
            </w:r>
            <w:r>
              <w:rPr>
                <w:color w:val="0D0D0D"/>
                <w:sz w:val="24"/>
              </w:rPr>
              <w:t>and</w:t>
            </w:r>
            <w:r>
              <w:rPr>
                <w:color w:val="0D0D0D"/>
                <w:spacing w:val="-14"/>
                <w:sz w:val="24"/>
              </w:rPr>
              <w:t xml:space="preserve"> </w:t>
            </w:r>
            <w:r>
              <w:rPr>
                <w:color w:val="0D0D0D"/>
                <w:sz w:val="24"/>
              </w:rPr>
              <w:t>regular</w:t>
            </w:r>
            <w:r>
              <w:rPr>
                <w:color w:val="0D0D0D"/>
                <w:spacing w:val="-12"/>
                <w:sz w:val="24"/>
              </w:rPr>
              <w:t xml:space="preserve"> </w:t>
            </w:r>
            <w:r>
              <w:rPr>
                <w:color w:val="0D0D0D"/>
                <w:sz w:val="24"/>
              </w:rPr>
              <w:t>contact with parents.</w:t>
            </w:r>
          </w:p>
          <w:p w14:paraId="39481469" w14:textId="77777777" w:rsidR="007C0A77" w:rsidRDefault="00E76993">
            <w:pPr>
              <w:pStyle w:val="TableParagraph"/>
              <w:spacing w:before="241" w:line="288" w:lineRule="auto"/>
              <w:ind w:left="107"/>
              <w:rPr>
                <w:sz w:val="24"/>
              </w:rPr>
            </w:pPr>
            <w:r>
              <w:rPr>
                <w:color w:val="0D0D0D"/>
                <w:sz w:val="24"/>
              </w:rPr>
              <w:t>Ensure first day response is implemented</w:t>
            </w:r>
            <w:r>
              <w:rPr>
                <w:color w:val="0D0D0D"/>
                <w:spacing w:val="-13"/>
                <w:sz w:val="24"/>
              </w:rPr>
              <w:t xml:space="preserve"> </w:t>
            </w:r>
            <w:r>
              <w:rPr>
                <w:color w:val="0D0D0D"/>
                <w:sz w:val="24"/>
              </w:rPr>
              <w:t>and</w:t>
            </w:r>
            <w:r>
              <w:rPr>
                <w:color w:val="0D0D0D"/>
                <w:spacing w:val="-11"/>
                <w:sz w:val="24"/>
              </w:rPr>
              <w:t xml:space="preserve"> </w:t>
            </w:r>
            <w:r>
              <w:rPr>
                <w:color w:val="0D0D0D"/>
                <w:sz w:val="24"/>
              </w:rPr>
              <w:t>track</w:t>
            </w:r>
            <w:r>
              <w:rPr>
                <w:color w:val="0D0D0D"/>
                <w:spacing w:val="-14"/>
                <w:sz w:val="24"/>
              </w:rPr>
              <w:t xml:space="preserve"> </w:t>
            </w:r>
            <w:r>
              <w:rPr>
                <w:color w:val="0D0D0D"/>
                <w:sz w:val="24"/>
              </w:rPr>
              <w:t>absence recorded as covid related</w:t>
            </w:r>
          </w:p>
        </w:tc>
        <w:tc>
          <w:tcPr>
            <w:tcW w:w="5000" w:type="dxa"/>
          </w:tcPr>
          <w:p w14:paraId="1D43DFE8" w14:textId="77777777" w:rsidR="007C0A77" w:rsidRDefault="00E76993">
            <w:pPr>
              <w:pStyle w:val="TableParagraph"/>
              <w:spacing w:before="0" w:line="288" w:lineRule="auto"/>
              <w:ind w:left="107" w:right="179"/>
              <w:rPr>
                <w:sz w:val="24"/>
              </w:rPr>
            </w:pPr>
            <w:r>
              <w:rPr>
                <w:color w:val="0D0D0D"/>
                <w:sz w:val="24"/>
              </w:rPr>
              <w:t>Good</w:t>
            </w:r>
            <w:r>
              <w:rPr>
                <w:color w:val="0D0D0D"/>
                <w:spacing w:val="-9"/>
                <w:sz w:val="24"/>
              </w:rPr>
              <w:t xml:space="preserve"> </w:t>
            </w:r>
            <w:r>
              <w:rPr>
                <w:color w:val="0D0D0D"/>
                <w:sz w:val="24"/>
              </w:rPr>
              <w:t>attendance</w:t>
            </w:r>
            <w:r>
              <w:rPr>
                <w:color w:val="0D0D0D"/>
                <w:spacing w:val="-8"/>
                <w:sz w:val="24"/>
              </w:rPr>
              <w:t xml:space="preserve"> </w:t>
            </w:r>
            <w:r>
              <w:rPr>
                <w:color w:val="0D0D0D"/>
                <w:sz w:val="24"/>
              </w:rPr>
              <w:t>leads</w:t>
            </w:r>
            <w:r>
              <w:rPr>
                <w:color w:val="0D0D0D"/>
                <w:spacing w:val="-8"/>
                <w:sz w:val="24"/>
              </w:rPr>
              <w:t xml:space="preserve"> </w:t>
            </w:r>
            <w:r>
              <w:rPr>
                <w:color w:val="0D0D0D"/>
                <w:sz w:val="24"/>
              </w:rPr>
              <w:t>to</w:t>
            </w:r>
            <w:r>
              <w:rPr>
                <w:color w:val="0D0D0D"/>
                <w:spacing w:val="-8"/>
                <w:sz w:val="24"/>
              </w:rPr>
              <w:t xml:space="preserve"> </w:t>
            </w:r>
            <w:r>
              <w:rPr>
                <w:color w:val="0D0D0D"/>
                <w:sz w:val="24"/>
              </w:rPr>
              <w:t>good</w:t>
            </w:r>
            <w:r>
              <w:rPr>
                <w:color w:val="0D0D0D"/>
                <w:spacing w:val="-8"/>
                <w:sz w:val="24"/>
              </w:rPr>
              <w:t xml:space="preserve"> </w:t>
            </w:r>
            <w:r>
              <w:rPr>
                <w:color w:val="0D0D0D"/>
                <w:sz w:val="24"/>
              </w:rPr>
              <w:t>outcomes and positive well-being.</w:t>
            </w:r>
          </w:p>
          <w:p w14:paraId="4FF18000" w14:textId="77777777" w:rsidR="007C0A77" w:rsidRDefault="007C0A77">
            <w:pPr>
              <w:pStyle w:val="TableParagraph"/>
              <w:spacing w:before="0"/>
              <w:ind w:left="0"/>
              <w:rPr>
                <w:b/>
                <w:sz w:val="24"/>
              </w:rPr>
            </w:pPr>
          </w:p>
          <w:p w14:paraId="7EC86D18" w14:textId="77777777" w:rsidR="007C0A77" w:rsidRDefault="007C0A77">
            <w:pPr>
              <w:pStyle w:val="TableParagraph"/>
              <w:spacing w:before="260"/>
              <w:ind w:left="0"/>
              <w:rPr>
                <w:b/>
                <w:sz w:val="24"/>
              </w:rPr>
            </w:pPr>
          </w:p>
          <w:p w14:paraId="6A0E1D8A" w14:textId="77777777" w:rsidR="007C0A77" w:rsidRDefault="00E76993">
            <w:pPr>
              <w:pStyle w:val="TableParagraph"/>
              <w:spacing w:before="0" w:line="288" w:lineRule="auto"/>
              <w:ind w:left="107" w:right="179"/>
              <w:rPr>
                <w:sz w:val="24"/>
              </w:rPr>
            </w:pPr>
            <w:r>
              <w:rPr>
                <w:color w:val="0D0D0D"/>
                <w:sz w:val="24"/>
              </w:rPr>
              <w:t>Parents encouraged to send children to school and children encouraged by attendance</w:t>
            </w:r>
            <w:r>
              <w:rPr>
                <w:color w:val="0D0D0D"/>
                <w:spacing w:val="-9"/>
                <w:sz w:val="24"/>
              </w:rPr>
              <w:t xml:space="preserve"> </w:t>
            </w:r>
            <w:r>
              <w:rPr>
                <w:color w:val="0D0D0D"/>
                <w:sz w:val="24"/>
              </w:rPr>
              <w:t>rewards</w:t>
            </w:r>
            <w:r>
              <w:rPr>
                <w:color w:val="0D0D0D"/>
                <w:spacing w:val="-9"/>
                <w:sz w:val="24"/>
              </w:rPr>
              <w:t xml:space="preserve"> </w:t>
            </w:r>
            <w:r>
              <w:rPr>
                <w:color w:val="0D0D0D"/>
                <w:sz w:val="24"/>
              </w:rPr>
              <w:t>to</w:t>
            </w:r>
            <w:r>
              <w:rPr>
                <w:color w:val="0D0D0D"/>
                <w:spacing w:val="-12"/>
                <w:sz w:val="24"/>
              </w:rPr>
              <w:t xml:space="preserve"> </w:t>
            </w:r>
            <w:r>
              <w:rPr>
                <w:color w:val="0D0D0D"/>
                <w:sz w:val="24"/>
              </w:rPr>
              <w:t>improve</w:t>
            </w:r>
            <w:r>
              <w:rPr>
                <w:color w:val="0D0D0D"/>
                <w:spacing w:val="-11"/>
                <w:sz w:val="24"/>
              </w:rPr>
              <w:t xml:space="preserve"> </w:t>
            </w:r>
            <w:r>
              <w:rPr>
                <w:color w:val="0D0D0D"/>
                <w:sz w:val="24"/>
              </w:rPr>
              <w:t>attendance.</w:t>
            </w:r>
          </w:p>
          <w:p w14:paraId="3A901FA9" w14:textId="77777777" w:rsidR="007C0A77" w:rsidRDefault="00A92972">
            <w:pPr>
              <w:pStyle w:val="TableParagraph"/>
              <w:spacing w:before="240"/>
              <w:ind w:left="107"/>
              <w:rPr>
                <w:sz w:val="24"/>
              </w:rPr>
            </w:pPr>
            <w:hyperlink r:id="rId20">
              <w:r w:rsidR="00E76993">
                <w:rPr>
                  <w:color w:val="006FC0"/>
                  <w:sz w:val="24"/>
                  <w:u w:val="single" w:color="006FC0"/>
                </w:rPr>
                <w:t>Improving</w:t>
              </w:r>
              <w:r w:rsidR="00E76993">
                <w:rPr>
                  <w:color w:val="006FC0"/>
                  <w:spacing w:val="-5"/>
                  <w:sz w:val="24"/>
                  <w:u w:val="single" w:color="006FC0"/>
                </w:rPr>
                <w:t xml:space="preserve"> </w:t>
              </w:r>
              <w:r w:rsidR="00E76993">
                <w:rPr>
                  <w:color w:val="006FC0"/>
                  <w:sz w:val="24"/>
                  <w:u w:val="single" w:color="006FC0"/>
                </w:rPr>
                <w:t>School</w:t>
              </w:r>
              <w:r w:rsidR="00E76993">
                <w:rPr>
                  <w:color w:val="006FC0"/>
                  <w:spacing w:val="-5"/>
                  <w:sz w:val="24"/>
                  <w:u w:val="single" w:color="006FC0"/>
                </w:rPr>
                <w:t xml:space="preserve"> </w:t>
              </w:r>
              <w:r w:rsidR="00E76993">
                <w:rPr>
                  <w:color w:val="006FC0"/>
                  <w:spacing w:val="-2"/>
                  <w:sz w:val="24"/>
                  <w:u w:val="single" w:color="006FC0"/>
                </w:rPr>
                <w:t>Attendance</w:t>
              </w:r>
            </w:hyperlink>
          </w:p>
        </w:tc>
        <w:tc>
          <w:tcPr>
            <w:tcW w:w="1713" w:type="dxa"/>
          </w:tcPr>
          <w:p w14:paraId="461B58C8" w14:textId="77777777" w:rsidR="007C0A77" w:rsidRDefault="00E76993">
            <w:pPr>
              <w:pStyle w:val="TableParagraph"/>
              <w:rPr>
                <w:sz w:val="24"/>
              </w:rPr>
            </w:pPr>
            <w:r>
              <w:rPr>
                <w:spacing w:val="-2"/>
                <w:sz w:val="24"/>
              </w:rPr>
              <w:t>6,7,8,</w:t>
            </w:r>
          </w:p>
        </w:tc>
      </w:tr>
    </w:tbl>
    <w:p w14:paraId="37E88035" w14:textId="77777777" w:rsidR="007C0A77" w:rsidRDefault="007C0A77">
      <w:pPr>
        <w:rPr>
          <w:sz w:val="24"/>
        </w:rPr>
        <w:sectPr w:rsidR="007C0A77">
          <w:pgSz w:w="11910" w:h="16840"/>
          <w:pgMar w:top="940" w:right="600" w:bottom="960" w:left="600" w:header="0" w:footer="714" w:gutter="0"/>
          <w:cols w:space="720"/>
        </w:sectPr>
      </w:pPr>
    </w:p>
    <w:p w14:paraId="6D8B3D4E" w14:textId="77777777" w:rsidR="007C0A77" w:rsidRDefault="007C0A77">
      <w:pPr>
        <w:pStyle w:val="BodyText"/>
        <w:spacing w:before="2"/>
        <w:rPr>
          <w:b/>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5"/>
        <w:gridCol w:w="5000"/>
        <w:gridCol w:w="1713"/>
      </w:tblGrid>
      <w:tr w:rsidR="007C0A77" w14:paraId="31E463A9" w14:textId="77777777">
        <w:trPr>
          <w:trHeight w:val="1475"/>
        </w:trPr>
        <w:tc>
          <w:tcPr>
            <w:tcW w:w="3745" w:type="dxa"/>
          </w:tcPr>
          <w:p w14:paraId="11BBC131" w14:textId="77777777" w:rsidR="007C0A77" w:rsidRDefault="00E76993">
            <w:pPr>
              <w:pStyle w:val="TableParagraph"/>
              <w:spacing w:before="2" w:line="288" w:lineRule="auto"/>
              <w:ind w:left="107"/>
              <w:rPr>
                <w:sz w:val="24"/>
              </w:rPr>
            </w:pPr>
            <w:r>
              <w:rPr>
                <w:color w:val="0D0D0D"/>
                <w:sz w:val="24"/>
              </w:rPr>
              <w:t>Provide</w:t>
            </w:r>
            <w:r>
              <w:rPr>
                <w:color w:val="0D0D0D"/>
                <w:spacing w:val="-17"/>
                <w:sz w:val="24"/>
              </w:rPr>
              <w:t xml:space="preserve"> </w:t>
            </w:r>
            <w:r>
              <w:rPr>
                <w:color w:val="0D0D0D"/>
                <w:sz w:val="24"/>
              </w:rPr>
              <w:t>Breakfast</w:t>
            </w:r>
            <w:r>
              <w:rPr>
                <w:color w:val="0D0D0D"/>
                <w:spacing w:val="-17"/>
                <w:sz w:val="24"/>
              </w:rPr>
              <w:t xml:space="preserve"> </w:t>
            </w:r>
            <w:r>
              <w:rPr>
                <w:color w:val="0D0D0D"/>
                <w:sz w:val="24"/>
              </w:rPr>
              <w:t>Club/After School Club</w:t>
            </w:r>
          </w:p>
          <w:p w14:paraId="6AEF1EFC" w14:textId="77777777" w:rsidR="007C0A77" w:rsidRDefault="00E76993">
            <w:pPr>
              <w:pStyle w:val="TableParagraph"/>
              <w:spacing w:before="241"/>
              <w:ind w:left="107"/>
              <w:rPr>
                <w:sz w:val="24"/>
              </w:rPr>
            </w:pPr>
            <w:r>
              <w:rPr>
                <w:color w:val="0D0D0D"/>
                <w:sz w:val="24"/>
              </w:rPr>
              <w:t>places</w:t>
            </w:r>
            <w:r>
              <w:rPr>
                <w:color w:val="0D0D0D"/>
                <w:spacing w:val="-3"/>
                <w:sz w:val="24"/>
              </w:rPr>
              <w:t xml:space="preserve"> </w:t>
            </w:r>
            <w:r>
              <w:rPr>
                <w:color w:val="0D0D0D"/>
                <w:sz w:val="24"/>
              </w:rPr>
              <w:t>as</w:t>
            </w:r>
            <w:r>
              <w:rPr>
                <w:color w:val="0D0D0D"/>
                <w:spacing w:val="-1"/>
                <w:sz w:val="24"/>
              </w:rPr>
              <w:t xml:space="preserve"> </w:t>
            </w:r>
            <w:r>
              <w:rPr>
                <w:color w:val="0D0D0D"/>
                <w:spacing w:val="-2"/>
                <w:sz w:val="24"/>
              </w:rPr>
              <w:t>required.</w:t>
            </w:r>
          </w:p>
        </w:tc>
        <w:tc>
          <w:tcPr>
            <w:tcW w:w="5000" w:type="dxa"/>
          </w:tcPr>
          <w:p w14:paraId="72848D80" w14:textId="4DCD9055" w:rsidR="007C0A77" w:rsidRPr="00D8635C" w:rsidRDefault="00D8635C">
            <w:pPr>
              <w:pStyle w:val="TableParagraph"/>
              <w:spacing w:before="0"/>
              <w:ind w:left="0"/>
              <w:rPr>
                <w:b/>
                <w:bCs/>
                <w:sz w:val="24"/>
              </w:rPr>
            </w:pPr>
            <w:r w:rsidRPr="00D8635C">
              <w:rPr>
                <w:b/>
                <w:bCs/>
                <w:color w:val="FF0000"/>
                <w:sz w:val="24"/>
              </w:rPr>
              <w:t xml:space="preserve">Free all year to all PP children and their siblings. </w:t>
            </w:r>
          </w:p>
        </w:tc>
        <w:tc>
          <w:tcPr>
            <w:tcW w:w="1713" w:type="dxa"/>
          </w:tcPr>
          <w:p w14:paraId="62354D53" w14:textId="77777777" w:rsidR="007C0A77" w:rsidRDefault="007C0A77">
            <w:pPr>
              <w:pStyle w:val="TableParagraph"/>
              <w:spacing w:before="0"/>
              <w:ind w:left="0"/>
              <w:rPr>
                <w:rFonts w:ascii="Times New Roman"/>
                <w:sz w:val="24"/>
              </w:rPr>
            </w:pPr>
          </w:p>
        </w:tc>
      </w:tr>
    </w:tbl>
    <w:p w14:paraId="21D02390" w14:textId="77777777" w:rsidR="007C0A77" w:rsidRDefault="00E76993">
      <w:pPr>
        <w:pStyle w:val="Heading3"/>
        <w:spacing w:before="240" w:line="288" w:lineRule="auto"/>
      </w:pPr>
      <w:r>
        <w:rPr>
          <w:color w:val="0F4F75"/>
        </w:rPr>
        <w:t>Targeted</w:t>
      </w:r>
      <w:r>
        <w:rPr>
          <w:color w:val="0F4F75"/>
          <w:spacing w:val="-6"/>
        </w:rPr>
        <w:t xml:space="preserve"> </w:t>
      </w:r>
      <w:r>
        <w:rPr>
          <w:color w:val="0F4F75"/>
        </w:rPr>
        <w:t>academic</w:t>
      </w:r>
      <w:r>
        <w:rPr>
          <w:color w:val="0F4F75"/>
          <w:spacing w:val="-4"/>
        </w:rPr>
        <w:t xml:space="preserve"> </w:t>
      </w:r>
      <w:r>
        <w:rPr>
          <w:color w:val="0F4F75"/>
        </w:rPr>
        <w:t>support</w:t>
      </w:r>
      <w:r>
        <w:rPr>
          <w:color w:val="0F4F75"/>
          <w:spacing w:val="-7"/>
        </w:rPr>
        <w:t xml:space="preserve"> </w:t>
      </w:r>
      <w:r>
        <w:rPr>
          <w:color w:val="0F4F75"/>
        </w:rPr>
        <w:t>(for</w:t>
      </w:r>
      <w:r>
        <w:rPr>
          <w:color w:val="0F4F75"/>
          <w:spacing w:val="-4"/>
        </w:rPr>
        <w:t xml:space="preserve"> </w:t>
      </w:r>
      <w:r>
        <w:rPr>
          <w:color w:val="0F4F75"/>
        </w:rPr>
        <w:t>example,</w:t>
      </w:r>
      <w:r>
        <w:rPr>
          <w:color w:val="0F4F75"/>
          <w:spacing w:val="-1"/>
        </w:rPr>
        <w:t xml:space="preserve"> </w:t>
      </w:r>
      <w:r>
        <w:rPr>
          <w:color w:val="0F4F75"/>
        </w:rPr>
        <w:t>tutoring,</w:t>
      </w:r>
      <w:r>
        <w:rPr>
          <w:color w:val="0F4F75"/>
          <w:spacing w:val="-6"/>
        </w:rPr>
        <w:t xml:space="preserve"> </w:t>
      </w:r>
      <w:r>
        <w:rPr>
          <w:color w:val="0F4F75"/>
        </w:rPr>
        <w:t>one-to-one</w:t>
      </w:r>
      <w:r>
        <w:rPr>
          <w:color w:val="0F4F75"/>
          <w:spacing w:val="-7"/>
        </w:rPr>
        <w:t xml:space="preserve"> </w:t>
      </w:r>
      <w:r>
        <w:rPr>
          <w:color w:val="0F4F75"/>
        </w:rPr>
        <w:t>support structured interventions)</w:t>
      </w:r>
    </w:p>
    <w:p w14:paraId="48F104A2" w14:textId="5E4214DC" w:rsidR="007C0A77" w:rsidRDefault="00E76993">
      <w:pPr>
        <w:spacing w:before="241"/>
        <w:ind w:left="120"/>
        <w:rPr>
          <w:b/>
          <w:sz w:val="24"/>
        </w:rPr>
      </w:pPr>
      <w:r>
        <w:rPr>
          <w:color w:val="0D0D0D"/>
          <w:sz w:val="24"/>
        </w:rPr>
        <w:t>Budgeted</w:t>
      </w:r>
      <w:r>
        <w:rPr>
          <w:color w:val="0D0D0D"/>
          <w:spacing w:val="-4"/>
          <w:sz w:val="24"/>
        </w:rPr>
        <w:t xml:space="preserve"> </w:t>
      </w:r>
      <w:r>
        <w:rPr>
          <w:color w:val="0D0D0D"/>
          <w:sz w:val="24"/>
        </w:rPr>
        <w:t xml:space="preserve">cost: </w:t>
      </w:r>
      <w:r>
        <w:rPr>
          <w:b/>
          <w:spacing w:val="-2"/>
          <w:sz w:val="24"/>
        </w:rPr>
        <w:t>£1</w:t>
      </w:r>
      <w:r w:rsidR="002320C5">
        <w:rPr>
          <w:b/>
          <w:spacing w:val="-2"/>
          <w:sz w:val="24"/>
        </w:rPr>
        <w:t>5</w:t>
      </w:r>
      <w:r>
        <w:rPr>
          <w:b/>
          <w:spacing w:val="-2"/>
          <w:sz w:val="24"/>
        </w:rPr>
        <w:t>,000</w:t>
      </w:r>
    </w:p>
    <w:p w14:paraId="614B92F7" w14:textId="77777777" w:rsidR="007C0A77" w:rsidRDefault="007C0A77">
      <w:pPr>
        <w:pStyle w:val="BodyText"/>
        <w:spacing w:before="65"/>
        <w:rPr>
          <w:b/>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77"/>
        <w:gridCol w:w="5480"/>
        <w:gridCol w:w="1701"/>
      </w:tblGrid>
      <w:tr w:rsidR="007C0A77" w14:paraId="660890B6" w14:textId="77777777">
        <w:trPr>
          <w:trHeight w:val="947"/>
        </w:trPr>
        <w:tc>
          <w:tcPr>
            <w:tcW w:w="3277" w:type="dxa"/>
            <w:shd w:val="clear" w:color="auto" w:fill="D7E1E9"/>
          </w:tcPr>
          <w:p w14:paraId="2B51FEF3" w14:textId="77777777" w:rsidR="007C0A77" w:rsidRDefault="00E76993">
            <w:pPr>
              <w:pStyle w:val="TableParagraph"/>
              <w:rPr>
                <w:b/>
                <w:sz w:val="24"/>
              </w:rPr>
            </w:pPr>
            <w:r>
              <w:rPr>
                <w:b/>
                <w:color w:val="0D0D0D"/>
                <w:spacing w:val="-2"/>
                <w:sz w:val="24"/>
              </w:rPr>
              <w:t>Activity</w:t>
            </w:r>
          </w:p>
        </w:tc>
        <w:tc>
          <w:tcPr>
            <w:tcW w:w="5480" w:type="dxa"/>
            <w:shd w:val="clear" w:color="auto" w:fill="D7E1E9"/>
          </w:tcPr>
          <w:p w14:paraId="03AE755E" w14:textId="77777777" w:rsidR="007C0A77" w:rsidRDefault="00E76993">
            <w:pPr>
              <w:pStyle w:val="TableParagraph"/>
              <w:rPr>
                <w:b/>
                <w:sz w:val="24"/>
              </w:rPr>
            </w:pPr>
            <w:r>
              <w:rPr>
                <w:b/>
                <w:color w:val="0D0D0D"/>
                <w:sz w:val="24"/>
              </w:rPr>
              <w:t>Evidence</w:t>
            </w:r>
            <w:r>
              <w:rPr>
                <w:b/>
                <w:color w:val="0D0D0D"/>
                <w:spacing w:val="-4"/>
                <w:sz w:val="24"/>
              </w:rPr>
              <w:t xml:space="preserve"> </w:t>
            </w:r>
            <w:r>
              <w:rPr>
                <w:b/>
                <w:color w:val="0D0D0D"/>
                <w:sz w:val="24"/>
              </w:rPr>
              <w:t>that</w:t>
            </w:r>
            <w:r>
              <w:rPr>
                <w:b/>
                <w:color w:val="0D0D0D"/>
                <w:spacing w:val="-3"/>
                <w:sz w:val="24"/>
              </w:rPr>
              <w:t xml:space="preserve"> </w:t>
            </w:r>
            <w:r>
              <w:rPr>
                <w:b/>
                <w:color w:val="0D0D0D"/>
                <w:sz w:val="24"/>
              </w:rPr>
              <w:t>supports</w:t>
            </w:r>
            <w:r>
              <w:rPr>
                <w:b/>
                <w:color w:val="0D0D0D"/>
                <w:spacing w:val="-3"/>
                <w:sz w:val="24"/>
              </w:rPr>
              <w:t xml:space="preserve"> </w:t>
            </w:r>
            <w:r>
              <w:rPr>
                <w:b/>
                <w:color w:val="0D0D0D"/>
                <w:sz w:val="24"/>
              </w:rPr>
              <w:t>this</w:t>
            </w:r>
            <w:r>
              <w:rPr>
                <w:b/>
                <w:color w:val="0D0D0D"/>
                <w:spacing w:val="-3"/>
                <w:sz w:val="24"/>
              </w:rPr>
              <w:t xml:space="preserve"> </w:t>
            </w:r>
            <w:r>
              <w:rPr>
                <w:b/>
                <w:color w:val="0D0D0D"/>
                <w:spacing w:val="-2"/>
                <w:sz w:val="24"/>
              </w:rPr>
              <w:t>approach</w:t>
            </w:r>
          </w:p>
        </w:tc>
        <w:tc>
          <w:tcPr>
            <w:tcW w:w="1701" w:type="dxa"/>
            <w:shd w:val="clear" w:color="auto" w:fill="D7E1E9"/>
          </w:tcPr>
          <w:p w14:paraId="56D93664" w14:textId="77777777" w:rsidR="007C0A77" w:rsidRDefault="00E76993">
            <w:pPr>
              <w:pStyle w:val="TableParagraph"/>
              <w:ind w:right="321"/>
              <w:jc w:val="both"/>
              <w:rPr>
                <w:b/>
                <w:sz w:val="24"/>
              </w:rPr>
            </w:pPr>
            <w:r>
              <w:rPr>
                <w:b/>
                <w:color w:val="0D0D0D"/>
                <w:spacing w:val="-2"/>
                <w:sz w:val="24"/>
              </w:rPr>
              <w:t>Challenge number(s) addressed</w:t>
            </w:r>
          </w:p>
        </w:tc>
      </w:tr>
      <w:tr w:rsidR="007C0A77" w14:paraId="10910460" w14:textId="77777777">
        <w:trPr>
          <w:trHeight w:val="4143"/>
        </w:trPr>
        <w:tc>
          <w:tcPr>
            <w:tcW w:w="3277" w:type="dxa"/>
          </w:tcPr>
          <w:p w14:paraId="71A49604" w14:textId="77777777" w:rsidR="007C0A77" w:rsidRDefault="00E76993">
            <w:pPr>
              <w:pStyle w:val="TableParagraph"/>
              <w:spacing w:before="0" w:line="288" w:lineRule="auto"/>
              <w:ind w:left="107" w:right="36"/>
              <w:rPr>
                <w:sz w:val="24"/>
              </w:rPr>
            </w:pPr>
            <w:r>
              <w:rPr>
                <w:color w:val="0D0D0D"/>
                <w:sz w:val="24"/>
              </w:rPr>
              <w:t>Targeted bespoke interventions planned by class</w:t>
            </w:r>
            <w:r>
              <w:rPr>
                <w:color w:val="0D0D0D"/>
                <w:spacing w:val="-8"/>
                <w:sz w:val="24"/>
              </w:rPr>
              <w:t xml:space="preserve"> </w:t>
            </w:r>
            <w:r>
              <w:rPr>
                <w:color w:val="0D0D0D"/>
                <w:sz w:val="24"/>
              </w:rPr>
              <w:t>teachers</w:t>
            </w:r>
            <w:r>
              <w:rPr>
                <w:color w:val="0D0D0D"/>
                <w:spacing w:val="-8"/>
                <w:sz w:val="24"/>
              </w:rPr>
              <w:t xml:space="preserve"> </w:t>
            </w:r>
            <w:r>
              <w:rPr>
                <w:color w:val="0D0D0D"/>
                <w:sz w:val="24"/>
              </w:rPr>
              <w:t>with</w:t>
            </w:r>
            <w:r>
              <w:rPr>
                <w:color w:val="0D0D0D"/>
                <w:spacing w:val="-8"/>
                <w:sz w:val="24"/>
              </w:rPr>
              <w:t xml:space="preserve"> </w:t>
            </w:r>
            <w:r>
              <w:rPr>
                <w:color w:val="0D0D0D"/>
                <w:sz w:val="24"/>
              </w:rPr>
              <w:t>support from SLT. Delivered by trained</w:t>
            </w:r>
            <w:r>
              <w:rPr>
                <w:color w:val="0D0D0D"/>
                <w:spacing w:val="-17"/>
                <w:sz w:val="24"/>
              </w:rPr>
              <w:t xml:space="preserve"> </w:t>
            </w:r>
            <w:r>
              <w:rPr>
                <w:color w:val="0D0D0D"/>
                <w:sz w:val="24"/>
              </w:rPr>
              <w:t>teaching</w:t>
            </w:r>
            <w:r>
              <w:rPr>
                <w:color w:val="0D0D0D"/>
                <w:spacing w:val="-17"/>
                <w:sz w:val="24"/>
              </w:rPr>
              <w:t xml:space="preserve"> </w:t>
            </w:r>
            <w:r>
              <w:rPr>
                <w:color w:val="0D0D0D"/>
                <w:sz w:val="24"/>
              </w:rPr>
              <w:t>assistants.</w:t>
            </w:r>
          </w:p>
          <w:p w14:paraId="521C19FA" w14:textId="77777777" w:rsidR="007C0A77" w:rsidRDefault="00E76993">
            <w:pPr>
              <w:pStyle w:val="TableParagraph"/>
              <w:spacing w:before="241" w:line="288" w:lineRule="auto"/>
              <w:ind w:left="107"/>
              <w:rPr>
                <w:sz w:val="24"/>
              </w:rPr>
            </w:pPr>
            <w:r>
              <w:rPr>
                <w:color w:val="0D0D0D"/>
                <w:sz w:val="24"/>
              </w:rPr>
              <w:t>1:1</w:t>
            </w:r>
            <w:r>
              <w:rPr>
                <w:color w:val="0D0D0D"/>
                <w:spacing w:val="-12"/>
                <w:sz w:val="24"/>
              </w:rPr>
              <w:t xml:space="preserve"> </w:t>
            </w:r>
            <w:r>
              <w:rPr>
                <w:color w:val="0D0D0D"/>
                <w:sz w:val="24"/>
              </w:rPr>
              <w:t>tuition</w:t>
            </w:r>
            <w:r>
              <w:rPr>
                <w:color w:val="0D0D0D"/>
                <w:spacing w:val="-13"/>
                <w:sz w:val="24"/>
              </w:rPr>
              <w:t xml:space="preserve"> </w:t>
            </w:r>
            <w:r>
              <w:rPr>
                <w:color w:val="0D0D0D"/>
                <w:sz w:val="24"/>
              </w:rPr>
              <w:t>during</w:t>
            </w:r>
            <w:r>
              <w:rPr>
                <w:color w:val="0D0D0D"/>
                <w:spacing w:val="-13"/>
                <w:sz w:val="24"/>
              </w:rPr>
              <w:t xml:space="preserve"> </w:t>
            </w:r>
            <w:r>
              <w:rPr>
                <w:color w:val="0D0D0D"/>
                <w:sz w:val="24"/>
              </w:rPr>
              <w:t>school delivered by a teacher.</w:t>
            </w:r>
          </w:p>
        </w:tc>
        <w:tc>
          <w:tcPr>
            <w:tcW w:w="5480" w:type="dxa"/>
          </w:tcPr>
          <w:p w14:paraId="1B1D75D9" w14:textId="6BD63E8E" w:rsidR="007C0A77" w:rsidRDefault="00E76993">
            <w:pPr>
              <w:pStyle w:val="TableParagraph"/>
              <w:spacing w:before="0" w:line="288" w:lineRule="auto"/>
              <w:ind w:left="107" w:right="233"/>
              <w:rPr>
                <w:color w:val="0D0D0D"/>
                <w:sz w:val="24"/>
              </w:rPr>
            </w:pPr>
            <w:r>
              <w:rPr>
                <w:color w:val="0D0D0D"/>
                <w:sz w:val="24"/>
              </w:rPr>
              <w:t>Extra</w:t>
            </w:r>
            <w:r>
              <w:rPr>
                <w:color w:val="0D0D0D"/>
                <w:spacing w:val="-7"/>
                <w:sz w:val="24"/>
              </w:rPr>
              <w:t xml:space="preserve"> </w:t>
            </w:r>
            <w:r>
              <w:rPr>
                <w:color w:val="0D0D0D"/>
                <w:sz w:val="24"/>
              </w:rPr>
              <w:t>intervention</w:t>
            </w:r>
            <w:r>
              <w:rPr>
                <w:color w:val="0D0D0D"/>
                <w:spacing w:val="-7"/>
                <w:sz w:val="24"/>
              </w:rPr>
              <w:t xml:space="preserve"> </w:t>
            </w:r>
            <w:r>
              <w:rPr>
                <w:color w:val="0D0D0D"/>
                <w:sz w:val="24"/>
              </w:rPr>
              <w:t>and</w:t>
            </w:r>
            <w:r>
              <w:rPr>
                <w:color w:val="0D0D0D"/>
                <w:spacing w:val="-9"/>
                <w:sz w:val="24"/>
              </w:rPr>
              <w:t xml:space="preserve"> </w:t>
            </w:r>
            <w:r>
              <w:rPr>
                <w:color w:val="0D0D0D"/>
                <w:sz w:val="24"/>
              </w:rPr>
              <w:t>support</w:t>
            </w:r>
            <w:r>
              <w:rPr>
                <w:color w:val="0D0D0D"/>
                <w:spacing w:val="-7"/>
                <w:sz w:val="24"/>
              </w:rPr>
              <w:t xml:space="preserve"> </w:t>
            </w:r>
            <w:r>
              <w:rPr>
                <w:color w:val="0D0D0D"/>
                <w:sz w:val="24"/>
              </w:rPr>
              <w:t>targeted</w:t>
            </w:r>
            <w:r>
              <w:rPr>
                <w:color w:val="0D0D0D"/>
                <w:spacing w:val="-7"/>
                <w:sz w:val="24"/>
              </w:rPr>
              <w:t xml:space="preserve"> </w:t>
            </w:r>
            <w:r>
              <w:rPr>
                <w:color w:val="0D0D0D"/>
                <w:sz w:val="24"/>
              </w:rPr>
              <w:t>to maintain children’s progress and improve prospect of achieving at least national expectations by the end of KS2.</w:t>
            </w:r>
          </w:p>
          <w:p w14:paraId="152ACFD0" w14:textId="0A52E399" w:rsidR="00D8635C" w:rsidRDefault="00D8635C">
            <w:pPr>
              <w:pStyle w:val="TableParagraph"/>
              <w:spacing w:before="0" w:line="288" w:lineRule="auto"/>
              <w:ind w:left="107" w:right="233"/>
              <w:rPr>
                <w:color w:val="0D0D0D"/>
                <w:sz w:val="24"/>
              </w:rPr>
            </w:pPr>
            <w:r>
              <w:rPr>
                <w:color w:val="0D0D0D"/>
                <w:sz w:val="24"/>
              </w:rPr>
              <w:t>80 % Writing</w:t>
            </w:r>
          </w:p>
          <w:p w14:paraId="1B432F11" w14:textId="6B6F5C64" w:rsidR="00D8635C" w:rsidRDefault="00D8635C">
            <w:pPr>
              <w:pStyle w:val="TableParagraph"/>
              <w:spacing w:before="0" w:line="288" w:lineRule="auto"/>
              <w:ind w:left="107" w:right="233"/>
              <w:rPr>
                <w:color w:val="0D0D0D"/>
                <w:sz w:val="24"/>
              </w:rPr>
            </w:pPr>
            <w:r>
              <w:rPr>
                <w:color w:val="0D0D0D"/>
                <w:sz w:val="24"/>
              </w:rPr>
              <w:t xml:space="preserve">          </w:t>
            </w:r>
            <w:proofErr w:type="spellStart"/>
            <w:r>
              <w:rPr>
                <w:color w:val="0D0D0D"/>
                <w:sz w:val="24"/>
              </w:rPr>
              <w:t>Maths</w:t>
            </w:r>
            <w:proofErr w:type="spellEnd"/>
          </w:p>
          <w:p w14:paraId="2A3860BD" w14:textId="0920A682" w:rsidR="00D8635C" w:rsidRDefault="00D8635C">
            <w:pPr>
              <w:pStyle w:val="TableParagraph"/>
              <w:spacing w:before="0" w:line="288" w:lineRule="auto"/>
              <w:ind w:left="107" w:right="233"/>
              <w:rPr>
                <w:color w:val="0D0D0D"/>
                <w:sz w:val="24"/>
              </w:rPr>
            </w:pPr>
            <w:r>
              <w:rPr>
                <w:color w:val="0D0D0D"/>
                <w:sz w:val="24"/>
              </w:rPr>
              <w:t xml:space="preserve">          Reading</w:t>
            </w:r>
          </w:p>
          <w:p w14:paraId="44A07A9B" w14:textId="5994A72B" w:rsidR="00D8635C" w:rsidRDefault="00D8635C">
            <w:pPr>
              <w:pStyle w:val="TableParagraph"/>
              <w:spacing w:before="0" w:line="288" w:lineRule="auto"/>
              <w:ind w:left="107" w:right="233"/>
              <w:rPr>
                <w:color w:val="0D0D0D"/>
                <w:sz w:val="24"/>
              </w:rPr>
            </w:pPr>
            <w:r>
              <w:rPr>
                <w:color w:val="0D0D0D"/>
                <w:sz w:val="24"/>
              </w:rPr>
              <w:t xml:space="preserve">          </w:t>
            </w:r>
            <w:proofErr w:type="spellStart"/>
            <w:r>
              <w:rPr>
                <w:color w:val="0D0D0D"/>
                <w:sz w:val="24"/>
              </w:rPr>
              <w:t>Spag</w:t>
            </w:r>
            <w:proofErr w:type="spellEnd"/>
          </w:p>
          <w:p w14:paraId="543EBA22" w14:textId="36DDF749" w:rsidR="007C0A77" w:rsidRDefault="00D8635C" w:rsidP="00D8635C">
            <w:pPr>
              <w:pStyle w:val="TableParagraph"/>
              <w:spacing w:before="0" w:line="288" w:lineRule="auto"/>
              <w:ind w:left="107" w:right="233"/>
              <w:rPr>
                <w:sz w:val="24"/>
              </w:rPr>
            </w:pPr>
            <w:r>
              <w:rPr>
                <w:color w:val="0D0D0D"/>
                <w:sz w:val="24"/>
              </w:rPr>
              <w:t xml:space="preserve">          </w:t>
            </w:r>
            <w:r w:rsidR="00E76993">
              <w:rPr>
                <w:color w:val="0D0D0D"/>
                <w:sz w:val="24"/>
              </w:rPr>
              <w:t>Targeted teacher input to ensure children identified</w:t>
            </w:r>
            <w:r w:rsidR="00E76993">
              <w:rPr>
                <w:color w:val="0D0D0D"/>
                <w:spacing w:val="-6"/>
                <w:sz w:val="24"/>
              </w:rPr>
              <w:t xml:space="preserve"> </w:t>
            </w:r>
            <w:r w:rsidR="00E76993">
              <w:rPr>
                <w:color w:val="0D0D0D"/>
                <w:sz w:val="24"/>
              </w:rPr>
              <w:t>as</w:t>
            </w:r>
            <w:r w:rsidR="00E76993">
              <w:rPr>
                <w:color w:val="0D0D0D"/>
                <w:spacing w:val="-8"/>
                <w:sz w:val="24"/>
              </w:rPr>
              <w:t xml:space="preserve"> </w:t>
            </w:r>
            <w:r w:rsidR="00E76993">
              <w:rPr>
                <w:color w:val="0D0D0D"/>
                <w:sz w:val="24"/>
              </w:rPr>
              <w:t>having</w:t>
            </w:r>
            <w:r w:rsidR="00E76993">
              <w:rPr>
                <w:color w:val="0D0D0D"/>
                <w:spacing w:val="-6"/>
                <w:sz w:val="24"/>
              </w:rPr>
              <w:t xml:space="preserve"> </w:t>
            </w:r>
            <w:r w:rsidR="00E76993">
              <w:rPr>
                <w:color w:val="0D0D0D"/>
                <w:sz w:val="24"/>
              </w:rPr>
              <w:t>potential</w:t>
            </w:r>
            <w:r w:rsidR="00E76993">
              <w:rPr>
                <w:color w:val="0D0D0D"/>
                <w:spacing w:val="-6"/>
                <w:sz w:val="24"/>
              </w:rPr>
              <w:t xml:space="preserve"> </w:t>
            </w:r>
            <w:r w:rsidR="00E76993">
              <w:rPr>
                <w:color w:val="0D0D0D"/>
                <w:sz w:val="24"/>
              </w:rPr>
              <w:t>to</w:t>
            </w:r>
            <w:r w:rsidR="00E76993">
              <w:rPr>
                <w:color w:val="0D0D0D"/>
                <w:spacing w:val="-6"/>
                <w:sz w:val="24"/>
              </w:rPr>
              <w:t xml:space="preserve"> </w:t>
            </w:r>
            <w:r w:rsidR="00E76993">
              <w:rPr>
                <w:color w:val="0D0D0D"/>
                <w:sz w:val="24"/>
              </w:rPr>
              <w:t>achieve</w:t>
            </w:r>
            <w:r w:rsidR="00E76993">
              <w:rPr>
                <w:color w:val="0D0D0D"/>
                <w:spacing w:val="-7"/>
                <w:sz w:val="24"/>
              </w:rPr>
              <w:t xml:space="preserve"> </w:t>
            </w:r>
            <w:r w:rsidR="00E76993">
              <w:rPr>
                <w:color w:val="0D0D0D"/>
                <w:sz w:val="24"/>
              </w:rPr>
              <w:t>a</w:t>
            </w:r>
            <w:r w:rsidR="00E76993">
              <w:rPr>
                <w:color w:val="0D0D0D"/>
                <w:spacing w:val="-6"/>
                <w:sz w:val="24"/>
              </w:rPr>
              <w:t xml:space="preserve"> </w:t>
            </w:r>
            <w:r w:rsidR="00E76993">
              <w:rPr>
                <w:color w:val="0D0D0D"/>
                <w:sz w:val="24"/>
              </w:rPr>
              <w:t>GDS do achieve this.</w:t>
            </w:r>
          </w:p>
          <w:p w14:paraId="05777BF4" w14:textId="77777777" w:rsidR="007C0A77" w:rsidRDefault="00E76993">
            <w:pPr>
              <w:pStyle w:val="TableParagraph"/>
              <w:spacing w:before="240"/>
              <w:ind w:right="233"/>
              <w:rPr>
                <w:sz w:val="24"/>
              </w:rPr>
            </w:pPr>
            <w:r>
              <w:rPr>
                <w:color w:val="0D0D0D"/>
                <w:sz w:val="24"/>
              </w:rPr>
              <w:t>The use of 1:1 teacher led individualised support</w:t>
            </w:r>
            <w:r>
              <w:rPr>
                <w:color w:val="0D0D0D"/>
                <w:spacing w:val="-7"/>
                <w:sz w:val="24"/>
              </w:rPr>
              <w:t xml:space="preserve"> </w:t>
            </w:r>
            <w:r>
              <w:rPr>
                <w:color w:val="0D0D0D"/>
                <w:sz w:val="24"/>
              </w:rPr>
              <w:t>once</w:t>
            </w:r>
            <w:r>
              <w:rPr>
                <w:color w:val="0D0D0D"/>
                <w:spacing w:val="-7"/>
                <w:sz w:val="24"/>
              </w:rPr>
              <w:t xml:space="preserve"> </w:t>
            </w:r>
            <w:r>
              <w:rPr>
                <w:color w:val="0D0D0D"/>
                <w:sz w:val="24"/>
              </w:rPr>
              <w:t>weekly.</w:t>
            </w:r>
            <w:r>
              <w:rPr>
                <w:color w:val="0D0D0D"/>
                <w:spacing w:val="-8"/>
                <w:sz w:val="24"/>
              </w:rPr>
              <w:t xml:space="preserve"> </w:t>
            </w:r>
            <w:r>
              <w:rPr>
                <w:color w:val="0D0D0D"/>
                <w:sz w:val="24"/>
              </w:rPr>
              <w:t>Use</w:t>
            </w:r>
            <w:r>
              <w:rPr>
                <w:color w:val="0D0D0D"/>
                <w:spacing w:val="-7"/>
                <w:sz w:val="24"/>
              </w:rPr>
              <w:t xml:space="preserve"> </w:t>
            </w:r>
            <w:r>
              <w:rPr>
                <w:color w:val="0D0D0D"/>
                <w:sz w:val="24"/>
              </w:rPr>
              <w:t>of</w:t>
            </w:r>
            <w:r>
              <w:rPr>
                <w:color w:val="0D0D0D"/>
                <w:spacing w:val="-7"/>
                <w:sz w:val="24"/>
              </w:rPr>
              <w:t xml:space="preserve"> </w:t>
            </w:r>
            <w:r>
              <w:rPr>
                <w:color w:val="0D0D0D"/>
                <w:sz w:val="24"/>
              </w:rPr>
              <w:t>CGP</w:t>
            </w:r>
            <w:r>
              <w:rPr>
                <w:color w:val="0D0D0D"/>
                <w:spacing w:val="-8"/>
                <w:sz w:val="24"/>
              </w:rPr>
              <w:t xml:space="preserve"> </w:t>
            </w:r>
            <w:r>
              <w:rPr>
                <w:color w:val="0D0D0D"/>
                <w:sz w:val="24"/>
              </w:rPr>
              <w:t>publications to support sessions for non-Y6 teachers.</w:t>
            </w:r>
          </w:p>
        </w:tc>
        <w:tc>
          <w:tcPr>
            <w:tcW w:w="1701" w:type="dxa"/>
          </w:tcPr>
          <w:p w14:paraId="53DAEBB3" w14:textId="77777777" w:rsidR="007C0A77" w:rsidRDefault="00E76993">
            <w:pPr>
              <w:pStyle w:val="TableParagraph"/>
              <w:spacing w:before="61"/>
              <w:rPr>
                <w:sz w:val="24"/>
              </w:rPr>
            </w:pPr>
            <w:r>
              <w:rPr>
                <w:spacing w:val="-2"/>
                <w:sz w:val="24"/>
              </w:rPr>
              <w:t>1,2,3</w:t>
            </w:r>
          </w:p>
        </w:tc>
      </w:tr>
      <w:tr w:rsidR="007C0A77" w14:paraId="44261E47" w14:textId="77777777">
        <w:trPr>
          <w:trHeight w:val="5901"/>
        </w:trPr>
        <w:tc>
          <w:tcPr>
            <w:tcW w:w="3277" w:type="dxa"/>
          </w:tcPr>
          <w:p w14:paraId="2661A241" w14:textId="77777777" w:rsidR="007C0A77" w:rsidRDefault="00E76993">
            <w:pPr>
              <w:pStyle w:val="TableParagraph"/>
              <w:spacing w:before="0" w:line="288" w:lineRule="auto"/>
              <w:ind w:left="107"/>
              <w:rPr>
                <w:sz w:val="24"/>
              </w:rPr>
            </w:pPr>
            <w:r>
              <w:rPr>
                <w:color w:val="0D0D0D"/>
                <w:sz w:val="24"/>
              </w:rPr>
              <w:lastRenderedPageBreak/>
              <w:t>Specific needs of some PP children</w:t>
            </w:r>
            <w:r>
              <w:rPr>
                <w:color w:val="0D0D0D"/>
                <w:spacing w:val="-12"/>
                <w:sz w:val="24"/>
              </w:rPr>
              <w:t xml:space="preserve"> </w:t>
            </w:r>
            <w:r>
              <w:rPr>
                <w:color w:val="0D0D0D"/>
                <w:sz w:val="24"/>
              </w:rPr>
              <w:t>and</w:t>
            </w:r>
            <w:r>
              <w:rPr>
                <w:color w:val="0D0D0D"/>
                <w:spacing w:val="-14"/>
                <w:sz w:val="24"/>
              </w:rPr>
              <w:t xml:space="preserve"> </w:t>
            </w:r>
            <w:r>
              <w:rPr>
                <w:color w:val="0D0D0D"/>
                <w:sz w:val="24"/>
              </w:rPr>
              <w:t>families</w:t>
            </w:r>
            <w:r>
              <w:rPr>
                <w:color w:val="0D0D0D"/>
                <w:spacing w:val="-12"/>
                <w:sz w:val="24"/>
              </w:rPr>
              <w:t xml:space="preserve"> </w:t>
            </w:r>
            <w:r>
              <w:rPr>
                <w:color w:val="0D0D0D"/>
                <w:sz w:val="24"/>
              </w:rPr>
              <w:t>require targeted interventions to support mental health, resilience and well-being.</w:t>
            </w:r>
          </w:p>
          <w:p w14:paraId="0A9A671E" w14:textId="77777777" w:rsidR="007C0A77" w:rsidRDefault="00E76993">
            <w:pPr>
              <w:pStyle w:val="TableParagraph"/>
              <w:spacing w:before="240" w:line="288" w:lineRule="auto"/>
              <w:ind w:left="107"/>
              <w:rPr>
                <w:sz w:val="24"/>
              </w:rPr>
            </w:pPr>
            <w:r>
              <w:rPr>
                <w:color w:val="0D0D0D"/>
                <w:sz w:val="24"/>
              </w:rPr>
              <w:t>Effective</w:t>
            </w:r>
            <w:r>
              <w:rPr>
                <w:color w:val="0D0D0D"/>
                <w:spacing w:val="-9"/>
                <w:sz w:val="24"/>
              </w:rPr>
              <w:t xml:space="preserve"> </w:t>
            </w:r>
            <w:r>
              <w:rPr>
                <w:color w:val="0D0D0D"/>
                <w:sz w:val="24"/>
              </w:rPr>
              <w:t>use</w:t>
            </w:r>
            <w:r>
              <w:rPr>
                <w:color w:val="0D0D0D"/>
                <w:spacing w:val="-9"/>
                <w:sz w:val="24"/>
              </w:rPr>
              <w:t xml:space="preserve"> </w:t>
            </w:r>
            <w:r>
              <w:rPr>
                <w:color w:val="0D0D0D"/>
                <w:sz w:val="24"/>
              </w:rPr>
              <w:t>of</w:t>
            </w:r>
            <w:r>
              <w:rPr>
                <w:color w:val="0D0D0D"/>
                <w:spacing w:val="40"/>
                <w:sz w:val="24"/>
              </w:rPr>
              <w:t xml:space="preserve"> </w:t>
            </w:r>
            <w:r>
              <w:rPr>
                <w:color w:val="0D0D0D"/>
                <w:sz w:val="24"/>
              </w:rPr>
              <w:t>CPOMS</w:t>
            </w:r>
            <w:r>
              <w:rPr>
                <w:color w:val="0D0D0D"/>
                <w:spacing w:val="-8"/>
                <w:sz w:val="24"/>
              </w:rPr>
              <w:t xml:space="preserve"> </w:t>
            </w:r>
            <w:r>
              <w:rPr>
                <w:color w:val="0D0D0D"/>
                <w:sz w:val="24"/>
              </w:rPr>
              <w:t>will allow a more integrated and informed approach for individual families.</w:t>
            </w:r>
          </w:p>
          <w:p w14:paraId="607292A8" w14:textId="77777777" w:rsidR="007C0A77" w:rsidRDefault="00E76993">
            <w:pPr>
              <w:pStyle w:val="TableParagraph"/>
              <w:spacing w:before="241" w:line="288" w:lineRule="auto"/>
              <w:ind w:left="107" w:right="36"/>
              <w:rPr>
                <w:sz w:val="24"/>
              </w:rPr>
            </w:pPr>
            <w:r>
              <w:rPr>
                <w:color w:val="0D0D0D"/>
                <w:sz w:val="24"/>
              </w:rPr>
              <w:t>Whole</w:t>
            </w:r>
            <w:r>
              <w:rPr>
                <w:color w:val="0D0D0D"/>
                <w:spacing w:val="-14"/>
                <w:sz w:val="24"/>
              </w:rPr>
              <w:t xml:space="preserve"> </w:t>
            </w:r>
            <w:r>
              <w:rPr>
                <w:color w:val="0D0D0D"/>
                <w:sz w:val="24"/>
              </w:rPr>
              <w:t>school</w:t>
            </w:r>
            <w:r>
              <w:rPr>
                <w:color w:val="0D0D0D"/>
                <w:spacing w:val="-13"/>
                <w:sz w:val="24"/>
              </w:rPr>
              <w:t xml:space="preserve"> </w:t>
            </w:r>
            <w:r>
              <w:rPr>
                <w:color w:val="0D0D0D"/>
                <w:sz w:val="24"/>
              </w:rPr>
              <w:t>–</w:t>
            </w:r>
            <w:r>
              <w:rPr>
                <w:color w:val="0D0D0D"/>
                <w:spacing w:val="-13"/>
                <w:sz w:val="24"/>
              </w:rPr>
              <w:t xml:space="preserve"> </w:t>
            </w:r>
            <w:r>
              <w:rPr>
                <w:color w:val="0D0D0D"/>
                <w:sz w:val="24"/>
              </w:rPr>
              <w:t xml:space="preserve">Trauma informed classroom </w:t>
            </w:r>
            <w:r>
              <w:rPr>
                <w:color w:val="0D0D0D"/>
                <w:spacing w:val="-2"/>
                <w:sz w:val="24"/>
              </w:rPr>
              <w:t>approach.</w:t>
            </w:r>
          </w:p>
        </w:tc>
        <w:tc>
          <w:tcPr>
            <w:tcW w:w="5480" w:type="dxa"/>
          </w:tcPr>
          <w:p w14:paraId="2671300B" w14:textId="77777777" w:rsidR="007C0A77" w:rsidRDefault="00E76993">
            <w:pPr>
              <w:pStyle w:val="TableParagraph"/>
              <w:spacing w:before="0" w:line="288" w:lineRule="auto"/>
              <w:ind w:left="107"/>
              <w:rPr>
                <w:sz w:val="24"/>
              </w:rPr>
            </w:pPr>
            <w:r>
              <w:rPr>
                <w:color w:val="0D0D0D"/>
                <w:sz w:val="24"/>
              </w:rPr>
              <w:t>Targeted interventions and sign posting other agencies/support</w:t>
            </w:r>
            <w:r>
              <w:rPr>
                <w:color w:val="0D0D0D"/>
                <w:spacing w:val="-8"/>
                <w:sz w:val="24"/>
              </w:rPr>
              <w:t xml:space="preserve"> </w:t>
            </w:r>
            <w:r>
              <w:rPr>
                <w:color w:val="0D0D0D"/>
                <w:sz w:val="24"/>
              </w:rPr>
              <w:t>to</w:t>
            </w:r>
            <w:r>
              <w:rPr>
                <w:color w:val="0D0D0D"/>
                <w:spacing w:val="-3"/>
                <w:sz w:val="24"/>
              </w:rPr>
              <w:t xml:space="preserve"> </w:t>
            </w:r>
            <w:r>
              <w:rPr>
                <w:color w:val="0D0D0D"/>
                <w:sz w:val="24"/>
              </w:rPr>
              <w:t>individuals</w:t>
            </w:r>
            <w:r>
              <w:rPr>
                <w:color w:val="0D0D0D"/>
                <w:spacing w:val="-4"/>
                <w:sz w:val="24"/>
              </w:rPr>
              <w:t xml:space="preserve"> </w:t>
            </w:r>
            <w:r>
              <w:rPr>
                <w:color w:val="0D0D0D"/>
                <w:sz w:val="24"/>
              </w:rPr>
              <w:t>and</w:t>
            </w:r>
            <w:r>
              <w:rPr>
                <w:color w:val="0D0D0D"/>
                <w:spacing w:val="-5"/>
                <w:sz w:val="24"/>
              </w:rPr>
              <w:t xml:space="preserve"> </w:t>
            </w:r>
            <w:r>
              <w:rPr>
                <w:color w:val="0D0D0D"/>
                <w:sz w:val="24"/>
              </w:rPr>
              <w:t>their</w:t>
            </w:r>
            <w:r>
              <w:rPr>
                <w:color w:val="0D0D0D"/>
                <w:spacing w:val="-4"/>
                <w:sz w:val="24"/>
              </w:rPr>
              <w:t xml:space="preserve"> </w:t>
            </w:r>
            <w:r>
              <w:rPr>
                <w:color w:val="0D0D0D"/>
                <w:spacing w:val="-2"/>
                <w:sz w:val="24"/>
              </w:rPr>
              <w:t>families.</w:t>
            </w:r>
          </w:p>
          <w:p w14:paraId="22159D50" w14:textId="0A8506B3" w:rsidR="00D96DE3" w:rsidRPr="00D96DE3" w:rsidRDefault="00D96DE3" w:rsidP="00D96DE3">
            <w:pPr>
              <w:pStyle w:val="TableParagraph"/>
              <w:spacing w:before="240" w:line="288" w:lineRule="auto"/>
              <w:ind w:left="107" w:right="153"/>
              <w:rPr>
                <w:color w:val="FF0000"/>
                <w:sz w:val="24"/>
              </w:rPr>
            </w:pPr>
            <w:r w:rsidRPr="00D96DE3">
              <w:rPr>
                <w:b/>
                <w:bCs/>
                <w:color w:val="FF0000"/>
                <w:sz w:val="24"/>
              </w:rPr>
              <w:t>Rainbow</w:t>
            </w:r>
            <w:r w:rsidR="00E76993" w:rsidRPr="00D96DE3">
              <w:rPr>
                <w:b/>
                <w:bCs/>
                <w:color w:val="FF0000"/>
                <w:spacing w:val="-5"/>
                <w:sz w:val="24"/>
              </w:rPr>
              <w:t xml:space="preserve"> </w:t>
            </w:r>
            <w:r w:rsidR="00E76993" w:rsidRPr="00D96DE3">
              <w:rPr>
                <w:b/>
                <w:bCs/>
                <w:color w:val="FF0000"/>
                <w:sz w:val="24"/>
              </w:rPr>
              <w:t>provision</w:t>
            </w:r>
            <w:r w:rsidR="00E76993" w:rsidRPr="00D96DE3">
              <w:rPr>
                <w:b/>
                <w:bCs/>
                <w:color w:val="FF0000"/>
                <w:spacing w:val="-4"/>
                <w:sz w:val="24"/>
              </w:rPr>
              <w:t xml:space="preserve"> </w:t>
            </w:r>
            <w:r w:rsidR="00E76993" w:rsidRPr="00D96DE3">
              <w:rPr>
                <w:b/>
                <w:bCs/>
                <w:color w:val="FF0000"/>
                <w:sz w:val="24"/>
              </w:rPr>
              <w:t>-</w:t>
            </w:r>
            <w:r w:rsidR="00E76993" w:rsidRPr="00D96DE3">
              <w:rPr>
                <w:b/>
                <w:bCs/>
                <w:color w:val="FF0000"/>
                <w:spacing w:val="-6"/>
                <w:sz w:val="24"/>
              </w:rPr>
              <w:t xml:space="preserve"> </w:t>
            </w:r>
            <w:r w:rsidR="00E76993" w:rsidRPr="00D96DE3">
              <w:rPr>
                <w:b/>
                <w:bCs/>
                <w:color w:val="FF0000"/>
                <w:sz w:val="24"/>
              </w:rPr>
              <w:t>One</w:t>
            </w:r>
            <w:r w:rsidR="00E76993" w:rsidRPr="00D96DE3">
              <w:rPr>
                <w:b/>
                <w:bCs/>
                <w:color w:val="FF0000"/>
                <w:spacing w:val="-5"/>
                <w:sz w:val="24"/>
              </w:rPr>
              <w:t xml:space="preserve"> </w:t>
            </w:r>
            <w:r w:rsidR="00E76993" w:rsidRPr="00D96DE3">
              <w:rPr>
                <w:b/>
                <w:bCs/>
                <w:color w:val="FF0000"/>
                <w:sz w:val="24"/>
              </w:rPr>
              <w:t>to</w:t>
            </w:r>
            <w:r w:rsidR="00E76993" w:rsidRPr="00D96DE3">
              <w:rPr>
                <w:b/>
                <w:bCs/>
                <w:color w:val="FF0000"/>
                <w:spacing w:val="-7"/>
                <w:sz w:val="24"/>
              </w:rPr>
              <w:t xml:space="preserve"> </w:t>
            </w:r>
            <w:r w:rsidR="00E76993" w:rsidRPr="00D96DE3">
              <w:rPr>
                <w:b/>
                <w:bCs/>
                <w:color w:val="FF0000"/>
                <w:sz w:val="24"/>
              </w:rPr>
              <w:t>one</w:t>
            </w:r>
            <w:r w:rsidR="00E76993" w:rsidRPr="00D96DE3">
              <w:rPr>
                <w:b/>
                <w:bCs/>
                <w:color w:val="FF0000"/>
                <w:spacing w:val="-5"/>
                <w:sz w:val="24"/>
              </w:rPr>
              <w:t xml:space="preserve"> </w:t>
            </w:r>
            <w:r w:rsidR="00E76993" w:rsidRPr="00D96DE3">
              <w:rPr>
                <w:b/>
                <w:bCs/>
                <w:color w:val="FF0000"/>
                <w:sz w:val="24"/>
              </w:rPr>
              <w:t>work</w:t>
            </w:r>
            <w:r w:rsidR="00E76993" w:rsidRPr="00D96DE3">
              <w:rPr>
                <w:b/>
                <w:bCs/>
                <w:color w:val="FF0000"/>
                <w:spacing w:val="-5"/>
                <w:sz w:val="24"/>
              </w:rPr>
              <w:t xml:space="preserve"> </w:t>
            </w:r>
            <w:r w:rsidR="00E76993" w:rsidRPr="00D96DE3">
              <w:rPr>
                <w:b/>
                <w:bCs/>
                <w:color w:val="FF0000"/>
                <w:sz w:val="24"/>
              </w:rPr>
              <w:t>with</w:t>
            </w:r>
            <w:r w:rsidR="00E76993" w:rsidRPr="00D96DE3">
              <w:rPr>
                <w:b/>
                <w:bCs/>
                <w:color w:val="FF0000"/>
                <w:spacing w:val="-5"/>
                <w:sz w:val="24"/>
              </w:rPr>
              <w:t xml:space="preserve"> </w:t>
            </w:r>
            <w:r w:rsidR="00E76993" w:rsidRPr="00D96DE3">
              <w:rPr>
                <w:b/>
                <w:bCs/>
                <w:color w:val="FF0000"/>
                <w:sz w:val="24"/>
              </w:rPr>
              <w:t>children who are experiencing emotional difficulties/anxiety providing support when needed form experienced</w:t>
            </w:r>
            <w:r w:rsidR="00E76993" w:rsidRPr="00D96DE3">
              <w:rPr>
                <w:color w:val="FF0000"/>
                <w:sz w:val="24"/>
              </w:rPr>
              <w:t xml:space="preserve"> teachers and </w:t>
            </w:r>
            <w:proofErr w:type="spellStart"/>
            <w:r w:rsidR="00E76993" w:rsidRPr="00D96DE3">
              <w:rPr>
                <w:color w:val="FF0000"/>
                <w:sz w:val="24"/>
              </w:rPr>
              <w:t>TAs.</w:t>
            </w:r>
            <w:r w:rsidRPr="00D96DE3">
              <w:rPr>
                <w:color w:val="FF0000"/>
                <w:sz w:val="24"/>
              </w:rPr>
              <w:t>less</w:t>
            </w:r>
            <w:proofErr w:type="spellEnd"/>
            <w:r w:rsidRPr="00D96DE3">
              <w:rPr>
                <w:color w:val="FF0000"/>
                <w:sz w:val="24"/>
              </w:rPr>
              <w:t xml:space="preserve"> part time timetables from Easter 25. </w:t>
            </w:r>
          </w:p>
          <w:p w14:paraId="21DC817B" w14:textId="77777777" w:rsidR="007C0A77" w:rsidRDefault="00E76993">
            <w:pPr>
              <w:pStyle w:val="TableParagraph"/>
              <w:spacing w:before="240" w:line="288" w:lineRule="auto"/>
              <w:ind w:left="107" w:firstLine="67"/>
              <w:rPr>
                <w:sz w:val="24"/>
              </w:rPr>
            </w:pPr>
            <w:r>
              <w:rPr>
                <w:color w:val="0D0D0D"/>
                <w:sz w:val="24"/>
              </w:rPr>
              <w:t>Trauma</w:t>
            </w:r>
            <w:r>
              <w:rPr>
                <w:color w:val="0D0D0D"/>
                <w:spacing w:val="-10"/>
                <w:sz w:val="24"/>
              </w:rPr>
              <w:t xml:space="preserve"> </w:t>
            </w:r>
            <w:r>
              <w:rPr>
                <w:color w:val="0D0D0D"/>
                <w:sz w:val="24"/>
              </w:rPr>
              <w:t>informed</w:t>
            </w:r>
            <w:r>
              <w:rPr>
                <w:color w:val="0D0D0D"/>
                <w:spacing w:val="-10"/>
                <w:sz w:val="24"/>
              </w:rPr>
              <w:t xml:space="preserve"> </w:t>
            </w:r>
            <w:r>
              <w:rPr>
                <w:color w:val="0D0D0D"/>
                <w:sz w:val="24"/>
              </w:rPr>
              <w:t>classroom</w:t>
            </w:r>
            <w:r>
              <w:rPr>
                <w:color w:val="0D0D0D"/>
                <w:spacing w:val="-11"/>
                <w:sz w:val="24"/>
              </w:rPr>
              <w:t xml:space="preserve"> </w:t>
            </w:r>
            <w:r>
              <w:rPr>
                <w:color w:val="0D0D0D"/>
                <w:sz w:val="24"/>
              </w:rPr>
              <w:t>approach</w:t>
            </w:r>
            <w:r>
              <w:rPr>
                <w:color w:val="0D0D0D"/>
                <w:spacing w:val="-12"/>
                <w:sz w:val="24"/>
              </w:rPr>
              <w:t xml:space="preserve"> </w:t>
            </w:r>
            <w:r>
              <w:rPr>
                <w:color w:val="0D0D0D"/>
                <w:sz w:val="24"/>
              </w:rPr>
              <w:t>across school – Chester University study.</w:t>
            </w:r>
          </w:p>
          <w:p w14:paraId="23601C4F" w14:textId="77777777" w:rsidR="007C0A77" w:rsidRDefault="00E76993">
            <w:pPr>
              <w:pStyle w:val="TableParagraph"/>
              <w:spacing w:before="240" w:line="288" w:lineRule="auto"/>
              <w:ind w:left="107" w:right="73"/>
              <w:rPr>
                <w:sz w:val="24"/>
              </w:rPr>
            </w:pPr>
            <w:r>
              <w:rPr>
                <w:color w:val="0D0D0D"/>
                <w:sz w:val="24"/>
              </w:rPr>
              <w:t>Continue</w:t>
            </w:r>
            <w:r>
              <w:rPr>
                <w:color w:val="0D0D0D"/>
                <w:spacing w:val="-4"/>
                <w:sz w:val="24"/>
              </w:rPr>
              <w:t xml:space="preserve"> </w:t>
            </w:r>
            <w:r>
              <w:rPr>
                <w:color w:val="0D0D0D"/>
                <w:sz w:val="24"/>
              </w:rPr>
              <w:t>to</w:t>
            </w:r>
            <w:r>
              <w:rPr>
                <w:color w:val="0D0D0D"/>
                <w:spacing w:val="-6"/>
                <w:sz w:val="24"/>
              </w:rPr>
              <w:t xml:space="preserve"> </w:t>
            </w:r>
            <w:r>
              <w:rPr>
                <w:color w:val="0D0D0D"/>
                <w:sz w:val="24"/>
              </w:rPr>
              <w:t>be</w:t>
            </w:r>
            <w:r>
              <w:rPr>
                <w:color w:val="0D0D0D"/>
                <w:spacing w:val="-6"/>
                <w:sz w:val="24"/>
              </w:rPr>
              <w:t xml:space="preserve"> </w:t>
            </w:r>
            <w:r>
              <w:rPr>
                <w:color w:val="0D0D0D"/>
                <w:sz w:val="24"/>
              </w:rPr>
              <w:t>involved</w:t>
            </w:r>
            <w:r>
              <w:rPr>
                <w:color w:val="0D0D0D"/>
                <w:spacing w:val="-4"/>
                <w:sz w:val="24"/>
              </w:rPr>
              <w:t xml:space="preserve"> </w:t>
            </w:r>
            <w:r>
              <w:rPr>
                <w:color w:val="0D0D0D"/>
                <w:sz w:val="24"/>
              </w:rPr>
              <w:t>in</w:t>
            </w:r>
            <w:r>
              <w:rPr>
                <w:color w:val="0D0D0D"/>
                <w:spacing w:val="-4"/>
                <w:sz w:val="24"/>
              </w:rPr>
              <w:t xml:space="preserve"> </w:t>
            </w:r>
            <w:r>
              <w:rPr>
                <w:color w:val="0D0D0D"/>
                <w:sz w:val="24"/>
              </w:rPr>
              <w:t>the</w:t>
            </w:r>
            <w:r>
              <w:rPr>
                <w:color w:val="0D0D0D"/>
                <w:spacing w:val="-4"/>
                <w:sz w:val="24"/>
              </w:rPr>
              <w:t xml:space="preserve"> </w:t>
            </w:r>
            <w:r>
              <w:rPr>
                <w:color w:val="0D0D0D"/>
                <w:sz w:val="24"/>
              </w:rPr>
              <w:t>DA</w:t>
            </w:r>
            <w:r>
              <w:rPr>
                <w:color w:val="0D0D0D"/>
                <w:spacing w:val="-6"/>
                <w:sz w:val="24"/>
              </w:rPr>
              <w:t xml:space="preserve"> </w:t>
            </w:r>
            <w:r>
              <w:rPr>
                <w:color w:val="0D0D0D"/>
                <w:sz w:val="24"/>
              </w:rPr>
              <w:t>project</w:t>
            </w:r>
            <w:r>
              <w:rPr>
                <w:color w:val="0D0D0D"/>
                <w:spacing w:val="-4"/>
                <w:sz w:val="24"/>
              </w:rPr>
              <w:t xml:space="preserve"> </w:t>
            </w:r>
            <w:r>
              <w:rPr>
                <w:color w:val="0D0D0D"/>
                <w:sz w:val="24"/>
              </w:rPr>
              <w:t>with</w:t>
            </w:r>
            <w:r>
              <w:rPr>
                <w:color w:val="0D0D0D"/>
                <w:spacing w:val="-4"/>
                <w:sz w:val="24"/>
              </w:rPr>
              <w:t xml:space="preserve"> </w:t>
            </w:r>
            <w:r>
              <w:rPr>
                <w:color w:val="0D0D0D"/>
                <w:sz w:val="24"/>
              </w:rPr>
              <w:t>the Chester Diocese to inform current approaches and local studies.</w:t>
            </w:r>
          </w:p>
          <w:p w14:paraId="392AC742" w14:textId="77777777" w:rsidR="007C0A77" w:rsidRDefault="00A92972">
            <w:pPr>
              <w:pStyle w:val="TableParagraph"/>
              <w:spacing w:before="241" w:line="288" w:lineRule="auto"/>
              <w:ind w:left="107"/>
              <w:rPr>
                <w:sz w:val="24"/>
              </w:rPr>
            </w:pPr>
            <w:hyperlink r:id="rId21">
              <w:r w:rsidR="00E76993">
                <w:rPr>
                  <w:color w:val="006FC0"/>
                  <w:spacing w:val="-2"/>
                  <w:sz w:val="24"/>
                  <w:u w:val="single" w:color="006FC0"/>
                </w:rPr>
                <w:t>EEF_Social_and_Emotional_Learning.pdf(educat</w:t>
              </w:r>
            </w:hyperlink>
            <w:r w:rsidR="00E76993">
              <w:rPr>
                <w:color w:val="006FC0"/>
                <w:spacing w:val="-2"/>
                <w:sz w:val="24"/>
              </w:rPr>
              <w:t xml:space="preserve"> </w:t>
            </w:r>
            <w:hyperlink r:id="rId22">
              <w:r w:rsidR="00E76993">
                <w:rPr>
                  <w:color w:val="006FC0"/>
                  <w:spacing w:val="-2"/>
                  <w:sz w:val="24"/>
                  <w:u w:val="single" w:color="006FC0"/>
                </w:rPr>
                <w:t>ionendowmentfoundation.org.uk)</w:t>
              </w:r>
            </w:hyperlink>
          </w:p>
        </w:tc>
        <w:tc>
          <w:tcPr>
            <w:tcW w:w="1701" w:type="dxa"/>
          </w:tcPr>
          <w:p w14:paraId="392B1089" w14:textId="77777777" w:rsidR="007C0A77" w:rsidRDefault="00E76993">
            <w:pPr>
              <w:pStyle w:val="TableParagraph"/>
              <w:rPr>
                <w:sz w:val="24"/>
              </w:rPr>
            </w:pPr>
            <w:r>
              <w:rPr>
                <w:spacing w:val="-2"/>
                <w:sz w:val="24"/>
              </w:rPr>
              <w:t>4,5,7,8,</w:t>
            </w:r>
          </w:p>
        </w:tc>
      </w:tr>
    </w:tbl>
    <w:p w14:paraId="056460B7" w14:textId="77777777" w:rsidR="007C0A77" w:rsidRDefault="007C0A77">
      <w:pPr>
        <w:rPr>
          <w:sz w:val="24"/>
        </w:rPr>
        <w:sectPr w:rsidR="007C0A77">
          <w:pgSz w:w="11910" w:h="16840"/>
          <w:pgMar w:top="940" w:right="600" w:bottom="960" w:left="600" w:header="0" w:footer="714" w:gutter="0"/>
          <w:cols w:space="720"/>
        </w:sectPr>
      </w:pPr>
    </w:p>
    <w:p w14:paraId="76DEF490" w14:textId="70CC0A71" w:rsidR="007C0A77" w:rsidRDefault="00E76993">
      <w:pPr>
        <w:pStyle w:val="Heading3"/>
        <w:spacing w:before="64"/>
      </w:pPr>
      <w:r>
        <w:rPr>
          <w:color w:val="0F4F75"/>
        </w:rPr>
        <w:lastRenderedPageBreak/>
        <w:t>Wider</w:t>
      </w:r>
      <w:r>
        <w:rPr>
          <w:color w:val="0F4F75"/>
          <w:spacing w:val="-11"/>
        </w:rPr>
        <w:t xml:space="preserve"> </w:t>
      </w:r>
      <w:r>
        <w:rPr>
          <w:color w:val="0F4F75"/>
        </w:rPr>
        <w:t>strategies</w:t>
      </w:r>
      <w:r>
        <w:rPr>
          <w:color w:val="0F4F75"/>
          <w:spacing w:val="-9"/>
        </w:rPr>
        <w:t xml:space="preserve"> </w:t>
      </w:r>
      <w:r>
        <w:rPr>
          <w:color w:val="0F4F75"/>
        </w:rPr>
        <w:t>(for</w:t>
      </w:r>
      <w:r>
        <w:rPr>
          <w:color w:val="0F4F75"/>
          <w:spacing w:val="-8"/>
        </w:rPr>
        <w:t xml:space="preserve"> </w:t>
      </w:r>
      <w:r>
        <w:rPr>
          <w:color w:val="0F4F75"/>
        </w:rPr>
        <w:t>example,</w:t>
      </w:r>
      <w:r>
        <w:rPr>
          <w:color w:val="0F4F75"/>
          <w:spacing w:val="-8"/>
        </w:rPr>
        <w:t xml:space="preserve"> </w:t>
      </w:r>
      <w:r>
        <w:rPr>
          <w:color w:val="0F4F75"/>
        </w:rPr>
        <w:t>related</w:t>
      </w:r>
      <w:r>
        <w:rPr>
          <w:color w:val="0F4F75"/>
          <w:spacing w:val="-6"/>
        </w:rPr>
        <w:t xml:space="preserve"> </w:t>
      </w:r>
      <w:r>
        <w:rPr>
          <w:color w:val="0F4F75"/>
        </w:rPr>
        <w:t>to</w:t>
      </w:r>
      <w:r>
        <w:rPr>
          <w:color w:val="0F4F75"/>
          <w:spacing w:val="-7"/>
        </w:rPr>
        <w:t xml:space="preserve"> </w:t>
      </w:r>
      <w:r>
        <w:rPr>
          <w:color w:val="0F4F75"/>
        </w:rPr>
        <w:t>attendance,</w:t>
      </w:r>
      <w:r>
        <w:rPr>
          <w:color w:val="0F4F75"/>
          <w:spacing w:val="-10"/>
        </w:rPr>
        <w:t xml:space="preserve"> </w:t>
      </w:r>
      <w:r>
        <w:rPr>
          <w:color w:val="0F4F75"/>
        </w:rPr>
        <w:t>behaviour,</w:t>
      </w:r>
      <w:r>
        <w:rPr>
          <w:color w:val="0F4F75"/>
          <w:spacing w:val="-8"/>
        </w:rPr>
        <w:t xml:space="preserve"> </w:t>
      </w:r>
      <w:r>
        <w:rPr>
          <w:color w:val="0F4F75"/>
          <w:spacing w:val="-2"/>
        </w:rPr>
        <w:t>wellbeing)</w:t>
      </w:r>
    </w:p>
    <w:p w14:paraId="62593F55" w14:textId="2C3EDE7E" w:rsidR="007C0A77" w:rsidRDefault="00E76993">
      <w:pPr>
        <w:spacing w:before="307"/>
        <w:ind w:left="120"/>
        <w:rPr>
          <w:b/>
          <w:sz w:val="24"/>
        </w:rPr>
      </w:pPr>
      <w:r>
        <w:rPr>
          <w:color w:val="0D0D0D"/>
          <w:sz w:val="24"/>
        </w:rPr>
        <w:t>Budgeted</w:t>
      </w:r>
      <w:r>
        <w:rPr>
          <w:color w:val="0D0D0D"/>
          <w:spacing w:val="-4"/>
          <w:sz w:val="24"/>
        </w:rPr>
        <w:t xml:space="preserve"> </w:t>
      </w:r>
      <w:r>
        <w:rPr>
          <w:color w:val="0D0D0D"/>
          <w:sz w:val="24"/>
        </w:rPr>
        <w:t xml:space="preserve">cost: </w:t>
      </w:r>
      <w:r>
        <w:rPr>
          <w:b/>
          <w:spacing w:val="-2"/>
          <w:sz w:val="24"/>
        </w:rPr>
        <w:t>£1</w:t>
      </w:r>
      <w:r w:rsidR="00B130B9">
        <w:rPr>
          <w:b/>
          <w:spacing w:val="-2"/>
          <w:sz w:val="24"/>
        </w:rPr>
        <w:t>4</w:t>
      </w:r>
      <w:r>
        <w:rPr>
          <w:b/>
          <w:spacing w:val="-2"/>
          <w:sz w:val="24"/>
        </w:rPr>
        <w:t>,</w:t>
      </w:r>
      <w:r w:rsidR="003C348F">
        <w:rPr>
          <w:b/>
          <w:spacing w:val="-2"/>
          <w:sz w:val="24"/>
        </w:rPr>
        <w:t>680</w:t>
      </w:r>
    </w:p>
    <w:p w14:paraId="14DF8602" w14:textId="77777777" w:rsidR="007C0A77" w:rsidRDefault="007C0A77">
      <w:pPr>
        <w:pStyle w:val="BodyText"/>
        <w:spacing w:before="64"/>
        <w:rPr>
          <w:b/>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83"/>
        <w:gridCol w:w="4085"/>
        <w:gridCol w:w="1689"/>
      </w:tblGrid>
      <w:tr w:rsidR="007C0A77" w14:paraId="26C9AE6F" w14:textId="77777777">
        <w:trPr>
          <w:trHeight w:val="950"/>
        </w:trPr>
        <w:tc>
          <w:tcPr>
            <w:tcW w:w="4683" w:type="dxa"/>
            <w:shd w:val="clear" w:color="auto" w:fill="D7E1E9"/>
          </w:tcPr>
          <w:p w14:paraId="5E24C44E" w14:textId="77777777" w:rsidR="007C0A77" w:rsidRDefault="00E76993">
            <w:pPr>
              <w:pStyle w:val="TableParagraph"/>
              <w:spacing w:before="62"/>
              <w:rPr>
                <w:b/>
                <w:sz w:val="24"/>
              </w:rPr>
            </w:pPr>
            <w:r>
              <w:rPr>
                <w:b/>
                <w:color w:val="0D0D0D"/>
                <w:spacing w:val="-2"/>
                <w:sz w:val="24"/>
              </w:rPr>
              <w:t>Activity</w:t>
            </w:r>
          </w:p>
        </w:tc>
        <w:tc>
          <w:tcPr>
            <w:tcW w:w="4085" w:type="dxa"/>
            <w:shd w:val="clear" w:color="auto" w:fill="D7E1E9"/>
          </w:tcPr>
          <w:p w14:paraId="438BCC69" w14:textId="77777777" w:rsidR="007C0A77" w:rsidRDefault="00E76993">
            <w:pPr>
              <w:pStyle w:val="TableParagraph"/>
              <w:spacing w:before="62"/>
              <w:ind w:right="77"/>
              <w:rPr>
                <w:b/>
                <w:sz w:val="24"/>
              </w:rPr>
            </w:pPr>
            <w:r>
              <w:rPr>
                <w:b/>
                <w:color w:val="0D0D0D"/>
                <w:sz w:val="24"/>
              </w:rPr>
              <w:t>Evidence</w:t>
            </w:r>
            <w:r>
              <w:rPr>
                <w:b/>
                <w:color w:val="0D0D0D"/>
                <w:spacing w:val="-13"/>
                <w:sz w:val="24"/>
              </w:rPr>
              <w:t xml:space="preserve"> </w:t>
            </w:r>
            <w:r>
              <w:rPr>
                <w:b/>
                <w:color w:val="0D0D0D"/>
                <w:sz w:val="24"/>
              </w:rPr>
              <w:t>that</w:t>
            </w:r>
            <w:r>
              <w:rPr>
                <w:b/>
                <w:color w:val="0D0D0D"/>
                <w:spacing w:val="-13"/>
                <w:sz w:val="24"/>
              </w:rPr>
              <w:t xml:space="preserve"> </w:t>
            </w:r>
            <w:r>
              <w:rPr>
                <w:b/>
                <w:color w:val="0D0D0D"/>
                <w:sz w:val="24"/>
              </w:rPr>
              <w:t>supports</w:t>
            </w:r>
            <w:r>
              <w:rPr>
                <w:b/>
                <w:color w:val="0D0D0D"/>
                <w:spacing w:val="-13"/>
                <w:sz w:val="24"/>
              </w:rPr>
              <w:t xml:space="preserve"> </w:t>
            </w:r>
            <w:r>
              <w:rPr>
                <w:b/>
                <w:color w:val="0D0D0D"/>
                <w:sz w:val="24"/>
              </w:rPr>
              <w:t xml:space="preserve">this </w:t>
            </w:r>
            <w:r>
              <w:rPr>
                <w:b/>
                <w:color w:val="0D0D0D"/>
                <w:spacing w:val="-2"/>
                <w:sz w:val="24"/>
              </w:rPr>
              <w:t>approach</w:t>
            </w:r>
          </w:p>
        </w:tc>
        <w:tc>
          <w:tcPr>
            <w:tcW w:w="1689" w:type="dxa"/>
            <w:shd w:val="clear" w:color="auto" w:fill="D7E1E9"/>
          </w:tcPr>
          <w:p w14:paraId="652DBD72" w14:textId="77777777" w:rsidR="007C0A77" w:rsidRDefault="00E76993">
            <w:pPr>
              <w:pStyle w:val="TableParagraph"/>
              <w:spacing w:before="62"/>
              <w:ind w:left="166" w:right="308"/>
              <w:jc w:val="both"/>
              <w:rPr>
                <w:b/>
                <w:sz w:val="24"/>
              </w:rPr>
            </w:pPr>
            <w:r>
              <w:rPr>
                <w:b/>
                <w:color w:val="0D0D0D"/>
                <w:spacing w:val="-2"/>
                <w:sz w:val="24"/>
              </w:rPr>
              <w:t>Challenge number(s) addressed</w:t>
            </w:r>
          </w:p>
        </w:tc>
      </w:tr>
      <w:tr w:rsidR="007C0A77" w14:paraId="23D51A10" w14:textId="77777777">
        <w:trPr>
          <w:trHeight w:val="5421"/>
        </w:trPr>
        <w:tc>
          <w:tcPr>
            <w:tcW w:w="4683" w:type="dxa"/>
          </w:tcPr>
          <w:p w14:paraId="2235A102" w14:textId="1750C9DE" w:rsidR="007C0A77" w:rsidRDefault="00E76993">
            <w:pPr>
              <w:pStyle w:val="TableParagraph"/>
              <w:spacing w:before="0" w:line="288" w:lineRule="auto"/>
              <w:ind w:left="107"/>
              <w:rPr>
                <w:sz w:val="24"/>
              </w:rPr>
            </w:pPr>
            <w:r>
              <w:rPr>
                <w:color w:val="0D0D0D"/>
                <w:sz w:val="24"/>
              </w:rPr>
              <w:t>Provide funding for educational and enrichment</w:t>
            </w:r>
            <w:r>
              <w:rPr>
                <w:color w:val="0D0D0D"/>
                <w:spacing w:val="-9"/>
                <w:sz w:val="24"/>
              </w:rPr>
              <w:t xml:space="preserve"> </w:t>
            </w:r>
            <w:r>
              <w:rPr>
                <w:color w:val="0D0D0D"/>
                <w:sz w:val="24"/>
              </w:rPr>
              <w:t>visits,</w:t>
            </w:r>
            <w:r>
              <w:rPr>
                <w:color w:val="0D0D0D"/>
                <w:spacing w:val="-11"/>
                <w:sz w:val="24"/>
              </w:rPr>
              <w:t xml:space="preserve"> </w:t>
            </w:r>
            <w:r>
              <w:rPr>
                <w:color w:val="0D0D0D"/>
                <w:sz w:val="24"/>
              </w:rPr>
              <w:t>residential</w:t>
            </w:r>
            <w:r>
              <w:rPr>
                <w:color w:val="0D0D0D"/>
                <w:spacing w:val="-12"/>
                <w:sz w:val="24"/>
              </w:rPr>
              <w:t xml:space="preserve"> </w:t>
            </w:r>
            <w:r>
              <w:rPr>
                <w:color w:val="0D0D0D"/>
                <w:sz w:val="24"/>
              </w:rPr>
              <w:t>and</w:t>
            </w:r>
            <w:r>
              <w:rPr>
                <w:color w:val="0D0D0D"/>
                <w:spacing w:val="-9"/>
                <w:sz w:val="24"/>
              </w:rPr>
              <w:t xml:space="preserve"> </w:t>
            </w:r>
            <w:r>
              <w:rPr>
                <w:color w:val="0D0D0D"/>
                <w:sz w:val="24"/>
              </w:rPr>
              <w:t xml:space="preserve">wider opportunities. </w:t>
            </w:r>
            <w:r w:rsidR="00985230">
              <w:rPr>
                <w:color w:val="0D0D0D"/>
                <w:sz w:val="24"/>
              </w:rPr>
              <w:t>Subsidise</w:t>
            </w:r>
            <w:r>
              <w:rPr>
                <w:color w:val="0D0D0D"/>
                <w:sz w:val="24"/>
              </w:rPr>
              <w:t xml:space="preserve"> school clubs provided by external providers.</w:t>
            </w:r>
          </w:p>
          <w:p w14:paraId="7E6E848B" w14:textId="77777777" w:rsidR="007C0A77" w:rsidRDefault="007C0A77">
            <w:pPr>
              <w:pStyle w:val="TableParagraph"/>
              <w:spacing w:before="0"/>
              <w:ind w:left="0"/>
              <w:rPr>
                <w:b/>
                <w:sz w:val="24"/>
              </w:rPr>
            </w:pPr>
          </w:p>
          <w:p w14:paraId="70DFB8E3" w14:textId="77777777" w:rsidR="007C0A77" w:rsidRDefault="007C0A77">
            <w:pPr>
              <w:pStyle w:val="TableParagraph"/>
              <w:spacing w:before="259"/>
              <w:ind w:left="0"/>
              <w:rPr>
                <w:b/>
                <w:sz w:val="24"/>
              </w:rPr>
            </w:pPr>
          </w:p>
          <w:p w14:paraId="51C4C7FC" w14:textId="77777777" w:rsidR="007C0A77" w:rsidRDefault="00E76993">
            <w:pPr>
              <w:pStyle w:val="TableParagraph"/>
              <w:spacing w:before="0"/>
              <w:ind w:left="107"/>
              <w:rPr>
                <w:sz w:val="24"/>
              </w:rPr>
            </w:pPr>
            <w:r>
              <w:rPr>
                <w:color w:val="0D0D0D"/>
                <w:sz w:val="24"/>
              </w:rPr>
              <w:t>Whole</w:t>
            </w:r>
            <w:r>
              <w:rPr>
                <w:color w:val="0D0D0D"/>
                <w:spacing w:val="-3"/>
                <w:sz w:val="24"/>
              </w:rPr>
              <w:t xml:space="preserve"> </w:t>
            </w:r>
            <w:r>
              <w:rPr>
                <w:color w:val="0D0D0D"/>
                <w:sz w:val="24"/>
              </w:rPr>
              <w:t>school</w:t>
            </w:r>
            <w:r>
              <w:rPr>
                <w:color w:val="0D0D0D"/>
                <w:spacing w:val="-2"/>
                <w:sz w:val="24"/>
              </w:rPr>
              <w:t xml:space="preserve"> </w:t>
            </w:r>
            <w:r>
              <w:rPr>
                <w:color w:val="0D0D0D"/>
                <w:sz w:val="24"/>
              </w:rPr>
              <w:t>–</w:t>
            </w:r>
            <w:r>
              <w:rPr>
                <w:color w:val="0D0D0D"/>
                <w:spacing w:val="-4"/>
                <w:sz w:val="24"/>
              </w:rPr>
              <w:t xml:space="preserve"> </w:t>
            </w:r>
            <w:r>
              <w:rPr>
                <w:color w:val="0D0D0D"/>
                <w:sz w:val="24"/>
              </w:rPr>
              <w:t>Aspiration</w:t>
            </w:r>
            <w:r>
              <w:rPr>
                <w:color w:val="0D0D0D"/>
                <w:spacing w:val="-2"/>
                <w:sz w:val="24"/>
              </w:rPr>
              <w:t xml:space="preserve"> </w:t>
            </w:r>
            <w:r>
              <w:rPr>
                <w:color w:val="0D0D0D"/>
                <w:sz w:val="24"/>
              </w:rPr>
              <w:t>tree</w:t>
            </w:r>
            <w:r>
              <w:rPr>
                <w:color w:val="0D0D0D"/>
                <w:spacing w:val="-4"/>
                <w:sz w:val="24"/>
              </w:rPr>
              <w:t xml:space="preserve"> </w:t>
            </w:r>
            <w:r>
              <w:rPr>
                <w:color w:val="0D0D0D"/>
                <w:spacing w:val="-2"/>
                <w:sz w:val="24"/>
              </w:rPr>
              <w:t>approach.</w:t>
            </w:r>
          </w:p>
        </w:tc>
        <w:tc>
          <w:tcPr>
            <w:tcW w:w="4085" w:type="dxa"/>
          </w:tcPr>
          <w:p w14:paraId="05390191" w14:textId="5EB98A6F" w:rsidR="007C0A77" w:rsidRDefault="00E76993">
            <w:pPr>
              <w:pStyle w:val="TableParagraph"/>
              <w:spacing w:before="0" w:line="288" w:lineRule="auto"/>
              <w:ind w:left="108" w:right="77"/>
              <w:rPr>
                <w:sz w:val="24"/>
              </w:rPr>
            </w:pPr>
            <w:r>
              <w:rPr>
                <w:color w:val="0D0D0D"/>
                <w:sz w:val="24"/>
              </w:rPr>
              <w:t>Wider</w:t>
            </w:r>
            <w:r>
              <w:rPr>
                <w:color w:val="0D0D0D"/>
                <w:spacing w:val="-14"/>
                <w:sz w:val="24"/>
              </w:rPr>
              <w:t xml:space="preserve"> </w:t>
            </w:r>
            <w:r>
              <w:rPr>
                <w:color w:val="0D0D0D"/>
                <w:sz w:val="24"/>
              </w:rPr>
              <w:t>experiences</w:t>
            </w:r>
            <w:r>
              <w:rPr>
                <w:color w:val="0D0D0D"/>
                <w:spacing w:val="-14"/>
                <w:sz w:val="24"/>
              </w:rPr>
              <w:t xml:space="preserve"> </w:t>
            </w:r>
            <w:r>
              <w:rPr>
                <w:color w:val="0D0D0D"/>
                <w:sz w:val="24"/>
              </w:rPr>
              <w:t>have</w:t>
            </w:r>
            <w:r>
              <w:rPr>
                <w:color w:val="0D0D0D"/>
                <w:spacing w:val="-14"/>
                <w:sz w:val="24"/>
              </w:rPr>
              <w:t xml:space="preserve"> </w:t>
            </w:r>
            <w:r>
              <w:rPr>
                <w:color w:val="0D0D0D"/>
                <w:sz w:val="24"/>
              </w:rPr>
              <w:t>positive impact on pupil well- being and future aspirations.</w:t>
            </w:r>
          </w:p>
          <w:p w14:paraId="76FDC42E" w14:textId="77777777" w:rsidR="007C0A77" w:rsidRDefault="00E76993">
            <w:pPr>
              <w:pStyle w:val="TableParagraph"/>
              <w:spacing w:before="240"/>
              <w:ind w:left="108" w:right="77"/>
              <w:rPr>
                <w:sz w:val="24"/>
              </w:rPr>
            </w:pPr>
            <w:r>
              <w:rPr>
                <w:color w:val="0D0D0D"/>
                <w:sz w:val="24"/>
              </w:rPr>
              <w:t>Some</w:t>
            </w:r>
            <w:r>
              <w:rPr>
                <w:color w:val="0D0D0D"/>
                <w:spacing w:val="-10"/>
                <w:sz w:val="24"/>
              </w:rPr>
              <w:t xml:space="preserve"> </w:t>
            </w:r>
            <w:r>
              <w:rPr>
                <w:color w:val="0D0D0D"/>
                <w:sz w:val="24"/>
              </w:rPr>
              <w:t>families</w:t>
            </w:r>
            <w:r>
              <w:rPr>
                <w:color w:val="0D0D0D"/>
                <w:spacing w:val="-10"/>
                <w:sz w:val="24"/>
              </w:rPr>
              <w:t xml:space="preserve"> </w:t>
            </w:r>
            <w:r>
              <w:rPr>
                <w:color w:val="0D0D0D"/>
                <w:sz w:val="24"/>
              </w:rPr>
              <w:t>cannot</w:t>
            </w:r>
            <w:r>
              <w:rPr>
                <w:color w:val="0D0D0D"/>
                <w:spacing w:val="-12"/>
                <w:sz w:val="24"/>
              </w:rPr>
              <w:t xml:space="preserve"> </w:t>
            </w:r>
            <w:r>
              <w:rPr>
                <w:color w:val="0D0D0D"/>
                <w:sz w:val="24"/>
              </w:rPr>
              <w:t>provide</w:t>
            </w:r>
            <w:r>
              <w:rPr>
                <w:color w:val="0D0D0D"/>
                <w:spacing w:val="-10"/>
                <w:sz w:val="24"/>
              </w:rPr>
              <w:t xml:space="preserve"> </w:t>
            </w:r>
            <w:r>
              <w:rPr>
                <w:color w:val="0D0D0D"/>
                <w:sz w:val="24"/>
              </w:rPr>
              <w:t>these experiences due to financial and family circumstances restraints.</w:t>
            </w:r>
          </w:p>
          <w:p w14:paraId="005C14DF" w14:textId="77777777" w:rsidR="007C0A77" w:rsidRDefault="00E76993">
            <w:pPr>
              <w:pStyle w:val="TableParagraph"/>
              <w:spacing w:before="121"/>
              <w:ind w:left="108" w:right="77"/>
              <w:rPr>
                <w:sz w:val="24"/>
              </w:rPr>
            </w:pPr>
            <w:r>
              <w:rPr>
                <w:color w:val="0D0D0D"/>
                <w:sz w:val="24"/>
              </w:rPr>
              <w:t>Community</w:t>
            </w:r>
            <w:r>
              <w:rPr>
                <w:color w:val="0D0D0D"/>
                <w:spacing w:val="-13"/>
                <w:sz w:val="24"/>
              </w:rPr>
              <w:t xml:space="preserve"> </w:t>
            </w:r>
            <w:r>
              <w:rPr>
                <w:color w:val="0D0D0D"/>
                <w:sz w:val="24"/>
              </w:rPr>
              <w:t>projects</w:t>
            </w:r>
            <w:r>
              <w:rPr>
                <w:color w:val="0D0D0D"/>
                <w:spacing w:val="-13"/>
                <w:sz w:val="24"/>
              </w:rPr>
              <w:t xml:space="preserve"> </w:t>
            </w:r>
            <w:r>
              <w:rPr>
                <w:color w:val="0D0D0D"/>
                <w:sz w:val="24"/>
              </w:rPr>
              <w:t>from</w:t>
            </w:r>
            <w:r>
              <w:rPr>
                <w:color w:val="0D0D0D"/>
                <w:spacing w:val="-10"/>
                <w:sz w:val="24"/>
              </w:rPr>
              <w:t xml:space="preserve"> </w:t>
            </w:r>
            <w:r>
              <w:rPr>
                <w:color w:val="0D0D0D"/>
                <w:sz w:val="24"/>
              </w:rPr>
              <w:t>Macc Football club</w:t>
            </w:r>
          </w:p>
          <w:p w14:paraId="679961BC" w14:textId="77777777" w:rsidR="007C0A77" w:rsidRDefault="00E76993">
            <w:pPr>
              <w:pStyle w:val="TableParagraph"/>
              <w:spacing w:before="120"/>
              <w:ind w:left="108" w:right="77"/>
              <w:rPr>
                <w:sz w:val="24"/>
              </w:rPr>
            </w:pPr>
            <w:r>
              <w:rPr>
                <w:color w:val="0D0D0D"/>
                <w:sz w:val="24"/>
              </w:rPr>
              <w:t>A</w:t>
            </w:r>
            <w:r>
              <w:rPr>
                <w:color w:val="0D0D0D"/>
                <w:spacing w:val="-7"/>
                <w:sz w:val="24"/>
              </w:rPr>
              <w:t xml:space="preserve"> </w:t>
            </w:r>
            <w:r>
              <w:rPr>
                <w:color w:val="0D0D0D"/>
                <w:sz w:val="24"/>
              </w:rPr>
              <w:t>safer</w:t>
            </w:r>
            <w:r>
              <w:rPr>
                <w:color w:val="0D0D0D"/>
                <w:spacing w:val="-7"/>
                <w:sz w:val="24"/>
              </w:rPr>
              <w:t xml:space="preserve"> </w:t>
            </w:r>
            <w:r>
              <w:rPr>
                <w:color w:val="0D0D0D"/>
                <w:sz w:val="24"/>
              </w:rPr>
              <w:t>community</w:t>
            </w:r>
            <w:r>
              <w:rPr>
                <w:color w:val="0D0D0D"/>
                <w:spacing w:val="-9"/>
                <w:sz w:val="24"/>
              </w:rPr>
              <w:t xml:space="preserve"> </w:t>
            </w:r>
            <w:r>
              <w:rPr>
                <w:color w:val="0D0D0D"/>
                <w:sz w:val="24"/>
              </w:rPr>
              <w:t>by</w:t>
            </w:r>
            <w:r>
              <w:rPr>
                <w:color w:val="0D0D0D"/>
                <w:spacing w:val="-9"/>
                <w:sz w:val="24"/>
              </w:rPr>
              <w:t xml:space="preserve"> </w:t>
            </w:r>
            <w:r>
              <w:rPr>
                <w:color w:val="0D0D0D"/>
                <w:sz w:val="24"/>
              </w:rPr>
              <w:t>Mac</w:t>
            </w:r>
            <w:r>
              <w:rPr>
                <w:color w:val="0D0D0D"/>
                <w:spacing w:val="-7"/>
                <w:sz w:val="24"/>
              </w:rPr>
              <w:t xml:space="preserve"> </w:t>
            </w:r>
            <w:r>
              <w:rPr>
                <w:color w:val="0D0D0D"/>
                <w:sz w:val="24"/>
              </w:rPr>
              <w:t xml:space="preserve">Rugby </w:t>
            </w:r>
            <w:r>
              <w:rPr>
                <w:color w:val="0D0D0D"/>
                <w:spacing w:val="-4"/>
                <w:sz w:val="24"/>
              </w:rPr>
              <w:t>club</w:t>
            </w:r>
          </w:p>
          <w:p w14:paraId="02476861" w14:textId="77777777" w:rsidR="007C0A77" w:rsidRDefault="00E76993">
            <w:pPr>
              <w:pStyle w:val="TableParagraph"/>
              <w:spacing w:before="120"/>
              <w:ind w:left="108" w:right="77"/>
              <w:rPr>
                <w:sz w:val="24"/>
              </w:rPr>
            </w:pPr>
            <w:r>
              <w:rPr>
                <w:color w:val="0D0D0D"/>
                <w:sz w:val="24"/>
              </w:rPr>
              <w:t>Cre8</w:t>
            </w:r>
            <w:r>
              <w:rPr>
                <w:color w:val="0D0D0D"/>
                <w:spacing w:val="-9"/>
                <w:sz w:val="24"/>
              </w:rPr>
              <w:t xml:space="preserve"> </w:t>
            </w:r>
            <w:r>
              <w:rPr>
                <w:color w:val="0D0D0D"/>
                <w:sz w:val="24"/>
              </w:rPr>
              <w:t>local</w:t>
            </w:r>
            <w:r>
              <w:rPr>
                <w:color w:val="0D0D0D"/>
                <w:spacing w:val="-9"/>
                <w:sz w:val="24"/>
              </w:rPr>
              <w:t xml:space="preserve"> </w:t>
            </w:r>
            <w:r>
              <w:rPr>
                <w:color w:val="0D0D0D"/>
                <w:sz w:val="24"/>
              </w:rPr>
              <w:t>church</w:t>
            </w:r>
            <w:r>
              <w:rPr>
                <w:color w:val="0D0D0D"/>
                <w:spacing w:val="-11"/>
                <w:sz w:val="24"/>
              </w:rPr>
              <w:t xml:space="preserve"> </w:t>
            </w:r>
            <w:r>
              <w:rPr>
                <w:color w:val="0D0D0D"/>
                <w:sz w:val="24"/>
              </w:rPr>
              <w:t>music</w:t>
            </w:r>
            <w:r>
              <w:rPr>
                <w:color w:val="0D0D0D"/>
                <w:spacing w:val="-9"/>
                <w:sz w:val="24"/>
              </w:rPr>
              <w:t xml:space="preserve"> </w:t>
            </w:r>
            <w:r>
              <w:rPr>
                <w:color w:val="0D0D0D"/>
                <w:sz w:val="24"/>
              </w:rPr>
              <w:t>and recreational centre.</w:t>
            </w:r>
          </w:p>
          <w:p w14:paraId="087C1580" w14:textId="77777777" w:rsidR="007C0A77" w:rsidRDefault="00E76993">
            <w:pPr>
              <w:pStyle w:val="TableParagraph"/>
              <w:spacing w:before="120"/>
              <w:ind w:left="108" w:right="199"/>
              <w:rPr>
                <w:sz w:val="24"/>
              </w:rPr>
            </w:pPr>
            <w:r>
              <w:rPr>
                <w:color w:val="0D0D0D"/>
                <w:sz w:val="24"/>
              </w:rPr>
              <w:t>Music tutoring to develop confidence,</w:t>
            </w:r>
            <w:r>
              <w:rPr>
                <w:color w:val="0D0D0D"/>
                <w:spacing w:val="-14"/>
                <w:sz w:val="24"/>
              </w:rPr>
              <w:t xml:space="preserve"> </w:t>
            </w:r>
            <w:r>
              <w:rPr>
                <w:color w:val="0D0D0D"/>
                <w:sz w:val="24"/>
              </w:rPr>
              <w:t>self-esteem.</w:t>
            </w:r>
            <w:r>
              <w:rPr>
                <w:color w:val="0D0D0D"/>
                <w:spacing w:val="40"/>
                <w:sz w:val="24"/>
              </w:rPr>
              <w:t xml:space="preserve"> </w:t>
            </w:r>
            <w:r>
              <w:rPr>
                <w:color w:val="0D0D0D"/>
                <w:sz w:val="24"/>
              </w:rPr>
              <w:t xml:space="preserve">Children to perform to others and feel </w:t>
            </w:r>
            <w:r>
              <w:rPr>
                <w:color w:val="0D0D0D"/>
                <w:spacing w:val="-2"/>
                <w:sz w:val="24"/>
              </w:rPr>
              <w:t>empowered.</w:t>
            </w:r>
          </w:p>
        </w:tc>
        <w:tc>
          <w:tcPr>
            <w:tcW w:w="1689" w:type="dxa"/>
          </w:tcPr>
          <w:p w14:paraId="1B519530" w14:textId="77777777" w:rsidR="007C0A77" w:rsidRDefault="00E76993">
            <w:pPr>
              <w:pStyle w:val="TableParagraph"/>
              <w:ind w:left="166"/>
            </w:pPr>
            <w:r>
              <w:rPr>
                <w:spacing w:val="-5"/>
              </w:rPr>
              <w:t>All</w:t>
            </w:r>
          </w:p>
        </w:tc>
      </w:tr>
      <w:tr w:rsidR="007C0A77" w14:paraId="6AF89AB9" w14:textId="77777777">
        <w:trPr>
          <w:trHeight w:val="2798"/>
        </w:trPr>
        <w:tc>
          <w:tcPr>
            <w:tcW w:w="4683" w:type="dxa"/>
          </w:tcPr>
          <w:p w14:paraId="415594EB" w14:textId="77777777" w:rsidR="007C0A77" w:rsidRDefault="00E76993">
            <w:pPr>
              <w:pStyle w:val="TableParagraph"/>
              <w:spacing w:before="0" w:line="288" w:lineRule="auto"/>
              <w:ind w:left="107"/>
              <w:rPr>
                <w:sz w:val="24"/>
              </w:rPr>
            </w:pPr>
            <w:r>
              <w:rPr>
                <w:color w:val="0D0D0D"/>
                <w:sz w:val="24"/>
              </w:rPr>
              <w:t>Free/low</w:t>
            </w:r>
            <w:r>
              <w:rPr>
                <w:color w:val="0D0D0D"/>
                <w:spacing w:val="-7"/>
                <w:sz w:val="24"/>
              </w:rPr>
              <w:t xml:space="preserve"> </w:t>
            </w:r>
            <w:r>
              <w:rPr>
                <w:color w:val="0D0D0D"/>
                <w:sz w:val="24"/>
              </w:rPr>
              <w:t>costed</w:t>
            </w:r>
            <w:r>
              <w:rPr>
                <w:color w:val="0D0D0D"/>
                <w:spacing w:val="-9"/>
                <w:sz w:val="24"/>
              </w:rPr>
              <w:t xml:space="preserve"> </w:t>
            </w:r>
            <w:r>
              <w:rPr>
                <w:color w:val="0D0D0D"/>
                <w:sz w:val="24"/>
              </w:rPr>
              <w:t>breakfast</w:t>
            </w:r>
            <w:r>
              <w:rPr>
                <w:color w:val="0D0D0D"/>
                <w:spacing w:val="-7"/>
                <w:sz w:val="24"/>
              </w:rPr>
              <w:t xml:space="preserve"> </w:t>
            </w:r>
            <w:r>
              <w:rPr>
                <w:color w:val="0D0D0D"/>
                <w:sz w:val="24"/>
              </w:rPr>
              <w:t>club</w:t>
            </w:r>
            <w:r>
              <w:rPr>
                <w:color w:val="0D0D0D"/>
                <w:spacing w:val="-8"/>
                <w:sz w:val="24"/>
              </w:rPr>
              <w:t xml:space="preserve"> </w:t>
            </w:r>
            <w:r>
              <w:rPr>
                <w:color w:val="0D0D0D"/>
                <w:sz w:val="24"/>
              </w:rPr>
              <w:t>in</w:t>
            </w:r>
            <w:r>
              <w:rPr>
                <w:color w:val="0D0D0D"/>
                <w:spacing w:val="-7"/>
                <w:sz w:val="24"/>
              </w:rPr>
              <w:t xml:space="preserve"> </w:t>
            </w:r>
            <w:r>
              <w:rPr>
                <w:color w:val="0D0D0D"/>
                <w:sz w:val="24"/>
              </w:rPr>
              <w:t>nurture provision setting.</w:t>
            </w:r>
          </w:p>
          <w:p w14:paraId="0B3EC6F1" w14:textId="77777777" w:rsidR="007C0A77" w:rsidRDefault="00E76993">
            <w:pPr>
              <w:pStyle w:val="TableParagraph"/>
              <w:spacing w:before="240"/>
              <w:ind w:left="107" w:right="759"/>
              <w:rPr>
                <w:sz w:val="24"/>
              </w:rPr>
            </w:pPr>
            <w:r>
              <w:rPr>
                <w:color w:val="0D0D0D"/>
                <w:sz w:val="24"/>
              </w:rPr>
              <w:t>School</w:t>
            </w:r>
            <w:r>
              <w:rPr>
                <w:color w:val="0D0D0D"/>
                <w:spacing w:val="-10"/>
                <w:sz w:val="24"/>
              </w:rPr>
              <w:t xml:space="preserve"> </w:t>
            </w:r>
            <w:r>
              <w:rPr>
                <w:color w:val="0D0D0D"/>
                <w:sz w:val="24"/>
              </w:rPr>
              <w:t>uniform</w:t>
            </w:r>
            <w:r>
              <w:rPr>
                <w:color w:val="0D0D0D"/>
                <w:spacing w:val="-7"/>
                <w:sz w:val="24"/>
              </w:rPr>
              <w:t xml:space="preserve"> </w:t>
            </w:r>
            <w:r>
              <w:rPr>
                <w:color w:val="0D0D0D"/>
                <w:sz w:val="24"/>
              </w:rPr>
              <w:t>–</w:t>
            </w:r>
            <w:r>
              <w:rPr>
                <w:color w:val="0D0D0D"/>
                <w:spacing w:val="-7"/>
                <w:sz w:val="24"/>
              </w:rPr>
              <w:t xml:space="preserve"> </w:t>
            </w:r>
            <w:r>
              <w:rPr>
                <w:color w:val="0D0D0D"/>
                <w:sz w:val="24"/>
              </w:rPr>
              <w:t>clothes</w:t>
            </w:r>
            <w:r>
              <w:rPr>
                <w:color w:val="0D0D0D"/>
                <w:spacing w:val="-7"/>
                <w:sz w:val="24"/>
              </w:rPr>
              <w:t xml:space="preserve"> </w:t>
            </w:r>
            <w:r>
              <w:rPr>
                <w:color w:val="0D0D0D"/>
                <w:sz w:val="24"/>
              </w:rPr>
              <w:t>and</w:t>
            </w:r>
            <w:r>
              <w:rPr>
                <w:color w:val="0D0D0D"/>
                <w:spacing w:val="-7"/>
                <w:sz w:val="24"/>
              </w:rPr>
              <w:t xml:space="preserve"> </w:t>
            </w:r>
            <w:r>
              <w:rPr>
                <w:color w:val="0D0D0D"/>
                <w:sz w:val="24"/>
              </w:rPr>
              <w:t>shoes where identified need.</w:t>
            </w:r>
          </w:p>
        </w:tc>
        <w:tc>
          <w:tcPr>
            <w:tcW w:w="4085" w:type="dxa"/>
          </w:tcPr>
          <w:p w14:paraId="0262B2F8" w14:textId="77777777" w:rsidR="007C0A77" w:rsidRDefault="00E76993">
            <w:pPr>
              <w:pStyle w:val="TableParagraph"/>
              <w:spacing w:before="0" w:line="288" w:lineRule="auto"/>
              <w:ind w:left="108" w:right="77"/>
              <w:rPr>
                <w:sz w:val="24"/>
              </w:rPr>
            </w:pPr>
            <w:r>
              <w:rPr>
                <w:color w:val="0D0D0D"/>
                <w:sz w:val="24"/>
              </w:rPr>
              <w:t>Children</w:t>
            </w:r>
            <w:r>
              <w:rPr>
                <w:color w:val="0D0D0D"/>
                <w:spacing w:val="-8"/>
                <w:sz w:val="24"/>
              </w:rPr>
              <w:t xml:space="preserve"> </w:t>
            </w:r>
            <w:r>
              <w:rPr>
                <w:color w:val="0D0D0D"/>
                <w:sz w:val="24"/>
              </w:rPr>
              <w:t>arriving</w:t>
            </w:r>
            <w:r>
              <w:rPr>
                <w:color w:val="0D0D0D"/>
                <w:spacing w:val="-8"/>
                <w:sz w:val="24"/>
              </w:rPr>
              <w:t xml:space="preserve"> </w:t>
            </w:r>
            <w:r>
              <w:rPr>
                <w:color w:val="0D0D0D"/>
                <w:sz w:val="24"/>
              </w:rPr>
              <w:t>in</w:t>
            </w:r>
            <w:r>
              <w:rPr>
                <w:color w:val="0D0D0D"/>
                <w:spacing w:val="-8"/>
                <w:sz w:val="24"/>
              </w:rPr>
              <w:t xml:space="preserve"> </w:t>
            </w:r>
            <w:r>
              <w:rPr>
                <w:color w:val="0D0D0D"/>
                <w:sz w:val="24"/>
              </w:rPr>
              <w:t>school</w:t>
            </w:r>
            <w:r>
              <w:rPr>
                <w:color w:val="0D0D0D"/>
                <w:spacing w:val="-8"/>
                <w:sz w:val="24"/>
              </w:rPr>
              <w:t xml:space="preserve"> </w:t>
            </w:r>
            <w:r>
              <w:rPr>
                <w:color w:val="0D0D0D"/>
                <w:sz w:val="24"/>
              </w:rPr>
              <w:t>ready</w:t>
            </w:r>
            <w:r>
              <w:rPr>
                <w:color w:val="0D0D0D"/>
                <w:spacing w:val="-8"/>
                <w:sz w:val="24"/>
              </w:rPr>
              <w:t xml:space="preserve"> </w:t>
            </w:r>
            <w:r>
              <w:rPr>
                <w:color w:val="0D0D0D"/>
                <w:sz w:val="24"/>
              </w:rPr>
              <w:t>to learn and supported.</w:t>
            </w:r>
          </w:p>
          <w:p w14:paraId="1F78760A" w14:textId="77777777" w:rsidR="007C0A77" w:rsidRDefault="00E76993">
            <w:pPr>
              <w:pStyle w:val="TableParagraph"/>
              <w:spacing w:before="240"/>
              <w:rPr>
                <w:sz w:val="24"/>
              </w:rPr>
            </w:pPr>
            <w:r>
              <w:rPr>
                <w:color w:val="0D0D0D"/>
                <w:sz w:val="24"/>
              </w:rPr>
              <w:t>Children</w:t>
            </w:r>
            <w:r>
              <w:rPr>
                <w:color w:val="0D0D0D"/>
                <w:spacing w:val="-10"/>
                <w:sz w:val="24"/>
              </w:rPr>
              <w:t xml:space="preserve"> </w:t>
            </w:r>
            <w:r>
              <w:rPr>
                <w:color w:val="0D0D0D"/>
                <w:sz w:val="24"/>
              </w:rPr>
              <w:t>not</w:t>
            </w:r>
            <w:r>
              <w:rPr>
                <w:color w:val="0D0D0D"/>
                <w:spacing w:val="-9"/>
                <w:sz w:val="24"/>
              </w:rPr>
              <w:t xml:space="preserve"> </w:t>
            </w:r>
            <w:r>
              <w:rPr>
                <w:color w:val="0D0D0D"/>
                <w:sz w:val="24"/>
              </w:rPr>
              <w:t>hungry</w:t>
            </w:r>
            <w:r>
              <w:rPr>
                <w:color w:val="0D0D0D"/>
                <w:spacing w:val="-10"/>
                <w:sz w:val="24"/>
              </w:rPr>
              <w:t xml:space="preserve"> </w:t>
            </w:r>
            <w:r>
              <w:rPr>
                <w:color w:val="0D0D0D"/>
                <w:sz w:val="24"/>
              </w:rPr>
              <w:t>in</w:t>
            </w:r>
            <w:r>
              <w:rPr>
                <w:color w:val="0D0D0D"/>
                <w:spacing w:val="-11"/>
                <w:sz w:val="24"/>
              </w:rPr>
              <w:t xml:space="preserve"> </w:t>
            </w:r>
            <w:r>
              <w:rPr>
                <w:color w:val="0D0D0D"/>
                <w:spacing w:val="-2"/>
                <w:sz w:val="24"/>
              </w:rPr>
              <w:t>school.</w:t>
            </w:r>
          </w:p>
          <w:p w14:paraId="6B551BF9" w14:textId="77777777" w:rsidR="007C0A77" w:rsidRDefault="007C0A77">
            <w:pPr>
              <w:pStyle w:val="TableParagraph"/>
              <w:spacing w:before="120"/>
              <w:ind w:left="0"/>
              <w:rPr>
                <w:b/>
                <w:sz w:val="24"/>
              </w:rPr>
            </w:pPr>
          </w:p>
          <w:p w14:paraId="3B1F1518" w14:textId="77777777" w:rsidR="007C0A77" w:rsidRDefault="00E76993">
            <w:pPr>
              <w:pStyle w:val="TableParagraph"/>
              <w:spacing w:before="0"/>
              <w:ind w:right="200"/>
              <w:rPr>
                <w:sz w:val="24"/>
              </w:rPr>
            </w:pPr>
            <w:r>
              <w:rPr>
                <w:color w:val="0D0D0D"/>
                <w:sz w:val="24"/>
              </w:rPr>
              <w:t>Improve attendance for PP children</w:t>
            </w:r>
            <w:r>
              <w:rPr>
                <w:color w:val="0D0D0D"/>
                <w:spacing w:val="-6"/>
                <w:sz w:val="24"/>
              </w:rPr>
              <w:t xml:space="preserve"> </w:t>
            </w:r>
            <w:r>
              <w:rPr>
                <w:color w:val="0D0D0D"/>
                <w:sz w:val="24"/>
              </w:rPr>
              <w:t>so</w:t>
            </w:r>
            <w:r>
              <w:rPr>
                <w:color w:val="0D0D0D"/>
                <w:spacing w:val="-7"/>
                <w:sz w:val="24"/>
              </w:rPr>
              <w:t xml:space="preserve"> </w:t>
            </w:r>
            <w:r>
              <w:rPr>
                <w:color w:val="0D0D0D"/>
                <w:sz w:val="24"/>
              </w:rPr>
              <w:t>they</w:t>
            </w:r>
            <w:r>
              <w:rPr>
                <w:color w:val="0D0D0D"/>
                <w:spacing w:val="-6"/>
                <w:sz w:val="24"/>
              </w:rPr>
              <w:t xml:space="preserve"> </w:t>
            </w:r>
            <w:r>
              <w:rPr>
                <w:color w:val="0D0D0D"/>
                <w:sz w:val="24"/>
              </w:rPr>
              <w:t>can</w:t>
            </w:r>
            <w:r>
              <w:rPr>
                <w:color w:val="0D0D0D"/>
                <w:spacing w:val="-6"/>
                <w:sz w:val="24"/>
              </w:rPr>
              <w:t xml:space="preserve"> </w:t>
            </w:r>
            <w:r>
              <w:rPr>
                <w:color w:val="0D0D0D"/>
                <w:sz w:val="24"/>
              </w:rPr>
              <w:t>reach</w:t>
            </w:r>
            <w:r>
              <w:rPr>
                <w:color w:val="0D0D0D"/>
                <w:spacing w:val="-6"/>
                <w:sz w:val="24"/>
              </w:rPr>
              <w:t xml:space="preserve"> </w:t>
            </w:r>
            <w:r>
              <w:rPr>
                <w:color w:val="0D0D0D"/>
                <w:sz w:val="24"/>
              </w:rPr>
              <w:t>their</w:t>
            </w:r>
            <w:r>
              <w:rPr>
                <w:color w:val="0D0D0D"/>
                <w:spacing w:val="-8"/>
                <w:sz w:val="24"/>
              </w:rPr>
              <w:t xml:space="preserve"> </w:t>
            </w:r>
            <w:r>
              <w:rPr>
                <w:color w:val="0D0D0D"/>
                <w:sz w:val="24"/>
              </w:rPr>
              <w:t xml:space="preserve">full </w:t>
            </w:r>
            <w:r>
              <w:rPr>
                <w:color w:val="0D0D0D"/>
                <w:spacing w:val="-2"/>
                <w:sz w:val="24"/>
              </w:rPr>
              <w:t>potential.</w:t>
            </w:r>
          </w:p>
        </w:tc>
        <w:tc>
          <w:tcPr>
            <w:tcW w:w="1689" w:type="dxa"/>
          </w:tcPr>
          <w:p w14:paraId="32791A74" w14:textId="77777777" w:rsidR="007C0A77" w:rsidRDefault="00E76993">
            <w:pPr>
              <w:pStyle w:val="TableParagraph"/>
              <w:ind w:left="166"/>
            </w:pPr>
            <w:r>
              <w:rPr>
                <w:spacing w:val="-2"/>
              </w:rPr>
              <w:t>4,6,7,9</w:t>
            </w:r>
          </w:p>
        </w:tc>
      </w:tr>
    </w:tbl>
    <w:p w14:paraId="5E548917" w14:textId="77777777" w:rsidR="007C0A77" w:rsidRDefault="007C0A77">
      <w:pPr>
        <w:sectPr w:rsidR="007C0A77">
          <w:pgSz w:w="11910" w:h="16840"/>
          <w:pgMar w:top="900" w:right="600" w:bottom="960" w:left="600" w:header="0" w:footer="714" w:gutter="0"/>
          <w:cols w:space="720"/>
        </w:sectPr>
      </w:pPr>
    </w:p>
    <w:p w14:paraId="6C1C281F" w14:textId="77777777" w:rsidR="007C0A77" w:rsidRDefault="007C0A77">
      <w:pPr>
        <w:pStyle w:val="BodyText"/>
        <w:spacing w:before="2"/>
        <w:rPr>
          <w:b/>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83"/>
        <w:gridCol w:w="4085"/>
        <w:gridCol w:w="1689"/>
      </w:tblGrid>
      <w:tr w:rsidR="007C0A77" w14:paraId="6E510564" w14:textId="77777777">
        <w:trPr>
          <w:trHeight w:val="5942"/>
        </w:trPr>
        <w:tc>
          <w:tcPr>
            <w:tcW w:w="4683" w:type="dxa"/>
          </w:tcPr>
          <w:p w14:paraId="0F3C1544" w14:textId="77777777" w:rsidR="007C0A77" w:rsidRDefault="00E76993">
            <w:pPr>
              <w:pStyle w:val="TableParagraph"/>
              <w:spacing w:before="2" w:line="288" w:lineRule="auto"/>
              <w:ind w:left="107"/>
              <w:rPr>
                <w:sz w:val="24"/>
              </w:rPr>
            </w:pPr>
            <w:r>
              <w:rPr>
                <w:color w:val="0D0D0D"/>
                <w:sz w:val="24"/>
              </w:rPr>
              <w:t>Whole</w:t>
            </w:r>
            <w:r>
              <w:rPr>
                <w:color w:val="0D0D0D"/>
                <w:spacing w:val="-8"/>
                <w:sz w:val="24"/>
              </w:rPr>
              <w:t xml:space="preserve"> </w:t>
            </w:r>
            <w:r>
              <w:rPr>
                <w:color w:val="0D0D0D"/>
                <w:sz w:val="24"/>
              </w:rPr>
              <w:t>school</w:t>
            </w:r>
            <w:r>
              <w:rPr>
                <w:color w:val="0D0D0D"/>
                <w:spacing w:val="-8"/>
                <w:sz w:val="24"/>
              </w:rPr>
              <w:t xml:space="preserve"> </w:t>
            </w:r>
            <w:r>
              <w:rPr>
                <w:color w:val="0D0D0D"/>
                <w:sz w:val="24"/>
              </w:rPr>
              <w:t>PP2</w:t>
            </w:r>
            <w:r>
              <w:rPr>
                <w:color w:val="0D0D0D"/>
                <w:spacing w:val="-8"/>
                <w:sz w:val="24"/>
              </w:rPr>
              <w:t xml:space="preserve"> </w:t>
            </w:r>
            <w:r>
              <w:rPr>
                <w:color w:val="0D0D0D"/>
                <w:sz w:val="24"/>
              </w:rPr>
              <w:t>approach</w:t>
            </w:r>
            <w:r>
              <w:rPr>
                <w:color w:val="0D0D0D"/>
                <w:spacing w:val="-4"/>
                <w:sz w:val="24"/>
              </w:rPr>
              <w:t xml:space="preserve"> </w:t>
            </w:r>
            <w:r>
              <w:rPr>
                <w:color w:val="0D0D0D"/>
                <w:sz w:val="24"/>
              </w:rPr>
              <w:t>to</w:t>
            </w:r>
            <w:r>
              <w:rPr>
                <w:color w:val="0D0D0D"/>
                <w:spacing w:val="-8"/>
                <w:sz w:val="24"/>
              </w:rPr>
              <w:t xml:space="preserve"> </w:t>
            </w:r>
            <w:r>
              <w:rPr>
                <w:color w:val="0D0D0D"/>
                <w:sz w:val="24"/>
              </w:rPr>
              <w:t>support other disadvantaged pupils.</w:t>
            </w:r>
          </w:p>
        </w:tc>
        <w:tc>
          <w:tcPr>
            <w:tcW w:w="4085" w:type="dxa"/>
          </w:tcPr>
          <w:p w14:paraId="0F0889AE" w14:textId="77777777" w:rsidR="007C0A77" w:rsidRDefault="00E76993">
            <w:pPr>
              <w:pStyle w:val="TableParagraph"/>
              <w:spacing w:before="2" w:line="288" w:lineRule="auto"/>
              <w:ind w:left="108" w:right="131"/>
              <w:rPr>
                <w:sz w:val="24"/>
              </w:rPr>
            </w:pPr>
            <w:r>
              <w:rPr>
                <w:color w:val="0D0D0D"/>
                <w:sz w:val="24"/>
              </w:rPr>
              <w:t>Other factors have been</w:t>
            </w:r>
            <w:r>
              <w:rPr>
                <w:color w:val="0D0D0D"/>
                <w:spacing w:val="40"/>
                <w:sz w:val="24"/>
              </w:rPr>
              <w:t xml:space="preserve"> </w:t>
            </w:r>
            <w:r>
              <w:rPr>
                <w:color w:val="0D0D0D"/>
                <w:sz w:val="24"/>
              </w:rPr>
              <w:t>considered, medical problems/disabilities,</w:t>
            </w:r>
            <w:r>
              <w:rPr>
                <w:color w:val="0D0D0D"/>
                <w:spacing w:val="-17"/>
                <w:sz w:val="24"/>
              </w:rPr>
              <w:t xml:space="preserve"> </w:t>
            </w:r>
            <w:r>
              <w:rPr>
                <w:color w:val="0D0D0D"/>
                <w:sz w:val="24"/>
              </w:rPr>
              <w:t>Mental</w:t>
            </w:r>
            <w:r>
              <w:rPr>
                <w:color w:val="0D0D0D"/>
                <w:spacing w:val="-17"/>
                <w:sz w:val="24"/>
              </w:rPr>
              <w:t xml:space="preserve"> </w:t>
            </w:r>
            <w:r>
              <w:rPr>
                <w:color w:val="0D0D0D"/>
                <w:sz w:val="24"/>
              </w:rPr>
              <w:t>Health, Learning Difficulties, Social Problems,</w:t>
            </w:r>
            <w:r>
              <w:rPr>
                <w:color w:val="0D0D0D"/>
                <w:spacing w:val="-8"/>
                <w:sz w:val="24"/>
              </w:rPr>
              <w:t xml:space="preserve"> </w:t>
            </w:r>
            <w:r>
              <w:rPr>
                <w:color w:val="0D0D0D"/>
                <w:sz w:val="24"/>
              </w:rPr>
              <w:t>Behaviour</w:t>
            </w:r>
            <w:r>
              <w:rPr>
                <w:color w:val="0D0D0D"/>
                <w:spacing w:val="-8"/>
                <w:sz w:val="24"/>
              </w:rPr>
              <w:t xml:space="preserve"> </w:t>
            </w:r>
            <w:r>
              <w:rPr>
                <w:color w:val="0D0D0D"/>
                <w:sz w:val="24"/>
              </w:rPr>
              <w:t>and</w:t>
            </w:r>
            <w:r>
              <w:rPr>
                <w:color w:val="0D0D0D"/>
                <w:spacing w:val="-8"/>
                <w:sz w:val="24"/>
              </w:rPr>
              <w:t xml:space="preserve"> </w:t>
            </w:r>
            <w:r>
              <w:rPr>
                <w:color w:val="0D0D0D"/>
                <w:sz w:val="24"/>
              </w:rPr>
              <w:t>Emotional barriers</w:t>
            </w:r>
            <w:r>
              <w:rPr>
                <w:color w:val="0D0D0D"/>
                <w:spacing w:val="-7"/>
                <w:sz w:val="24"/>
              </w:rPr>
              <w:t xml:space="preserve"> </w:t>
            </w:r>
            <w:r>
              <w:rPr>
                <w:color w:val="0D0D0D"/>
                <w:sz w:val="24"/>
              </w:rPr>
              <w:t>to</w:t>
            </w:r>
            <w:r>
              <w:rPr>
                <w:color w:val="0D0D0D"/>
                <w:spacing w:val="-7"/>
                <w:sz w:val="24"/>
              </w:rPr>
              <w:t xml:space="preserve"> </w:t>
            </w:r>
            <w:r>
              <w:rPr>
                <w:color w:val="0D0D0D"/>
                <w:sz w:val="24"/>
              </w:rPr>
              <w:t>learning.</w:t>
            </w:r>
            <w:r>
              <w:rPr>
                <w:color w:val="0D0D0D"/>
                <w:spacing w:val="-7"/>
                <w:sz w:val="24"/>
              </w:rPr>
              <w:t xml:space="preserve"> </w:t>
            </w:r>
            <w:r>
              <w:rPr>
                <w:color w:val="0D0D0D"/>
                <w:sz w:val="24"/>
              </w:rPr>
              <w:t>PP2</w:t>
            </w:r>
            <w:r>
              <w:rPr>
                <w:color w:val="0D0D0D"/>
                <w:spacing w:val="-7"/>
                <w:sz w:val="24"/>
              </w:rPr>
              <w:t xml:space="preserve"> </w:t>
            </w:r>
            <w:r>
              <w:rPr>
                <w:color w:val="0D0D0D"/>
                <w:sz w:val="24"/>
              </w:rPr>
              <w:t>Welfare</w:t>
            </w:r>
            <w:r>
              <w:rPr>
                <w:color w:val="0D0D0D"/>
                <w:spacing w:val="-7"/>
                <w:sz w:val="24"/>
              </w:rPr>
              <w:t xml:space="preserve"> </w:t>
            </w:r>
            <w:r>
              <w:rPr>
                <w:color w:val="0D0D0D"/>
                <w:sz w:val="24"/>
              </w:rPr>
              <w:t>list of pupils have been identified outside of the Pupil Premium children to have these barriers.</w:t>
            </w:r>
          </w:p>
          <w:p w14:paraId="55967F9F" w14:textId="76362575" w:rsidR="007C0A77" w:rsidRDefault="00E76993">
            <w:pPr>
              <w:pStyle w:val="TableParagraph"/>
              <w:spacing w:before="239" w:line="288" w:lineRule="auto"/>
              <w:ind w:left="108" w:right="77"/>
              <w:rPr>
                <w:sz w:val="24"/>
              </w:rPr>
            </w:pPr>
            <w:r>
              <w:rPr>
                <w:color w:val="0D0D0D"/>
                <w:sz w:val="24"/>
              </w:rPr>
              <w:t>Through careful interventions and opportunities,</w:t>
            </w:r>
            <w:r>
              <w:rPr>
                <w:color w:val="0D0D0D"/>
                <w:spacing w:val="-9"/>
                <w:sz w:val="24"/>
              </w:rPr>
              <w:t xml:space="preserve"> </w:t>
            </w:r>
            <w:r>
              <w:rPr>
                <w:color w:val="0D0D0D"/>
                <w:sz w:val="24"/>
              </w:rPr>
              <w:t>these</w:t>
            </w:r>
            <w:r>
              <w:rPr>
                <w:color w:val="0D0D0D"/>
                <w:spacing w:val="-10"/>
                <w:sz w:val="24"/>
              </w:rPr>
              <w:t xml:space="preserve"> </w:t>
            </w:r>
            <w:r>
              <w:rPr>
                <w:color w:val="0D0D0D"/>
                <w:sz w:val="24"/>
              </w:rPr>
              <w:t>children</w:t>
            </w:r>
            <w:r>
              <w:rPr>
                <w:color w:val="0D0D0D"/>
                <w:spacing w:val="-10"/>
                <w:sz w:val="24"/>
              </w:rPr>
              <w:t xml:space="preserve"> </w:t>
            </w:r>
            <w:r>
              <w:rPr>
                <w:color w:val="0D0D0D"/>
                <w:sz w:val="24"/>
              </w:rPr>
              <w:t>will</w:t>
            </w:r>
            <w:r>
              <w:rPr>
                <w:color w:val="0D0D0D"/>
                <w:spacing w:val="-10"/>
                <w:sz w:val="24"/>
              </w:rPr>
              <w:t xml:space="preserve"> </w:t>
            </w:r>
            <w:r>
              <w:rPr>
                <w:color w:val="0D0D0D"/>
                <w:sz w:val="24"/>
              </w:rPr>
              <w:t>be enabled to make progress.</w:t>
            </w:r>
          </w:p>
          <w:p w14:paraId="09AAE56F" w14:textId="77777777" w:rsidR="007C0A77" w:rsidRDefault="00A92972">
            <w:pPr>
              <w:pStyle w:val="TableParagraph"/>
              <w:spacing w:before="240" w:line="288" w:lineRule="auto"/>
              <w:ind w:left="108" w:right="77"/>
              <w:rPr>
                <w:sz w:val="24"/>
              </w:rPr>
            </w:pPr>
            <w:hyperlink r:id="rId23">
              <w:r w:rsidR="00E76993">
                <w:rPr>
                  <w:color w:val="006FC0"/>
                  <w:sz w:val="24"/>
                  <w:u w:val="single" w:color="006FC0"/>
                </w:rPr>
                <w:t>Behaviour interventions | EEF</w:t>
              </w:r>
            </w:hyperlink>
            <w:r w:rsidR="00E76993">
              <w:rPr>
                <w:color w:val="006FC0"/>
                <w:sz w:val="24"/>
              </w:rPr>
              <w:t xml:space="preserve"> </w:t>
            </w:r>
            <w:hyperlink r:id="rId24">
              <w:r w:rsidR="00E76993">
                <w:rPr>
                  <w:color w:val="006FC0"/>
                  <w:spacing w:val="-2"/>
                  <w:sz w:val="24"/>
                  <w:u w:val="single" w:color="006FC0"/>
                </w:rPr>
                <w:t>(educationendowmentfoundation.or</w:t>
              </w:r>
            </w:hyperlink>
            <w:r w:rsidR="00E76993">
              <w:rPr>
                <w:color w:val="006FC0"/>
                <w:spacing w:val="-2"/>
                <w:sz w:val="24"/>
              </w:rPr>
              <w:t xml:space="preserve"> </w:t>
            </w:r>
            <w:hyperlink r:id="rId25">
              <w:r w:rsidR="00E76993">
                <w:rPr>
                  <w:color w:val="006FC0"/>
                  <w:spacing w:val="-4"/>
                  <w:sz w:val="24"/>
                  <w:u w:val="single" w:color="006FC0"/>
                </w:rPr>
                <w:t>g.uk)</w:t>
              </w:r>
            </w:hyperlink>
          </w:p>
        </w:tc>
        <w:tc>
          <w:tcPr>
            <w:tcW w:w="1689" w:type="dxa"/>
          </w:tcPr>
          <w:p w14:paraId="7C3091A9" w14:textId="77777777" w:rsidR="007C0A77" w:rsidRDefault="00E76993">
            <w:pPr>
              <w:pStyle w:val="TableParagraph"/>
              <w:spacing w:before="62"/>
              <w:ind w:left="166"/>
            </w:pPr>
            <w:r>
              <w:rPr>
                <w:spacing w:val="-5"/>
              </w:rPr>
              <w:t>All</w:t>
            </w:r>
          </w:p>
        </w:tc>
      </w:tr>
    </w:tbl>
    <w:p w14:paraId="3548B70E" w14:textId="77777777" w:rsidR="007C0A77" w:rsidRDefault="007C0A77">
      <w:pPr>
        <w:pStyle w:val="BodyText"/>
        <w:spacing w:before="184"/>
        <w:rPr>
          <w:b/>
          <w:sz w:val="28"/>
        </w:rPr>
      </w:pPr>
    </w:p>
    <w:p w14:paraId="41A352F3" w14:textId="2F0E9E83" w:rsidR="007C0A77" w:rsidRDefault="00E76993">
      <w:pPr>
        <w:ind w:left="120"/>
        <w:rPr>
          <w:b/>
          <w:sz w:val="28"/>
        </w:rPr>
      </w:pPr>
      <w:r>
        <w:rPr>
          <w:b/>
          <w:color w:val="0F4F75"/>
          <w:sz w:val="28"/>
        </w:rPr>
        <w:t>Total</w:t>
      </w:r>
      <w:r>
        <w:rPr>
          <w:b/>
          <w:color w:val="0F4F75"/>
          <w:spacing w:val="-8"/>
          <w:sz w:val="28"/>
        </w:rPr>
        <w:t xml:space="preserve"> </w:t>
      </w:r>
      <w:r>
        <w:rPr>
          <w:b/>
          <w:color w:val="0F4F75"/>
          <w:sz w:val="28"/>
        </w:rPr>
        <w:t>budgeted</w:t>
      </w:r>
      <w:r>
        <w:rPr>
          <w:b/>
          <w:color w:val="0F4F75"/>
          <w:spacing w:val="-4"/>
          <w:sz w:val="28"/>
        </w:rPr>
        <w:t xml:space="preserve"> </w:t>
      </w:r>
      <w:r>
        <w:rPr>
          <w:b/>
          <w:color w:val="0F4F75"/>
          <w:sz w:val="28"/>
        </w:rPr>
        <w:t>cost:</w:t>
      </w:r>
      <w:r>
        <w:rPr>
          <w:b/>
          <w:color w:val="0F4F75"/>
          <w:spacing w:val="-2"/>
          <w:sz w:val="28"/>
        </w:rPr>
        <w:t xml:space="preserve"> </w:t>
      </w:r>
      <w:r>
        <w:rPr>
          <w:b/>
          <w:spacing w:val="-2"/>
          <w:sz w:val="28"/>
        </w:rPr>
        <w:t>£</w:t>
      </w:r>
      <w:r w:rsidR="003F1451">
        <w:rPr>
          <w:b/>
          <w:spacing w:val="-2"/>
          <w:sz w:val="28"/>
        </w:rPr>
        <w:t>60,680</w:t>
      </w:r>
    </w:p>
    <w:p w14:paraId="31B21D54" w14:textId="77777777" w:rsidR="007C0A77" w:rsidRDefault="007C0A77">
      <w:pPr>
        <w:rPr>
          <w:sz w:val="28"/>
        </w:rPr>
        <w:sectPr w:rsidR="007C0A77">
          <w:pgSz w:w="11910" w:h="16840"/>
          <w:pgMar w:top="940" w:right="600" w:bottom="960" w:left="600" w:header="0" w:footer="714" w:gutter="0"/>
          <w:cols w:space="720"/>
        </w:sectPr>
      </w:pPr>
    </w:p>
    <w:p w14:paraId="191BEC52" w14:textId="77777777" w:rsidR="007C0A77" w:rsidRDefault="00E76993">
      <w:pPr>
        <w:pStyle w:val="Heading1"/>
      </w:pPr>
      <w:r>
        <w:rPr>
          <w:color w:val="0F4F75"/>
        </w:rPr>
        <w:lastRenderedPageBreak/>
        <w:t>Part</w:t>
      </w:r>
      <w:r>
        <w:rPr>
          <w:color w:val="0F4F75"/>
          <w:spacing w:val="-3"/>
        </w:rPr>
        <w:t xml:space="preserve"> </w:t>
      </w:r>
      <w:r>
        <w:rPr>
          <w:color w:val="0F4F75"/>
        </w:rPr>
        <w:t>B:</w:t>
      </w:r>
      <w:r>
        <w:rPr>
          <w:color w:val="0F4F75"/>
          <w:spacing w:val="-3"/>
        </w:rPr>
        <w:t xml:space="preserve"> </w:t>
      </w:r>
      <w:r>
        <w:rPr>
          <w:color w:val="0F4F75"/>
        </w:rPr>
        <w:t>Review</w:t>
      </w:r>
      <w:r>
        <w:rPr>
          <w:color w:val="0F4F75"/>
          <w:spacing w:val="-2"/>
        </w:rPr>
        <w:t xml:space="preserve"> </w:t>
      </w:r>
      <w:r>
        <w:rPr>
          <w:color w:val="0F4F75"/>
        </w:rPr>
        <w:t>of</w:t>
      </w:r>
      <w:r>
        <w:rPr>
          <w:color w:val="0F4F75"/>
          <w:spacing w:val="-3"/>
        </w:rPr>
        <w:t xml:space="preserve"> </w:t>
      </w:r>
      <w:r>
        <w:rPr>
          <w:color w:val="0F4F75"/>
        </w:rPr>
        <w:t>outcomes</w:t>
      </w:r>
      <w:r>
        <w:rPr>
          <w:color w:val="0F4F75"/>
          <w:spacing w:val="-3"/>
        </w:rPr>
        <w:t xml:space="preserve"> </w:t>
      </w:r>
      <w:r>
        <w:rPr>
          <w:color w:val="0F4F75"/>
        </w:rPr>
        <w:t>in</w:t>
      </w:r>
      <w:r>
        <w:rPr>
          <w:color w:val="0F4F75"/>
          <w:spacing w:val="-2"/>
        </w:rPr>
        <w:t xml:space="preserve"> </w:t>
      </w:r>
      <w:r>
        <w:rPr>
          <w:color w:val="0F4F75"/>
        </w:rPr>
        <w:t>the</w:t>
      </w:r>
      <w:r>
        <w:rPr>
          <w:color w:val="0F4F75"/>
          <w:spacing w:val="-6"/>
        </w:rPr>
        <w:t xml:space="preserve"> </w:t>
      </w:r>
      <w:r>
        <w:rPr>
          <w:color w:val="0F4F75"/>
        </w:rPr>
        <w:t>previous</w:t>
      </w:r>
      <w:r>
        <w:rPr>
          <w:color w:val="0F4F75"/>
          <w:spacing w:val="-3"/>
        </w:rPr>
        <w:t xml:space="preserve"> </w:t>
      </w:r>
      <w:r>
        <w:rPr>
          <w:color w:val="0F4F75"/>
        </w:rPr>
        <w:t>academic</w:t>
      </w:r>
      <w:r>
        <w:rPr>
          <w:color w:val="0F4F75"/>
          <w:spacing w:val="-3"/>
        </w:rPr>
        <w:t xml:space="preserve"> </w:t>
      </w:r>
      <w:r>
        <w:rPr>
          <w:color w:val="0F4F75"/>
          <w:spacing w:val="-4"/>
        </w:rPr>
        <w:t>year</w:t>
      </w:r>
    </w:p>
    <w:p w14:paraId="5F45C03B" w14:textId="77777777" w:rsidR="007C0A77" w:rsidRDefault="007C0A77">
      <w:pPr>
        <w:pStyle w:val="BodyText"/>
        <w:spacing w:before="67"/>
        <w:rPr>
          <w:b/>
          <w:sz w:val="36"/>
        </w:rPr>
      </w:pPr>
    </w:p>
    <w:p w14:paraId="11EC8B5A" w14:textId="77777777" w:rsidR="007C0A77" w:rsidRDefault="00E76993">
      <w:pPr>
        <w:pStyle w:val="Heading2"/>
      </w:pPr>
      <w:r>
        <w:rPr>
          <w:color w:val="0F4F75"/>
        </w:rPr>
        <w:t>Pupil</w:t>
      </w:r>
      <w:r>
        <w:rPr>
          <w:color w:val="0F4F75"/>
          <w:spacing w:val="-14"/>
        </w:rPr>
        <w:t xml:space="preserve"> </w:t>
      </w:r>
      <w:r>
        <w:rPr>
          <w:color w:val="0F4F75"/>
        </w:rPr>
        <w:t>premium</w:t>
      </w:r>
      <w:r>
        <w:rPr>
          <w:color w:val="0F4F75"/>
          <w:spacing w:val="-13"/>
        </w:rPr>
        <w:t xml:space="preserve"> </w:t>
      </w:r>
      <w:r>
        <w:rPr>
          <w:color w:val="0F4F75"/>
        </w:rPr>
        <w:t>strategy</w:t>
      </w:r>
      <w:r>
        <w:rPr>
          <w:color w:val="0F4F75"/>
          <w:spacing w:val="-14"/>
        </w:rPr>
        <w:t xml:space="preserve"> </w:t>
      </w:r>
      <w:r>
        <w:rPr>
          <w:color w:val="0F4F75"/>
          <w:spacing w:val="-2"/>
        </w:rPr>
        <w:t>outcomes</w:t>
      </w:r>
    </w:p>
    <w:p w14:paraId="3AAAAF19" w14:textId="67E0388F" w:rsidR="007C0A77" w:rsidRDefault="00E76993">
      <w:pPr>
        <w:pStyle w:val="BodyText"/>
        <w:spacing w:line="288" w:lineRule="auto"/>
        <w:ind w:left="120"/>
      </w:pPr>
      <w:r>
        <w:rPr>
          <w:color w:val="0D0D0D"/>
        </w:rPr>
        <w:t>This</w:t>
      </w:r>
      <w:r>
        <w:rPr>
          <w:color w:val="0D0D0D"/>
          <w:spacing w:val="-2"/>
        </w:rPr>
        <w:t xml:space="preserve"> </w:t>
      </w:r>
      <w:r>
        <w:rPr>
          <w:color w:val="0D0D0D"/>
        </w:rPr>
        <w:t>details</w:t>
      </w:r>
      <w:r>
        <w:rPr>
          <w:color w:val="0D0D0D"/>
          <w:spacing w:val="-2"/>
        </w:rPr>
        <w:t xml:space="preserve"> </w:t>
      </w:r>
      <w:r>
        <w:rPr>
          <w:color w:val="0D0D0D"/>
        </w:rPr>
        <w:t>the</w:t>
      </w:r>
      <w:r>
        <w:rPr>
          <w:color w:val="0D0D0D"/>
          <w:spacing w:val="-4"/>
        </w:rPr>
        <w:t xml:space="preserve"> </w:t>
      </w:r>
      <w:r>
        <w:rPr>
          <w:color w:val="0D0D0D"/>
        </w:rPr>
        <w:t>impact</w:t>
      </w:r>
      <w:r>
        <w:rPr>
          <w:color w:val="0D0D0D"/>
          <w:spacing w:val="-4"/>
        </w:rPr>
        <w:t xml:space="preserve"> </w:t>
      </w:r>
      <w:r>
        <w:rPr>
          <w:color w:val="0D0D0D"/>
        </w:rPr>
        <w:t>that</w:t>
      </w:r>
      <w:r>
        <w:rPr>
          <w:color w:val="0D0D0D"/>
          <w:spacing w:val="-4"/>
        </w:rPr>
        <w:t xml:space="preserve"> </w:t>
      </w:r>
      <w:r>
        <w:rPr>
          <w:color w:val="0D0D0D"/>
        </w:rPr>
        <w:t>our</w:t>
      </w:r>
      <w:r>
        <w:rPr>
          <w:color w:val="0D0D0D"/>
          <w:spacing w:val="-2"/>
        </w:rPr>
        <w:t xml:space="preserve"> </w:t>
      </w:r>
      <w:r>
        <w:rPr>
          <w:color w:val="0D0D0D"/>
        </w:rPr>
        <w:t>pupil</w:t>
      </w:r>
      <w:r>
        <w:rPr>
          <w:color w:val="0D0D0D"/>
          <w:spacing w:val="-3"/>
        </w:rPr>
        <w:t xml:space="preserve"> </w:t>
      </w:r>
      <w:r>
        <w:rPr>
          <w:color w:val="0D0D0D"/>
        </w:rPr>
        <w:t>premium</w:t>
      </w:r>
      <w:r>
        <w:rPr>
          <w:color w:val="0D0D0D"/>
          <w:spacing w:val="-3"/>
        </w:rPr>
        <w:t xml:space="preserve"> </w:t>
      </w:r>
      <w:r>
        <w:rPr>
          <w:color w:val="0D0D0D"/>
        </w:rPr>
        <w:t>activity</w:t>
      </w:r>
      <w:r>
        <w:rPr>
          <w:color w:val="0D0D0D"/>
          <w:spacing w:val="-2"/>
        </w:rPr>
        <w:t xml:space="preserve"> </w:t>
      </w:r>
      <w:r>
        <w:rPr>
          <w:color w:val="0D0D0D"/>
        </w:rPr>
        <w:t>had</w:t>
      </w:r>
      <w:r>
        <w:rPr>
          <w:color w:val="0D0D0D"/>
          <w:spacing w:val="-2"/>
        </w:rPr>
        <w:t xml:space="preserve"> </w:t>
      </w:r>
      <w:r>
        <w:rPr>
          <w:color w:val="0D0D0D"/>
        </w:rPr>
        <w:t>on</w:t>
      </w:r>
      <w:r>
        <w:rPr>
          <w:color w:val="0D0D0D"/>
          <w:spacing w:val="-2"/>
        </w:rPr>
        <w:t xml:space="preserve"> </w:t>
      </w:r>
      <w:r>
        <w:rPr>
          <w:color w:val="0D0D0D"/>
        </w:rPr>
        <w:t>pupils</w:t>
      </w:r>
      <w:r>
        <w:rPr>
          <w:color w:val="0D0D0D"/>
          <w:spacing w:val="-2"/>
        </w:rPr>
        <w:t xml:space="preserve"> </w:t>
      </w:r>
      <w:r>
        <w:rPr>
          <w:color w:val="0D0D0D"/>
        </w:rPr>
        <w:t>in</w:t>
      </w:r>
      <w:r>
        <w:rPr>
          <w:color w:val="0D0D0D"/>
          <w:spacing w:val="-2"/>
        </w:rPr>
        <w:t xml:space="preserve"> </w:t>
      </w:r>
      <w:r>
        <w:rPr>
          <w:color w:val="0D0D0D"/>
        </w:rPr>
        <w:t>the</w:t>
      </w:r>
      <w:r>
        <w:rPr>
          <w:color w:val="0D0D0D"/>
          <w:spacing w:val="-2"/>
        </w:rPr>
        <w:t xml:space="preserve"> </w:t>
      </w:r>
      <w:r w:rsidR="00A92972">
        <w:rPr>
          <w:color w:val="0D0D0D"/>
        </w:rPr>
        <w:t>2024</w:t>
      </w:r>
      <w:r>
        <w:rPr>
          <w:color w:val="0D0D0D"/>
          <w:spacing w:val="-3"/>
        </w:rPr>
        <w:t xml:space="preserve"> </w:t>
      </w:r>
      <w:r>
        <w:rPr>
          <w:color w:val="0D0D0D"/>
        </w:rPr>
        <w:t>to</w:t>
      </w:r>
      <w:r>
        <w:rPr>
          <w:color w:val="0D0D0D"/>
          <w:spacing w:val="-3"/>
        </w:rPr>
        <w:t xml:space="preserve"> </w:t>
      </w:r>
      <w:r w:rsidR="00A92972">
        <w:rPr>
          <w:color w:val="0D0D0D"/>
        </w:rPr>
        <w:t>2025</w:t>
      </w:r>
      <w:r>
        <w:rPr>
          <w:color w:val="0D0D0D"/>
          <w:spacing w:val="-1"/>
        </w:rPr>
        <w:t xml:space="preserve"> </w:t>
      </w:r>
      <w:r>
        <w:rPr>
          <w:color w:val="0D0D0D"/>
        </w:rPr>
        <w:t xml:space="preserve">academic </w:t>
      </w:r>
      <w:r>
        <w:rPr>
          <w:color w:val="0D0D0D"/>
          <w:spacing w:val="-4"/>
        </w:rPr>
        <w:t>year.</w:t>
      </w:r>
    </w:p>
    <w:tbl>
      <w:tblPr>
        <w:tblStyle w:val="TableGrid"/>
        <w:tblW w:w="12263" w:type="dxa"/>
        <w:tblLook w:val="04A0" w:firstRow="1" w:lastRow="0" w:firstColumn="1" w:lastColumn="0" w:noHBand="0" w:noVBand="1"/>
      </w:tblPr>
      <w:tblGrid>
        <w:gridCol w:w="1790"/>
        <w:gridCol w:w="6166"/>
        <w:gridCol w:w="1236"/>
        <w:gridCol w:w="840"/>
        <w:gridCol w:w="999"/>
        <w:gridCol w:w="1232"/>
      </w:tblGrid>
      <w:tr w:rsidR="00A92972" w:rsidRPr="009333BB" w14:paraId="072BAFCA" w14:textId="77777777" w:rsidTr="00A92972">
        <w:trPr>
          <w:gridAfter w:val="4"/>
          <w:wAfter w:w="2798" w:type="dxa"/>
          <w:trHeight w:val="187"/>
        </w:trPr>
        <w:tc>
          <w:tcPr>
            <w:tcW w:w="1889" w:type="dxa"/>
          </w:tcPr>
          <w:p w14:paraId="1285B1EE" w14:textId="77777777" w:rsidR="00A92972" w:rsidRPr="009333BB" w:rsidRDefault="00A92972" w:rsidP="0082417E">
            <w:pPr>
              <w:rPr>
                <w:sz w:val="24"/>
                <w:szCs w:val="24"/>
              </w:rPr>
            </w:pPr>
            <w:r w:rsidRPr="009333BB">
              <w:rPr>
                <w:sz w:val="24"/>
                <w:szCs w:val="24"/>
              </w:rPr>
              <w:t>Number on roll</w:t>
            </w:r>
          </w:p>
          <w:p w14:paraId="2E07B594" w14:textId="77777777" w:rsidR="00A92972" w:rsidRPr="009333BB" w:rsidRDefault="00A92972" w:rsidP="0082417E">
            <w:pPr>
              <w:rPr>
                <w:sz w:val="24"/>
                <w:szCs w:val="24"/>
              </w:rPr>
            </w:pPr>
          </w:p>
        </w:tc>
        <w:tc>
          <w:tcPr>
            <w:tcW w:w="7576" w:type="dxa"/>
          </w:tcPr>
          <w:p w14:paraId="78CDB87E" w14:textId="77777777" w:rsidR="00A92972" w:rsidRPr="009333BB" w:rsidRDefault="00A92972" w:rsidP="0082417E">
            <w:pPr>
              <w:rPr>
                <w:sz w:val="24"/>
                <w:szCs w:val="24"/>
              </w:rPr>
            </w:pPr>
            <w:r w:rsidRPr="009333BB">
              <w:rPr>
                <w:sz w:val="24"/>
                <w:szCs w:val="24"/>
              </w:rPr>
              <w:t>92</w:t>
            </w:r>
          </w:p>
        </w:tc>
      </w:tr>
      <w:tr w:rsidR="00A92972" w:rsidRPr="009333BB" w14:paraId="3CF49FD2" w14:textId="77777777" w:rsidTr="00A92972">
        <w:trPr>
          <w:gridAfter w:val="4"/>
          <w:wAfter w:w="2798" w:type="dxa"/>
          <w:trHeight w:val="95"/>
        </w:trPr>
        <w:tc>
          <w:tcPr>
            <w:tcW w:w="1889" w:type="dxa"/>
          </w:tcPr>
          <w:p w14:paraId="32038F28" w14:textId="77777777" w:rsidR="00A92972" w:rsidRPr="009333BB" w:rsidRDefault="00A92972" w:rsidP="0082417E">
            <w:pPr>
              <w:rPr>
                <w:sz w:val="24"/>
                <w:szCs w:val="24"/>
              </w:rPr>
            </w:pPr>
            <w:r w:rsidRPr="009333BB">
              <w:rPr>
                <w:sz w:val="24"/>
                <w:szCs w:val="24"/>
              </w:rPr>
              <w:t>% girls/boys</w:t>
            </w:r>
          </w:p>
        </w:tc>
        <w:tc>
          <w:tcPr>
            <w:tcW w:w="7576" w:type="dxa"/>
          </w:tcPr>
          <w:p w14:paraId="4D97C2E7" w14:textId="77777777" w:rsidR="00A92972" w:rsidRPr="009333BB" w:rsidRDefault="00A92972" w:rsidP="0082417E">
            <w:pPr>
              <w:rPr>
                <w:sz w:val="24"/>
                <w:szCs w:val="24"/>
              </w:rPr>
            </w:pPr>
            <w:r w:rsidRPr="009333BB">
              <w:rPr>
                <w:sz w:val="24"/>
                <w:szCs w:val="24"/>
              </w:rPr>
              <w:t>41 girls 45%</w:t>
            </w:r>
          </w:p>
          <w:p w14:paraId="521CFBCC" w14:textId="77777777" w:rsidR="00A92972" w:rsidRPr="009333BB" w:rsidRDefault="00A92972" w:rsidP="0082417E">
            <w:pPr>
              <w:rPr>
                <w:sz w:val="24"/>
                <w:szCs w:val="24"/>
              </w:rPr>
            </w:pPr>
            <w:r w:rsidRPr="009333BB">
              <w:rPr>
                <w:sz w:val="24"/>
                <w:szCs w:val="24"/>
              </w:rPr>
              <w:t>51 boys 55%</w:t>
            </w:r>
          </w:p>
        </w:tc>
      </w:tr>
      <w:tr w:rsidR="00A92972" w:rsidRPr="009333BB" w14:paraId="421F6404" w14:textId="77777777" w:rsidTr="00A92972">
        <w:trPr>
          <w:gridAfter w:val="4"/>
          <w:wAfter w:w="2798" w:type="dxa"/>
          <w:trHeight w:val="90"/>
        </w:trPr>
        <w:tc>
          <w:tcPr>
            <w:tcW w:w="1889" w:type="dxa"/>
          </w:tcPr>
          <w:p w14:paraId="0FA4058C" w14:textId="77777777" w:rsidR="00A92972" w:rsidRPr="009333BB" w:rsidRDefault="00A92972" w:rsidP="0082417E">
            <w:pPr>
              <w:rPr>
                <w:sz w:val="24"/>
                <w:szCs w:val="24"/>
              </w:rPr>
            </w:pPr>
            <w:r w:rsidRPr="009333BB">
              <w:rPr>
                <w:sz w:val="24"/>
                <w:szCs w:val="24"/>
              </w:rPr>
              <w:t>% SEND</w:t>
            </w:r>
          </w:p>
        </w:tc>
        <w:tc>
          <w:tcPr>
            <w:tcW w:w="7576" w:type="dxa"/>
          </w:tcPr>
          <w:p w14:paraId="22757F90" w14:textId="77777777" w:rsidR="00A92972" w:rsidRPr="009333BB" w:rsidRDefault="00A92972" w:rsidP="0082417E">
            <w:pPr>
              <w:rPr>
                <w:sz w:val="24"/>
                <w:szCs w:val="24"/>
              </w:rPr>
            </w:pPr>
            <w:r w:rsidRPr="009333BB">
              <w:rPr>
                <w:sz w:val="24"/>
                <w:szCs w:val="24"/>
              </w:rPr>
              <w:t xml:space="preserve">22 </w:t>
            </w:r>
            <w:r>
              <w:rPr>
                <w:sz w:val="24"/>
                <w:szCs w:val="24"/>
              </w:rPr>
              <w:t xml:space="preserve">pupils SEND equating to </w:t>
            </w:r>
            <w:r w:rsidRPr="009333BB">
              <w:rPr>
                <w:sz w:val="24"/>
                <w:szCs w:val="24"/>
              </w:rPr>
              <w:t xml:space="preserve">24% (above </w:t>
            </w:r>
            <w:r>
              <w:rPr>
                <w:sz w:val="24"/>
                <w:szCs w:val="24"/>
              </w:rPr>
              <w:t>N</w:t>
            </w:r>
            <w:r w:rsidRPr="009333BB">
              <w:rPr>
                <w:sz w:val="24"/>
                <w:szCs w:val="24"/>
              </w:rPr>
              <w:t>ational average</w:t>
            </w:r>
            <w:r>
              <w:rPr>
                <w:sz w:val="24"/>
                <w:szCs w:val="24"/>
              </w:rPr>
              <w:t>)</w:t>
            </w:r>
            <w:r w:rsidRPr="009333BB">
              <w:rPr>
                <w:sz w:val="24"/>
                <w:szCs w:val="24"/>
              </w:rPr>
              <w:t xml:space="preserve"> </w:t>
            </w:r>
            <w:r>
              <w:rPr>
                <w:sz w:val="24"/>
                <w:szCs w:val="24"/>
              </w:rPr>
              <w:t xml:space="preserve"> </w:t>
            </w:r>
          </w:p>
          <w:p w14:paraId="10AB7787" w14:textId="77777777" w:rsidR="00A92972" w:rsidRPr="009333BB" w:rsidRDefault="00A92972" w:rsidP="0082417E">
            <w:pPr>
              <w:rPr>
                <w:sz w:val="24"/>
                <w:szCs w:val="24"/>
              </w:rPr>
            </w:pPr>
            <w:r w:rsidRPr="009333BB">
              <w:rPr>
                <w:sz w:val="24"/>
                <w:szCs w:val="24"/>
              </w:rPr>
              <w:t xml:space="preserve">15 SEN support </w:t>
            </w:r>
            <w:r>
              <w:rPr>
                <w:sz w:val="24"/>
                <w:szCs w:val="24"/>
              </w:rPr>
              <w:t>pupils</w:t>
            </w:r>
            <w:r w:rsidRPr="009333BB">
              <w:rPr>
                <w:sz w:val="24"/>
                <w:szCs w:val="24"/>
              </w:rPr>
              <w:t xml:space="preserve"> 16% </w:t>
            </w:r>
            <w:r>
              <w:rPr>
                <w:sz w:val="24"/>
                <w:szCs w:val="24"/>
              </w:rPr>
              <w:t>(above N</w:t>
            </w:r>
            <w:r w:rsidRPr="009333BB">
              <w:rPr>
                <w:sz w:val="24"/>
                <w:szCs w:val="24"/>
              </w:rPr>
              <w:t>ational average</w:t>
            </w:r>
            <w:r>
              <w:rPr>
                <w:sz w:val="24"/>
                <w:szCs w:val="24"/>
              </w:rPr>
              <w:t>)</w:t>
            </w:r>
          </w:p>
          <w:p w14:paraId="1D154312" w14:textId="77777777" w:rsidR="00A92972" w:rsidRDefault="00A92972" w:rsidP="0082417E">
            <w:pPr>
              <w:rPr>
                <w:sz w:val="24"/>
                <w:szCs w:val="24"/>
              </w:rPr>
            </w:pPr>
            <w:r w:rsidRPr="009333BB">
              <w:rPr>
                <w:sz w:val="24"/>
                <w:szCs w:val="24"/>
              </w:rPr>
              <w:t xml:space="preserve">EHCP 7 </w:t>
            </w:r>
            <w:r>
              <w:rPr>
                <w:sz w:val="24"/>
                <w:szCs w:val="24"/>
              </w:rPr>
              <w:t>pupils</w:t>
            </w:r>
            <w:r w:rsidRPr="009333BB">
              <w:rPr>
                <w:sz w:val="24"/>
                <w:szCs w:val="24"/>
              </w:rPr>
              <w:t xml:space="preserve"> 8% </w:t>
            </w:r>
            <w:r>
              <w:rPr>
                <w:sz w:val="24"/>
                <w:szCs w:val="24"/>
              </w:rPr>
              <w:t>(above N</w:t>
            </w:r>
            <w:r w:rsidRPr="009333BB">
              <w:rPr>
                <w:sz w:val="24"/>
                <w:szCs w:val="24"/>
              </w:rPr>
              <w:t>ational average</w:t>
            </w:r>
            <w:r>
              <w:rPr>
                <w:sz w:val="24"/>
                <w:szCs w:val="24"/>
              </w:rPr>
              <w:t>)</w:t>
            </w:r>
            <w:r w:rsidRPr="009333BB">
              <w:rPr>
                <w:sz w:val="24"/>
                <w:szCs w:val="24"/>
              </w:rPr>
              <w:t xml:space="preserve"> </w:t>
            </w:r>
            <w:r>
              <w:rPr>
                <w:sz w:val="24"/>
                <w:szCs w:val="24"/>
              </w:rPr>
              <w:t>(Two additional EHCP applications in process)</w:t>
            </w:r>
          </w:p>
          <w:p w14:paraId="53BAD8E3" w14:textId="77777777" w:rsidR="00A92972" w:rsidRPr="009333BB" w:rsidRDefault="00A92972" w:rsidP="0082417E">
            <w:pPr>
              <w:rPr>
                <w:sz w:val="24"/>
                <w:szCs w:val="24"/>
                <w:highlight w:val="yellow"/>
              </w:rPr>
            </w:pPr>
            <w:r>
              <w:rPr>
                <w:sz w:val="24"/>
                <w:szCs w:val="24"/>
              </w:rPr>
              <w:t xml:space="preserve">We have pupils with significant </w:t>
            </w:r>
            <w:r w:rsidRPr="009333BB">
              <w:rPr>
                <w:sz w:val="24"/>
                <w:szCs w:val="24"/>
              </w:rPr>
              <w:t>speech, language and communication</w:t>
            </w:r>
            <w:r>
              <w:rPr>
                <w:sz w:val="24"/>
                <w:szCs w:val="24"/>
              </w:rPr>
              <w:t xml:space="preserve"> needs and </w:t>
            </w:r>
            <w:r w:rsidRPr="009333BB">
              <w:rPr>
                <w:sz w:val="24"/>
                <w:szCs w:val="24"/>
              </w:rPr>
              <w:t>social, emotional &amp; mental</w:t>
            </w:r>
            <w:r>
              <w:rPr>
                <w:sz w:val="24"/>
                <w:szCs w:val="24"/>
              </w:rPr>
              <w:t xml:space="preserve"> needs. </w:t>
            </w:r>
          </w:p>
        </w:tc>
      </w:tr>
      <w:tr w:rsidR="00A92972" w:rsidRPr="009333BB" w14:paraId="355D1AE8" w14:textId="77777777" w:rsidTr="00A92972">
        <w:trPr>
          <w:gridAfter w:val="4"/>
          <w:wAfter w:w="2798" w:type="dxa"/>
          <w:trHeight w:val="95"/>
        </w:trPr>
        <w:tc>
          <w:tcPr>
            <w:tcW w:w="1889" w:type="dxa"/>
          </w:tcPr>
          <w:p w14:paraId="494CC857" w14:textId="77777777" w:rsidR="00A92972" w:rsidRPr="009333BB" w:rsidRDefault="00A92972" w:rsidP="0082417E">
            <w:pPr>
              <w:rPr>
                <w:sz w:val="24"/>
                <w:szCs w:val="24"/>
              </w:rPr>
            </w:pPr>
            <w:r w:rsidRPr="009333BB">
              <w:rPr>
                <w:sz w:val="24"/>
                <w:szCs w:val="24"/>
              </w:rPr>
              <w:t>% Pupil premium</w:t>
            </w:r>
          </w:p>
        </w:tc>
        <w:tc>
          <w:tcPr>
            <w:tcW w:w="7576" w:type="dxa"/>
          </w:tcPr>
          <w:p w14:paraId="21AE981C" w14:textId="77777777" w:rsidR="00A92972" w:rsidRPr="009333BB" w:rsidRDefault="00A92972" w:rsidP="0082417E">
            <w:pPr>
              <w:rPr>
                <w:sz w:val="24"/>
                <w:szCs w:val="24"/>
              </w:rPr>
            </w:pPr>
            <w:r w:rsidRPr="009333BB">
              <w:rPr>
                <w:sz w:val="24"/>
                <w:szCs w:val="24"/>
              </w:rPr>
              <w:t xml:space="preserve">FSM    43 </w:t>
            </w:r>
            <w:r>
              <w:rPr>
                <w:sz w:val="24"/>
                <w:szCs w:val="24"/>
              </w:rPr>
              <w:t>pupils</w:t>
            </w:r>
            <w:r w:rsidRPr="009333BB">
              <w:rPr>
                <w:sz w:val="24"/>
                <w:szCs w:val="24"/>
              </w:rPr>
              <w:t xml:space="preserve"> 47%</w:t>
            </w:r>
          </w:p>
          <w:p w14:paraId="420E303B" w14:textId="77777777" w:rsidR="00A92972" w:rsidRPr="009333BB" w:rsidRDefault="00A92972" w:rsidP="0082417E">
            <w:pPr>
              <w:rPr>
                <w:sz w:val="24"/>
                <w:szCs w:val="24"/>
              </w:rPr>
            </w:pPr>
            <w:r w:rsidRPr="009333BB">
              <w:rPr>
                <w:sz w:val="24"/>
                <w:szCs w:val="24"/>
              </w:rPr>
              <w:t xml:space="preserve">PP  43 </w:t>
            </w:r>
            <w:r>
              <w:rPr>
                <w:sz w:val="24"/>
                <w:szCs w:val="24"/>
              </w:rPr>
              <w:t>pupils</w:t>
            </w:r>
            <w:r w:rsidRPr="009333BB">
              <w:rPr>
                <w:sz w:val="24"/>
                <w:szCs w:val="24"/>
              </w:rPr>
              <w:t xml:space="preserve"> 47%</w:t>
            </w:r>
            <w:r>
              <w:rPr>
                <w:sz w:val="24"/>
                <w:szCs w:val="24"/>
              </w:rPr>
              <w:t xml:space="preserve"> (above N</w:t>
            </w:r>
            <w:r w:rsidRPr="009333BB">
              <w:rPr>
                <w:sz w:val="24"/>
                <w:szCs w:val="24"/>
              </w:rPr>
              <w:t>ational average</w:t>
            </w:r>
            <w:r>
              <w:rPr>
                <w:sz w:val="24"/>
                <w:szCs w:val="24"/>
              </w:rPr>
              <w:t xml:space="preserve">) </w:t>
            </w:r>
          </w:p>
        </w:tc>
      </w:tr>
      <w:tr w:rsidR="00A92972" w:rsidRPr="009333BB" w14:paraId="72F362BF" w14:textId="77777777" w:rsidTr="00A92972">
        <w:trPr>
          <w:gridAfter w:val="4"/>
          <w:wAfter w:w="2798" w:type="dxa"/>
          <w:trHeight w:val="90"/>
        </w:trPr>
        <w:tc>
          <w:tcPr>
            <w:tcW w:w="1889" w:type="dxa"/>
          </w:tcPr>
          <w:p w14:paraId="4FDDF718" w14:textId="77777777" w:rsidR="00A92972" w:rsidRPr="009333BB" w:rsidRDefault="00A92972" w:rsidP="0082417E">
            <w:pPr>
              <w:rPr>
                <w:sz w:val="24"/>
                <w:szCs w:val="24"/>
              </w:rPr>
            </w:pPr>
            <w:r w:rsidRPr="009333BB">
              <w:rPr>
                <w:sz w:val="24"/>
                <w:szCs w:val="24"/>
              </w:rPr>
              <w:t>Child Protection, CIN, FSW</w:t>
            </w:r>
            <w:r>
              <w:rPr>
                <w:sz w:val="24"/>
                <w:szCs w:val="24"/>
              </w:rPr>
              <w:t xml:space="preserve"> </w:t>
            </w:r>
            <w:proofErr w:type="spellStart"/>
            <w:r>
              <w:rPr>
                <w:sz w:val="24"/>
                <w:szCs w:val="24"/>
              </w:rPr>
              <w:t>etc</w:t>
            </w:r>
            <w:proofErr w:type="spellEnd"/>
          </w:p>
          <w:p w14:paraId="115D3222" w14:textId="77777777" w:rsidR="00A92972" w:rsidRPr="009333BB" w:rsidRDefault="00A92972" w:rsidP="0082417E">
            <w:pPr>
              <w:rPr>
                <w:sz w:val="24"/>
                <w:szCs w:val="24"/>
              </w:rPr>
            </w:pPr>
          </w:p>
        </w:tc>
        <w:tc>
          <w:tcPr>
            <w:tcW w:w="7576" w:type="dxa"/>
          </w:tcPr>
          <w:p w14:paraId="3F58F0BC" w14:textId="77777777" w:rsidR="00A92972" w:rsidRPr="009333BB" w:rsidRDefault="00A92972" w:rsidP="0082417E">
            <w:pPr>
              <w:rPr>
                <w:sz w:val="24"/>
                <w:szCs w:val="24"/>
              </w:rPr>
            </w:pPr>
            <w:r w:rsidRPr="009333BB">
              <w:rPr>
                <w:sz w:val="24"/>
                <w:szCs w:val="24"/>
              </w:rPr>
              <w:t xml:space="preserve">2 </w:t>
            </w:r>
            <w:r>
              <w:rPr>
                <w:sz w:val="24"/>
                <w:szCs w:val="24"/>
              </w:rPr>
              <w:t>pupils</w:t>
            </w:r>
            <w:r w:rsidRPr="009333BB">
              <w:rPr>
                <w:sz w:val="24"/>
                <w:szCs w:val="24"/>
              </w:rPr>
              <w:t xml:space="preserve"> CP</w:t>
            </w:r>
          </w:p>
          <w:p w14:paraId="5218207B" w14:textId="77777777" w:rsidR="00A92972" w:rsidRPr="009333BB" w:rsidRDefault="00A92972" w:rsidP="0082417E">
            <w:pPr>
              <w:rPr>
                <w:sz w:val="24"/>
                <w:szCs w:val="24"/>
              </w:rPr>
            </w:pPr>
            <w:r w:rsidRPr="009333BB">
              <w:rPr>
                <w:sz w:val="24"/>
                <w:szCs w:val="24"/>
              </w:rPr>
              <w:t xml:space="preserve">2 </w:t>
            </w:r>
            <w:r>
              <w:rPr>
                <w:sz w:val="24"/>
                <w:szCs w:val="24"/>
              </w:rPr>
              <w:t>pupils</w:t>
            </w:r>
            <w:r w:rsidRPr="009333BB">
              <w:rPr>
                <w:sz w:val="24"/>
                <w:szCs w:val="24"/>
              </w:rPr>
              <w:t xml:space="preserve"> CIN</w:t>
            </w:r>
          </w:p>
          <w:p w14:paraId="02A2F3C4" w14:textId="77777777" w:rsidR="00A92972" w:rsidRPr="009333BB" w:rsidRDefault="00A92972" w:rsidP="0082417E">
            <w:pPr>
              <w:rPr>
                <w:sz w:val="24"/>
                <w:szCs w:val="24"/>
              </w:rPr>
            </w:pPr>
            <w:r w:rsidRPr="009333BB">
              <w:rPr>
                <w:sz w:val="24"/>
                <w:szCs w:val="24"/>
              </w:rPr>
              <w:t xml:space="preserve">6 </w:t>
            </w:r>
            <w:r>
              <w:rPr>
                <w:sz w:val="24"/>
                <w:szCs w:val="24"/>
              </w:rPr>
              <w:t>pupils</w:t>
            </w:r>
            <w:r w:rsidRPr="009333BB">
              <w:rPr>
                <w:sz w:val="24"/>
                <w:szCs w:val="24"/>
              </w:rPr>
              <w:t xml:space="preserve"> FSW</w:t>
            </w:r>
          </w:p>
          <w:p w14:paraId="406E5AF4" w14:textId="77777777" w:rsidR="00A92972" w:rsidRPr="009333BB" w:rsidRDefault="00A92972" w:rsidP="0082417E">
            <w:pPr>
              <w:rPr>
                <w:sz w:val="24"/>
                <w:szCs w:val="24"/>
              </w:rPr>
            </w:pPr>
            <w:r w:rsidRPr="009333BB">
              <w:rPr>
                <w:sz w:val="24"/>
                <w:szCs w:val="24"/>
              </w:rPr>
              <w:t>Emerging concerns 34</w:t>
            </w:r>
          </w:p>
          <w:p w14:paraId="64A417AF" w14:textId="77777777" w:rsidR="00A92972" w:rsidRPr="009333BB" w:rsidRDefault="00A92972" w:rsidP="0082417E">
            <w:pPr>
              <w:rPr>
                <w:sz w:val="24"/>
                <w:szCs w:val="24"/>
              </w:rPr>
            </w:pPr>
            <w:r w:rsidRPr="009333BB">
              <w:rPr>
                <w:sz w:val="24"/>
                <w:szCs w:val="24"/>
              </w:rPr>
              <w:t xml:space="preserve">Total 44 </w:t>
            </w:r>
            <w:r>
              <w:rPr>
                <w:sz w:val="24"/>
                <w:szCs w:val="24"/>
              </w:rPr>
              <w:t>pupils</w:t>
            </w:r>
            <w:r w:rsidRPr="009333BB">
              <w:rPr>
                <w:sz w:val="24"/>
                <w:szCs w:val="24"/>
              </w:rPr>
              <w:t xml:space="preserve"> 48%</w:t>
            </w:r>
          </w:p>
          <w:p w14:paraId="062D8BA4" w14:textId="77777777" w:rsidR="00A92972" w:rsidRDefault="00A92972" w:rsidP="0082417E">
            <w:pPr>
              <w:rPr>
                <w:sz w:val="24"/>
                <w:szCs w:val="24"/>
              </w:rPr>
            </w:pPr>
            <w:r w:rsidRPr="009333BB">
              <w:rPr>
                <w:sz w:val="24"/>
                <w:szCs w:val="24"/>
              </w:rPr>
              <w:t>11% involved with social care</w:t>
            </w:r>
          </w:p>
          <w:p w14:paraId="1C52B7BF" w14:textId="77777777" w:rsidR="00A92972" w:rsidRDefault="00A92972" w:rsidP="0082417E">
            <w:pPr>
              <w:rPr>
                <w:sz w:val="24"/>
                <w:szCs w:val="24"/>
              </w:rPr>
            </w:pPr>
          </w:p>
          <w:p w14:paraId="2C5FD176" w14:textId="77777777" w:rsidR="00A92972" w:rsidRPr="009333BB" w:rsidRDefault="00A92972" w:rsidP="0082417E">
            <w:pPr>
              <w:rPr>
                <w:sz w:val="24"/>
                <w:szCs w:val="24"/>
              </w:rPr>
            </w:pPr>
            <w:r>
              <w:rPr>
                <w:sz w:val="24"/>
                <w:szCs w:val="24"/>
              </w:rPr>
              <w:t>We currently have no children who are looked after.</w:t>
            </w:r>
          </w:p>
        </w:tc>
      </w:tr>
      <w:tr w:rsidR="00A92972" w:rsidRPr="009333BB" w14:paraId="57E7ABDF" w14:textId="77777777" w:rsidTr="00A92972">
        <w:trPr>
          <w:gridAfter w:val="4"/>
          <w:wAfter w:w="2798" w:type="dxa"/>
          <w:trHeight w:val="90"/>
        </w:trPr>
        <w:tc>
          <w:tcPr>
            <w:tcW w:w="1889" w:type="dxa"/>
          </w:tcPr>
          <w:p w14:paraId="7E203324" w14:textId="77777777" w:rsidR="00A92972" w:rsidRPr="009333BB" w:rsidRDefault="00A92972" w:rsidP="0082417E">
            <w:pPr>
              <w:rPr>
                <w:sz w:val="24"/>
                <w:szCs w:val="24"/>
              </w:rPr>
            </w:pPr>
            <w:r w:rsidRPr="009333BB">
              <w:rPr>
                <w:sz w:val="24"/>
                <w:szCs w:val="24"/>
              </w:rPr>
              <w:t>% EAL</w:t>
            </w:r>
          </w:p>
        </w:tc>
        <w:tc>
          <w:tcPr>
            <w:tcW w:w="7576" w:type="dxa"/>
          </w:tcPr>
          <w:p w14:paraId="3456F2BA" w14:textId="77777777" w:rsidR="00A92972" w:rsidRPr="009333BB" w:rsidRDefault="00A92972" w:rsidP="0082417E">
            <w:pPr>
              <w:rPr>
                <w:sz w:val="24"/>
                <w:szCs w:val="24"/>
              </w:rPr>
            </w:pPr>
            <w:r w:rsidRPr="009333BB">
              <w:rPr>
                <w:sz w:val="24"/>
                <w:szCs w:val="24"/>
              </w:rPr>
              <w:t xml:space="preserve">40 </w:t>
            </w:r>
            <w:r>
              <w:rPr>
                <w:sz w:val="24"/>
                <w:szCs w:val="24"/>
              </w:rPr>
              <w:t>pupils</w:t>
            </w:r>
          </w:p>
          <w:p w14:paraId="06AA8CC9" w14:textId="77777777" w:rsidR="00A92972" w:rsidRPr="009333BB" w:rsidRDefault="00A92972" w:rsidP="0082417E">
            <w:pPr>
              <w:rPr>
                <w:sz w:val="24"/>
                <w:szCs w:val="24"/>
              </w:rPr>
            </w:pPr>
            <w:r w:rsidRPr="009333BB">
              <w:rPr>
                <w:sz w:val="24"/>
                <w:szCs w:val="24"/>
              </w:rPr>
              <w:t>43%</w:t>
            </w:r>
          </w:p>
        </w:tc>
      </w:tr>
      <w:tr w:rsidR="00A92972" w14:paraId="5317DEA2" w14:textId="77777777" w:rsidTr="00A92972">
        <w:trPr>
          <w:gridAfter w:val="4"/>
          <w:wAfter w:w="2798" w:type="dxa"/>
        </w:trPr>
        <w:tc>
          <w:tcPr>
            <w:tcW w:w="1889" w:type="dxa"/>
            <w:vMerge w:val="restart"/>
          </w:tcPr>
          <w:p w14:paraId="38AA4F25" w14:textId="77777777" w:rsidR="00A92972" w:rsidRPr="00DB69FD" w:rsidRDefault="00A92972" w:rsidP="0082417E">
            <w:pPr>
              <w:pStyle w:val="BodyText"/>
              <w:kinsoku w:val="0"/>
              <w:overflowPunct w:val="0"/>
              <w:spacing w:line="655" w:lineRule="exact"/>
              <w:jc w:val="center"/>
              <w:rPr>
                <w:rFonts w:asciiTheme="minorHAnsi" w:hAnsiTheme="minorHAnsi" w:cstheme="minorHAnsi"/>
                <w:color w:val="000000" w:themeColor="text1"/>
              </w:rPr>
            </w:pPr>
            <w:r w:rsidRPr="00DB69FD">
              <w:rPr>
                <w:rFonts w:asciiTheme="minorHAnsi" w:hAnsiTheme="minorHAnsi" w:cstheme="minorHAnsi"/>
                <w:color w:val="000000" w:themeColor="text1"/>
              </w:rPr>
              <w:t>School:</w:t>
            </w:r>
          </w:p>
        </w:tc>
        <w:tc>
          <w:tcPr>
            <w:tcW w:w="7576" w:type="dxa"/>
          </w:tcPr>
          <w:p w14:paraId="78AAFF7A" w14:textId="77777777" w:rsidR="00A92972" w:rsidRPr="00EA51A3" w:rsidRDefault="00A92972" w:rsidP="0082417E">
            <w:pPr>
              <w:pStyle w:val="BodyText"/>
              <w:kinsoku w:val="0"/>
              <w:overflowPunct w:val="0"/>
              <w:spacing w:line="655" w:lineRule="exact"/>
              <w:jc w:val="center"/>
              <w:rPr>
                <w:rFonts w:asciiTheme="minorHAnsi" w:hAnsiTheme="minorHAnsi" w:cstheme="minorHAnsi"/>
                <w:b/>
                <w:bCs/>
                <w:color w:val="000000" w:themeColor="text1"/>
                <w:sz w:val="40"/>
                <w:szCs w:val="40"/>
              </w:rPr>
            </w:pPr>
            <w:r>
              <w:rPr>
                <w:rFonts w:asciiTheme="minorHAnsi" w:hAnsiTheme="minorHAnsi" w:cstheme="minorHAnsi"/>
                <w:b/>
                <w:bCs/>
                <w:color w:val="000000" w:themeColor="text1"/>
                <w:sz w:val="32"/>
                <w:szCs w:val="32"/>
              </w:rPr>
              <w:t>C</w:t>
            </w:r>
            <w:r w:rsidRPr="00207F23">
              <w:rPr>
                <w:rFonts w:asciiTheme="minorHAnsi" w:hAnsiTheme="minorHAnsi" w:cstheme="minorHAnsi"/>
                <w:b/>
                <w:bCs/>
                <w:color w:val="000000" w:themeColor="text1"/>
                <w:sz w:val="32"/>
                <w:szCs w:val="32"/>
              </w:rPr>
              <w:t>hrist</w:t>
            </w:r>
            <w:r w:rsidRPr="00EA51A3">
              <w:rPr>
                <w:rFonts w:asciiTheme="minorHAnsi" w:hAnsiTheme="minorHAnsi" w:cstheme="minorHAnsi"/>
                <w:b/>
                <w:bCs/>
                <w:color w:val="000000" w:themeColor="text1"/>
                <w:sz w:val="40"/>
                <w:szCs w:val="40"/>
              </w:rPr>
              <w:t xml:space="preserve"> </w:t>
            </w:r>
            <w:r w:rsidRPr="00207F23">
              <w:rPr>
                <w:rFonts w:asciiTheme="minorHAnsi" w:hAnsiTheme="minorHAnsi" w:cstheme="minorHAnsi"/>
                <w:b/>
                <w:bCs/>
                <w:color w:val="000000" w:themeColor="text1"/>
                <w:sz w:val="32"/>
                <w:szCs w:val="32"/>
              </w:rPr>
              <w:t>the King</w:t>
            </w:r>
          </w:p>
        </w:tc>
      </w:tr>
      <w:tr w:rsidR="00A92972" w14:paraId="699A1DE8" w14:textId="77777777" w:rsidTr="00A92972">
        <w:trPr>
          <w:gridAfter w:val="3"/>
          <w:wAfter w:w="1562" w:type="dxa"/>
          <w:trHeight w:val="1208"/>
        </w:trPr>
        <w:tc>
          <w:tcPr>
            <w:tcW w:w="1889" w:type="dxa"/>
            <w:vMerge/>
          </w:tcPr>
          <w:p w14:paraId="55C4DBAB" w14:textId="77777777" w:rsidR="00A92972" w:rsidRPr="00DB69FD" w:rsidRDefault="00A92972" w:rsidP="0082417E">
            <w:pPr>
              <w:pStyle w:val="BodyText"/>
              <w:kinsoku w:val="0"/>
              <w:overflowPunct w:val="0"/>
              <w:spacing w:line="655" w:lineRule="exact"/>
              <w:jc w:val="center"/>
              <w:rPr>
                <w:rFonts w:asciiTheme="minorHAnsi" w:hAnsiTheme="minorHAnsi" w:cstheme="minorHAnsi"/>
                <w:color w:val="000000" w:themeColor="text1"/>
              </w:rPr>
            </w:pPr>
          </w:p>
        </w:tc>
        <w:tc>
          <w:tcPr>
            <w:tcW w:w="7576" w:type="dxa"/>
          </w:tcPr>
          <w:p w14:paraId="7C2C21C2" w14:textId="77777777" w:rsidR="00A92972" w:rsidRPr="00DB69FD" w:rsidRDefault="00A92972" w:rsidP="0082417E">
            <w:pPr>
              <w:pStyle w:val="BodyText"/>
              <w:kinsoku w:val="0"/>
              <w:overflowPunct w:val="0"/>
              <w:spacing w:line="655" w:lineRule="exact"/>
              <w:jc w:val="center"/>
              <w:rPr>
                <w:rFonts w:asciiTheme="minorHAnsi" w:hAnsiTheme="minorHAnsi" w:cstheme="minorHAnsi"/>
                <w:color w:val="000000" w:themeColor="text1"/>
              </w:rPr>
            </w:pPr>
            <w:r>
              <w:rPr>
                <w:rFonts w:asciiTheme="minorHAnsi" w:hAnsiTheme="minorHAnsi" w:cstheme="minorHAnsi"/>
                <w:color w:val="000000" w:themeColor="text1"/>
              </w:rPr>
              <w:t>Percentage</w:t>
            </w:r>
          </w:p>
        </w:tc>
        <w:tc>
          <w:tcPr>
            <w:tcW w:w="1236" w:type="dxa"/>
          </w:tcPr>
          <w:p w14:paraId="44180C3B" w14:textId="3A095719" w:rsidR="00A92972" w:rsidRPr="00DB69FD" w:rsidRDefault="00A92972" w:rsidP="00A92972">
            <w:pPr>
              <w:pStyle w:val="BodyText"/>
              <w:kinsoku w:val="0"/>
              <w:overflowPunct w:val="0"/>
              <w:spacing w:line="655" w:lineRule="exact"/>
              <w:rPr>
                <w:rFonts w:asciiTheme="minorHAnsi" w:hAnsiTheme="minorHAnsi" w:cstheme="minorHAnsi"/>
                <w:color w:val="000000" w:themeColor="text1"/>
              </w:rPr>
            </w:pPr>
            <w:r>
              <w:rPr>
                <w:rFonts w:asciiTheme="minorHAnsi" w:hAnsiTheme="minorHAnsi" w:cstheme="minorHAnsi"/>
                <w:color w:val="000000" w:themeColor="text1"/>
              </w:rPr>
              <w:t xml:space="preserve">Number </w:t>
            </w:r>
            <w:proofErr w:type="spellStart"/>
            <w:r>
              <w:rPr>
                <w:rFonts w:asciiTheme="minorHAnsi" w:hAnsiTheme="minorHAnsi" w:cstheme="minorHAnsi"/>
                <w:color w:val="000000" w:themeColor="text1"/>
              </w:rPr>
              <w:t>of</w:t>
            </w:r>
            <w:r>
              <w:rPr>
                <w:rFonts w:asciiTheme="minorHAnsi" w:hAnsiTheme="minorHAnsi" w:cstheme="minorHAnsi"/>
                <w:color w:val="000000" w:themeColor="text1"/>
              </w:rPr>
              <w:t>Children</w:t>
            </w:r>
            <w:proofErr w:type="spellEnd"/>
          </w:p>
        </w:tc>
      </w:tr>
      <w:tr w:rsidR="00A92972" w14:paraId="6DAB12C3" w14:textId="77777777" w:rsidTr="00A92972">
        <w:trPr>
          <w:gridAfter w:val="3"/>
          <w:wAfter w:w="1562" w:type="dxa"/>
        </w:trPr>
        <w:tc>
          <w:tcPr>
            <w:tcW w:w="1889" w:type="dxa"/>
          </w:tcPr>
          <w:p w14:paraId="587A2B64" w14:textId="77777777" w:rsidR="00A92972" w:rsidRPr="00DB69FD" w:rsidRDefault="00A92972" w:rsidP="0082417E">
            <w:pPr>
              <w:pStyle w:val="BodyText"/>
              <w:kinsoku w:val="0"/>
              <w:overflowPunct w:val="0"/>
              <w:spacing w:line="655" w:lineRule="exact"/>
              <w:jc w:val="center"/>
              <w:rPr>
                <w:rFonts w:asciiTheme="minorHAnsi" w:hAnsiTheme="minorHAnsi" w:cstheme="minorHAnsi"/>
                <w:color w:val="000000" w:themeColor="text1"/>
              </w:rPr>
            </w:pPr>
            <w:r>
              <w:rPr>
                <w:rFonts w:asciiTheme="minorHAnsi" w:hAnsiTheme="minorHAnsi" w:cstheme="minorHAnsi"/>
                <w:color w:val="000000" w:themeColor="text1"/>
              </w:rPr>
              <w:t>GLD</w:t>
            </w:r>
          </w:p>
        </w:tc>
        <w:tc>
          <w:tcPr>
            <w:tcW w:w="7576" w:type="dxa"/>
          </w:tcPr>
          <w:p w14:paraId="61DF7A8F" w14:textId="77777777" w:rsidR="00A92972" w:rsidRPr="00DB69FD" w:rsidRDefault="00A92972" w:rsidP="0082417E">
            <w:pPr>
              <w:pStyle w:val="BodyText"/>
              <w:kinsoku w:val="0"/>
              <w:overflowPunct w:val="0"/>
              <w:spacing w:line="655" w:lineRule="exact"/>
              <w:jc w:val="center"/>
              <w:rPr>
                <w:rFonts w:asciiTheme="minorHAnsi" w:hAnsiTheme="minorHAnsi" w:cstheme="minorHAnsi"/>
                <w:color w:val="000000" w:themeColor="text1"/>
              </w:rPr>
            </w:pPr>
            <w:r>
              <w:rPr>
                <w:rFonts w:asciiTheme="minorHAnsi" w:hAnsiTheme="minorHAnsi" w:cstheme="minorHAnsi"/>
                <w:color w:val="000000" w:themeColor="text1"/>
              </w:rPr>
              <w:t>43%</w:t>
            </w:r>
          </w:p>
        </w:tc>
        <w:tc>
          <w:tcPr>
            <w:tcW w:w="1236" w:type="dxa"/>
          </w:tcPr>
          <w:p w14:paraId="556DBAFB" w14:textId="77777777" w:rsidR="00A92972" w:rsidRPr="00DB69FD" w:rsidRDefault="00A92972" w:rsidP="0082417E">
            <w:pPr>
              <w:pStyle w:val="BodyText"/>
              <w:kinsoku w:val="0"/>
              <w:overflowPunct w:val="0"/>
              <w:spacing w:line="655" w:lineRule="exact"/>
              <w:jc w:val="center"/>
              <w:rPr>
                <w:rFonts w:asciiTheme="minorHAnsi" w:hAnsiTheme="minorHAnsi" w:cstheme="minorHAnsi"/>
                <w:color w:val="000000" w:themeColor="text1"/>
              </w:rPr>
            </w:pPr>
            <w:r>
              <w:rPr>
                <w:rFonts w:asciiTheme="minorHAnsi" w:hAnsiTheme="minorHAnsi" w:cstheme="minorHAnsi"/>
                <w:color w:val="000000" w:themeColor="text1"/>
              </w:rPr>
              <w:t>5/12</w:t>
            </w:r>
          </w:p>
        </w:tc>
      </w:tr>
      <w:tr w:rsidR="00A92972" w14:paraId="0B057492" w14:textId="77777777" w:rsidTr="00A92972">
        <w:trPr>
          <w:gridAfter w:val="3"/>
          <w:wAfter w:w="1562" w:type="dxa"/>
        </w:trPr>
        <w:tc>
          <w:tcPr>
            <w:tcW w:w="1889" w:type="dxa"/>
          </w:tcPr>
          <w:p w14:paraId="56FBAC0A" w14:textId="77777777" w:rsidR="00A92972" w:rsidRPr="00DB69FD" w:rsidRDefault="00A92972" w:rsidP="0082417E">
            <w:pPr>
              <w:pStyle w:val="BodyText"/>
              <w:kinsoku w:val="0"/>
              <w:overflowPunct w:val="0"/>
              <w:spacing w:line="655" w:lineRule="exact"/>
              <w:jc w:val="center"/>
              <w:rPr>
                <w:rFonts w:asciiTheme="minorHAnsi" w:hAnsiTheme="minorHAnsi" w:cstheme="minorHAnsi"/>
                <w:color w:val="000000" w:themeColor="text1"/>
              </w:rPr>
            </w:pPr>
            <w:r>
              <w:rPr>
                <w:rFonts w:asciiTheme="minorHAnsi" w:hAnsiTheme="minorHAnsi" w:cstheme="minorHAnsi"/>
                <w:color w:val="000000" w:themeColor="text1"/>
              </w:rPr>
              <w:t>Year 1 Phonics</w:t>
            </w:r>
          </w:p>
        </w:tc>
        <w:tc>
          <w:tcPr>
            <w:tcW w:w="7576" w:type="dxa"/>
          </w:tcPr>
          <w:p w14:paraId="1003D660" w14:textId="77777777" w:rsidR="00A92972" w:rsidRPr="00DB69FD" w:rsidRDefault="00A92972" w:rsidP="0082417E">
            <w:pPr>
              <w:pStyle w:val="BodyText"/>
              <w:kinsoku w:val="0"/>
              <w:overflowPunct w:val="0"/>
              <w:spacing w:line="655" w:lineRule="exact"/>
              <w:jc w:val="center"/>
              <w:rPr>
                <w:rFonts w:asciiTheme="minorHAnsi" w:hAnsiTheme="minorHAnsi" w:cstheme="minorHAnsi"/>
                <w:color w:val="000000" w:themeColor="text1"/>
              </w:rPr>
            </w:pPr>
            <w:r>
              <w:rPr>
                <w:rFonts w:asciiTheme="minorHAnsi" w:hAnsiTheme="minorHAnsi" w:cstheme="minorHAnsi"/>
                <w:color w:val="000000" w:themeColor="text1"/>
              </w:rPr>
              <w:t>83%</w:t>
            </w:r>
          </w:p>
        </w:tc>
        <w:tc>
          <w:tcPr>
            <w:tcW w:w="1236" w:type="dxa"/>
          </w:tcPr>
          <w:p w14:paraId="7E43D313" w14:textId="77777777" w:rsidR="00A92972" w:rsidRPr="00DB69FD" w:rsidRDefault="00A92972" w:rsidP="0082417E">
            <w:pPr>
              <w:pStyle w:val="BodyText"/>
              <w:kinsoku w:val="0"/>
              <w:overflowPunct w:val="0"/>
              <w:spacing w:line="655" w:lineRule="exact"/>
              <w:jc w:val="center"/>
              <w:rPr>
                <w:rFonts w:asciiTheme="minorHAnsi" w:hAnsiTheme="minorHAnsi" w:cstheme="minorHAnsi"/>
                <w:color w:val="000000" w:themeColor="text1"/>
              </w:rPr>
            </w:pPr>
            <w:r>
              <w:rPr>
                <w:rFonts w:asciiTheme="minorHAnsi" w:hAnsiTheme="minorHAnsi" w:cstheme="minorHAnsi"/>
                <w:color w:val="000000" w:themeColor="text1"/>
              </w:rPr>
              <w:t>10//12</w:t>
            </w:r>
          </w:p>
        </w:tc>
      </w:tr>
      <w:tr w:rsidR="00A92972" w14:paraId="01FDF9C8" w14:textId="77777777" w:rsidTr="00A92972">
        <w:trPr>
          <w:gridAfter w:val="3"/>
          <w:wAfter w:w="1562" w:type="dxa"/>
        </w:trPr>
        <w:tc>
          <w:tcPr>
            <w:tcW w:w="1889" w:type="dxa"/>
          </w:tcPr>
          <w:p w14:paraId="6B55B178" w14:textId="77777777" w:rsidR="00A92972" w:rsidRDefault="00A92972" w:rsidP="0082417E">
            <w:pPr>
              <w:pStyle w:val="BodyText"/>
              <w:kinsoku w:val="0"/>
              <w:overflowPunct w:val="0"/>
              <w:spacing w:line="655" w:lineRule="exact"/>
              <w:jc w:val="center"/>
              <w:rPr>
                <w:rFonts w:asciiTheme="minorHAnsi" w:hAnsiTheme="minorHAnsi" w:cstheme="minorHAnsi"/>
                <w:color w:val="000000" w:themeColor="text1"/>
              </w:rPr>
            </w:pPr>
            <w:r>
              <w:rPr>
                <w:rFonts w:asciiTheme="minorHAnsi" w:hAnsiTheme="minorHAnsi" w:cstheme="minorHAnsi"/>
                <w:color w:val="000000" w:themeColor="text1"/>
              </w:rPr>
              <w:t>Year 2 Phonics</w:t>
            </w:r>
          </w:p>
          <w:p w14:paraId="51863DC8" w14:textId="77777777" w:rsidR="00A92972" w:rsidRPr="00DB69FD" w:rsidRDefault="00A92972" w:rsidP="0082417E">
            <w:pPr>
              <w:pStyle w:val="BodyText"/>
              <w:kinsoku w:val="0"/>
              <w:overflowPunct w:val="0"/>
              <w:spacing w:line="655" w:lineRule="exact"/>
              <w:jc w:val="center"/>
              <w:rPr>
                <w:rFonts w:asciiTheme="minorHAnsi" w:hAnsiTheme="minorHAnsi" w:cstheme="minorHAnsi"/>
                <w:color w:val="000000" w:themeColor="text1"/>
              </w:rPr>
            </w:pPr>
            <w:r>
              <w:rPr>
                <w:rFonts w:asciiTheme="minorHAnsi" w:hAnsiTheme="minorHAnsi" w:cstheme="minorHAnsi"/>
                <w:color w:val="000000" w:themeColor="text1"/>
              </w:rPr>
              <w:lastRenderedPageBreak/>
              <w:t>(Resit)</w:t>
            </w:r>
          </w:p>
        </w:tc>
        <w:tc>
          <w:tcPr>
            <w:tcW w:w="7576" w:type="dxa"/>
          </w:tcPr>
          <w:p w14:paraId="25FCFECB" w14:textId="77777777" w:rsidR="00A92972" w:rsidRPr="00DB69FD" w:rsidRDefault="00A92972" w:rsidP="0082417E">
            <w:pPr>
              <w:pStyle w:val="BodyText"/>
              <w:kinsoku w:val="0"/>
              <w:overflowPunct w:val="0"/>
              <w:spacing w:line="655" w:lineRule="exact"/>
              <w:jc w:val="center"/>
              <w:rPr>
                <w:rFonts w:asciiTheme="minorHAnsi" w:hAnsiTheme="minorHAnsi" w:cstheme="minorHAnsi"/>
                <w:color w:val="000000" w:themeColor="text1"/>
              </w:rPr>
            </w:pPr>
            <w:r>
              <w:rPr>
                <w:rFonts w:asciiTheme="minorHAnsi" w:hAnsiTheme="minorHAnsi" w:cstheme="minorHAnsi"/>
                <w:color w:val="000000" w:themeColor="text1"/>
              </w:rPr>
              <w:lastRenderedPageBreak/>
              <w:t>60%</w:t>
            </w:r>
          </w:p>
        </w:tc>
        <w:tc>
          <w:tcPr>
            <w:tcW w:w="1236" w:type="dxa"/>
          </w:tcPr>
          <w:p w14:paraId="75C7831E" w14:textId="77777777" w:rsidR="00A92972" w:rsidRPr="00DB69FD" w:rsidRDefault="00A92972" w:rsidP="0082417E">
            <w:pPr>
              <w:pStyle w:val="BodyText"/>
              <w:kinsoku w:val="0"/>
              <w:overflowPunct w:val="0"/>
              <w:spacing w:line="655" w:lineRule="exact"/>
              <w:jc w:val="center"/>
              <w:rPr>
                <w:rFonts w:asciiTheme="minorHAnsi" w:hAnsiTheme="minorHAnsi" w:cstheme="minorHAnsi"/>
                <w:color w:val="000000" w:themeColor="text1"/>
              </w:rPr>
            </w:pPr>
            <w:r>
              <w:rPr>
                <w:rFonts w:asciiTheme="minorHAnsi" w:hAnsiTheme="minorHAnsi" w:cstheme="minorHAnsi"/>
                <w:color w:val="000000" w:themeColor="text1"/>
              </w:rPr>
              <w:t>3/5</w:t>
            </w:r>
          </w:p>
        </w:tc>
      </w:tr>
      <w:tr w:rsidR="00A92972" w14:paraId="23BD8A13" w14:textId="77777777" w:rsidTr="00A92972">
        <w:trPr>
          <w:gridAfter w:val="3"/>
          <w:wAfter w:w="1562" w:type="dxa"/>
        </w:trPr>
        <w:tc>
          <w:tcPr>
            <w:tcW w:w="1889" w:type="dxa"/>
            <w:vMerge w:val="restart"/>
          </w:tcPr>
          <w:p w14:paraId="67616724" w14:textId="77777777" w:rsidR="00A92972" w:rsidRDefault="00A92972" w:rsidP="0082417E">
            <w:pPr>
              <w:jc w:val="center"/>
              <w:rPr>
                <w:rFonts w:cstheme="minorHAnsi"/>
                <w:color w:val="000000" w:themeColor="text1"/>
              </w:rPr>
            </w:pPr>
          </w:p>
          <w:p w14:paraId="1EBEBA1B" w14:textId="77777777" w:rsidR="00A92972" w:rsidRDefault="00A92972" w:rsidP="0082417E">
            <w:pPr>
              <w:jc w:val="center"/>
            </w:pPr>
            <w:r>
              <w:rPr>
                <w:rFonts w:cstheme="minorHAnsi"/>
                <w:color w:val="000000" w:themeColor="text1"/>
              </w:rPr>
              <w:t>Key Stage 2</w:t>
            </w:r>
          </w:p>
        </w:tc>
        <w:tc>
          <w:tcPr>
            <w:tcW w:w="7576" w:type="dxa"/>
          </w:tcPr>
          <w:p w14:paraId="15F6521D" w14:textId="77777777" w:rsidR="00A92972" w:rsidRDefault="00A92972" w:rsidP="0082417E">
            <w:pPr>
              <w:jc w:val="center"/>
              <w:rPr>
                <w:rFonts w:cstheme="minorHAnsi"/>
                <w:color w:val="000000" w:themeColor="text1"/>
              </w:rPr>
            </w:pPr>
          </w:p>
          <w:p w14:paraId="25B8CDC5" w14:textId="77777777" w:rsidR="00A92972" w:rsidRDefault="00A92972" w:rsidP="0082417E">
            <w:pPr>
              <w:jc w:val="center"/>
              <w:rPr>
                <w:rFonts w:cstheme="minorHAnsi"/>
                <w:color w:val="000000" w:themeColor="text1"/>
              </w:rPr>
            </w:pPr>
            <w:r>
              <w:rPr>
                <w:rFonts w:cstheme="minorHAnsi"/>
                <w:color w:val="000000" w:themeColor="text1"/>
              </w:rPr>
              <w:t>Expected</w:t>
            </w:r>
          </w:p>
          <w:p w14:paraId="3DBAD0FD" w14:textId="77777777" w:rsidR="00A92972" w:rsidRDefault="00A92972" w:rsidP="0082417E">
            <w:pPr>
              <w:jc w:val="center"/>
            </w:pPr>
          </w:p>
        </w:tc>
        <w:tc>
          <w:tcPr>
            <w:tcW w:w="1236" w:type="dxa"/>
          </w:tcPr>
          <w:p w14:paraId="42F04C42" w14:textId="77777777" w:rsidR="00A92972" w:rsidRDefault="00A92972" w:rsidP="0082417E">
            <w:pPr>
              <w:jc w:val="center"/>
              <w:rPr>
                <w:rFonts w:cstheme="minorHAnsi"/>
                <w:color w:val="000000" w:themeColor="text1"/>
              </w:rPr>
            </w:pPr>
          </w:p>
          <w:p w14:paraId="17AA4B5B" w14:textId="77777777" w:rsidR="00A92972" w:rsidRDefault="00A92972" w:rsidP="0082417E">
            <w:pPr>
              <w:jc w:val="center"/>
              <w:rPr>
                <w:rFonts w:cstheme="minorHAnsi"/>
                <w:color w:val="000000" w:themeColor="text1"/>
              </w:rPr>
            </w:pPr>
            <w:r>
              <w:rPr>
                <w:rFonts w:cstheme="minorHAnsi"/>
                <w:color w:val="000000" w:themeColor="text1"/>
              </w:rPr>
              <w:t>Greater Depth</w:t>
            </w:r>
          </w:p>
          <w:p w14:paraId="7B19B18E" w14:textId="77777777" w:rsidR="00A92972" w:rsidRDefault="00A92972" w:rsidP="0082417E">
            <w:pPr>
              <w:jc w:val="center"/>
            </w:pPr>
          </w:p>
        </w:tc>
      </w:tr>
      <w:tr w:rsidR="00A92972" w14:paraId="369559E3" w14:textId="77777777" w:rsidTr="00A92972">
        <w:trPr>
          <w:gridAfter w:val="1"/>
          <w:wAfter w:w="1560" w:type="dxa"/>
        </w:trPr>
        <w:tc>
          <w:tcPr>
            <w:tcW w:w="1889" w:type="dxa"/>
            <w:vMerge/>
          </w:tcPr>
          <w:p w14:paraId="3966CD8D" w14:textId="77777777" w:rsidR="00A92972" w:rsidRDefault="00A92972" w:rsidP="0082417E">
            <w:pPr>
              <w:jc w:val="center"/>
            </w:pPr>
          </w:p>
        </w:tc>
        <w:tc>
          <w:tcPr>
            <w:tcW w:w="7576" w:type="dxa"/>
          </w:tcPr>
          <w:p w14:paraId="37E85B1D" w14:textId="77777777" w:rsidR="00A92972" w:rsidRDefault="00A92972" w:rsidP="0082417E">
            <w:pPr>
              <w:jc w:val="center"/>
            </w:pPr>
            <w:r>
              <w:t>%</w:t>
            </w:r>
          </w:p>
        </w:tc>
        <w:tc>
          <w:tcPr>
            <w:tcW w:w="1236" w:type="dxa"/>
          </w:tcPr>
          <w:p w14:paraId="67FC268C" w14:textId="77777777" w:rsidR="00A92972" w:rsidRDefault="00A92972" w:rsidP="0082417E">
            <w:pPr>
              <w:jc w:val="center"/>
            </w:pPr>
            <w:r>
              <w:t>Number</w:t>
            </w:r>
          </w:p>
        </w:tc>
        <w:tc>
          <w:tcPr>
            <w:tcW w:w="1" w:type="dxa"/>
          </w:tcPr>
          <w:p w14:paraId="4F5FBFD8" w14:textId="77777777" w:rsidR="00A92972" w:rsidRDefault="00A92972" w:rsidP="0082417E">
            <w:pPr>
              <w:jc w:val="center"/>
            </w:pPr>
            <w:r>
              <w:t>%</w:t>
            </w:r>
          </w:p>
        </w:tc>
        <w:tc>
          <w:tcPr>
            <w:tcW w:w="1" w:type="dxa"/>
          </w:tcPr>
          <w:p w14:paraId="274FAC65" w14:textId="77777777" w:rsidR="00A92972" w:rsidRDefault="00A92972" w:rsidP="0082417E">
            <w:pPr>
              <w:jc w:val="center"/>
            </w:pPr>
            <w:r>
              <w:t>Number</w:t>
            </w:r>
          </w:p>
        </w:tc>
      </w:tr>
      <w:tr w:rsidR="00A92972" w14:paraId="15C2308A" w14:textId="77777777" w:rsidTr="00A92972">
        <w:trPr>
          <w:trHeight w:val="250"/>
        </w:trPr>
        <w:tc>
          <w:tcPr>
            <w:tcW w:w="1889" w:type="dxa"/>
            <w:vMerge w:val="restart"/>
          </w:tcPr>
          <w:p w14:paraId="1AA61FFA" w14:textId="77777777" w:rsidR="00A92972" w:rsidRDefault="00A92972" w:rsidP="0082417E">
            <w:pPr>
              <w:jc w:val="center"/>
              <w:rPr>
                <w:rFonts w:cstheme="minorHAnsi"/>
                <w:color w:val="000000" w:themeColor="text1"/>
              </w:rPr>
            </w:pPr>
            <w:r>
              <w:rPr>
                <w:rFonts w:cstheme="minorHAnsi"/>
                <w:color w:val="000000" w:themeColor="text1"/>
              </w:rPr>
              <w:t>Year 4 Multiplication</w:t>
            </w:r>
          </w:p>
          <w:p w14:paraId="72256A5F" w14:textId="77777777" w:rsidR="00A92972" w:rsidRDefault="00A92972" w:rsidP="0082417E">
            <w:pPr>
              <w:jc w:val="center"/>
              <w:rPr>
                <w:rFonts w:cstheme="minorHAnsi"/>
                <w:color w:val="000000" w:themeColor="text1"/>
              </w:rPr>
            </w:pPr>
          </w:p>
        </w:tc>
        <w:tc>
          <w:tcPr>
            <w:tcW w:w="7576" w:type="dxa"/>
          </w:tcPr>
          <w:p w14:paraId="206EB354" w14:textId="77777777" w:rsidR="00A92972" w:rsidRDefault="00A92972" w:rsidP="0082417E">
            <w:r>
              <w:t>25/25</w:t>
            </w:r>
          </w:p>
          <w:p w14:paraId="51E257E2" w14:textId="77777777" w:rsidR="00A92972" w:rsidRDefault="00A92972" w:rsidP="0082417E"/>
        </w:tc>
        <w:tc>
          <w:tcPr>
            <w:tcW w:w="1236" w:type="dxa"/>
          </w:tcPr>
          <w:p w14:paraId="7352660B" w14:textId="77777777" w:rsidR="00A92972" w:rsidRDefault="00A92972" w:rsidP="0082417E">
            <w:r>
              <w:t>0</w:t>
            </w:r>
          </w:p>
          <w:p w14:paraId="3B21B83F" w14:textId="77777777" w:rsidR="00A92972" w:rsidRDefault="00A92972" w:rsidP="0082417E"/>
        </w:tc>
        <w:tc>
          <w:tcPr>
            <w:tcW w:w="1" w:type="dxa"/>
          </w:tcPr>
          <w:p w14:paraId="17A6134B" w14:textId="77777777" w:rsidR="00A92972" w:rsidRDefault="00A92972" w:rsidP="0082417E">
            <w:pPr>
              <w:jc w:val="center"/>
            </w:pPr>
            <w:r>
              <w:t>0</w:t>
            </w:r>
          </w:p>
          <w:p w14:paraId="593EE5E2" w14:textId="77777777" w:rsidR="00A92972" w:rsidRDefault="00A92972" w:rsidP="0082417E">
            <w:pPr>
              <w:jc w:val="center"/>
            </w:pPr>
          </w:p>
        </w:tc>
        <w:tc>
          <w:tcPr>
            <w:tcW w:w="1" w:type="dxa"/>
            <w:vMerge w:val="restart"/>
          </w:tcPr>
          <w:p w14:paraId="5D05ED6F" w14:textId="77777777" w:rsidR="00A92972" w:rsidRDefault="00A92972" w:rsidP="0082417E">
            <w:pPr>
              <w:jc w:val="center"/>
            </w:pPr>
          </w:p>
        </w:tc>
        <w:tc>
          <w:tcPr>
            <w:tcW w:w="1560" w:type="dxa"/>
            <w:vMerge w:val="restart"/>
          </w:tcPr>
          <w:p w14:paraId="4772AF77" w14:textId="77777777" w:rsidR="00A92972" w:rsidRDefault="00A92972" w:rsidP="0082417E">
            <w:pPr>
              <w:jc w:val="center"/>
            </w:pPr>
          </w:p>
        </w:tc>
      </w:tr>
      <w:tr w:rsidR="00A92972" w14:paraId="665054EC" w14:textId="77777777" w:rsidTr="00A92972">
        <w:trPr>
          <w:trHeight w:val="249"/>
        </w:trPr>
        <w:tc>
          <w:tcPr>
            <w:tcW w:w="1889" w:type="dxa"/>
            <w:vMerge/>
          </w:tcPr>
          <w:p w14:paraId="55CCDC79" w14:textId="77777777" w:rsidR="00A92972" w:rsidRDefault="00A92972" w:rsidP="0082417E">
            <w:pPr>
              <w:jc w:val="center"/>
              <w:rPr>
                <w:rFonts w:cstheme="minorHAnsi"/>
                <w:color w:val="000000" w:themeColor="text1"/>
              </w:rPr>
            </w:pPr>
          </w:p>
        </w:tc>
        <w:tc>
          <w:tcPr>
            <w:tcW w:w="7576" w:type="dxa"/>
          </w:tcPr>
          <w:p w14:paraId="2F32EC98" w14:textId="77777777" w:rsidR="00A92972" w:rsidRDefault="00A92972" w:rsidP="0082417E">
            <w:r>
              <w:t>20+</w:t>
            </w:r>
          </w:p>
          <w:p w14:paraId="4FAB4681" w14:textId="77777777" w:rsidR="00A92972" w:rsidRDefault="00A92972" w:rsidP="0082417E"/>
        </w:tc>
        <w:tc>
          <w:tcPr>
            <w:tcW w:w="1236" w:type="dxa"/>
          </w:tcPr>
          <w:p w14:paraId="78BCA10C" w14:textId="77777777" w:rsidR="00A92972" w:rsidRDefault="00A92972" w:rsidP="0082417E">
            <w:r>
              <w:t>64%</w:t>
            </w:r>
          </w:p>
        </w:tc>
        <w:tc>
          <w:tcPr>
            <w:tcW w:w="1" w:type="dxa"/>
          </w:tcPr>
          <w:p w14:paraId="777B2F8F" w14:textId="77777777" w:rsidR="00A92972" w:rsidRDefault="00A92972" w:rsidP="0082417E">
            <w:pPr>
              <w:jc w:val="center"/>
            </w:pPr>
            <w:r>
              <w:t>9/14</w:t>
            </w:r>
          </w:p>
        </w:tc>
        <w:tc>
          <w:tcPr>
            <w:tcW w:w="1" w:type="dxa"/>
            <w:vMerge/>
          </w:tcPr>
          <w:p w14:paraId="4BDC77DC" w14:textId="77777777" w:rsidR="00A92972" w:rsidRDefault="00A92972" w:rsidP="0082417E">
            <w:pPr>
              <w:jc w:val="center"/>
            </w:pPr>
          </w:p>
        </w:tc>
        <w:tc>
          <w:tcPr>
            <w:tcW w:w="1560" w:type="dxa"/>
            <w:vMerge/>
          </w:tcPr>
          <w:p w14:paraId="63EF16F3" w14:textId="77777777" w:rsidR="00A92972" w:rsidRDefault="00A92972" w:rsidP="0082417E">
            <w:pPr>
              <w:jc w:val="center"/>
            </w:pPr>
          </w:p>
        </w:tc>
      </w:tr>
      <w:tr w:rsidR="00A92972" w14:paraId="57422BA2" w14:textId="77777777" w:rsidTr="00A92972">
        <w:trPr>
          <w:gridAfter w:val="1"/>
          <w:wAfter w:w="1560" w:type="dxa"/>
        </w:trPr>
        <w:tc>
          <w:tcPr>
            <w:tcW w:w="1889" w:type="dxa"/>
          </w:tcPr>
          <w:p w14:paraId="32D6CA1C" w14:textId="77777777" w:rsidR="00A92972" w:rsidRDefault="00A92972" w:rsidP="0082417E">
            <w:pPr>
              <w:jc w:val="center"/>
              <w:rPr>
                <w:rFonts w:cstheme="minorHAnsi"/>
                <w:color w:val="000000" w:themeColor="text1"/>
              </w:rPr>
            </w:pPr>
            <w:r>
              <w:rPr>
                <w:rFonts w:cstheme="minorHAnsi"/>
                <w:color w:val="000000" w:themeColor="text1"/>
              </w:rPr>
              <w:t xml:space="preserve">KS2 RWM </w:t>
            </w:r>
          </w:p>
          <w:p w14:paraId="75146EFB" w14:textId="77777777" w:rsidR="00A92972" w:rsidRPr="00C87368" w:rsidRDefault="00A92972" w:rsidP="0082417E">
            <w:pPr>
              <w:jc w:val="center"/>
              <w:rPr>
                <w:rFonts w:cstheme="minorHAnsi"/>
                <w:color w:val="000000" w:themeColor="text1"/>
              </w:rPr>
            </w:pPr>
            <w:r>
              <w:rPr>
                <w:rFonts w:cstheme="minorHAnsi"/>
                <w:color w:val="000000" w:themeColor="text1"/>
              </w:rPr>
              <w:t>Combined</w:t>
            </w:r>
          </w:p>
        </w:tc>
        <w:tc>
          <w:tcPr>
            <w:tcW w:w="7576" w:type="dxa"/>
          </w:tcPr>
          <w:p w14:paraId="2BF29915" w14:textId="77777777" w:rsidR="00A92972" w:rsidRDefault="00A92972" w:rsidP="0082417E">
            <w:pPr>
              <w:jc w:val="center"/>
            </w:pPr>
          </w:p>
          <w:p w14:paraId="14E784E3" w14:textId="77777777" w:rsidR="00A92972" w:rsidRDefault="00A92972" w:rsidP="0082417E">
            <w:r>
              <w:t xml:space="preserve">        80%</w:t>
            </w:r>
          </w:p>
        </w:tc>
        <w:tc>
          <w:tcPr>
            <w:tcW w:w="1236" w:type="dxa"/>
          </w:tcPr>
          <w:p w14:paraId="10E1AC2B" w14:textId="77777777" w:rsidR="00A92972" w:rsidRDefault="00A92972" w:rsidP="0082417E">
            <w:pPr>
              <w:jc w:val="center"/>
            </w:pPr>
          </w:p>
          <w:p w14:paraId="3C96ADD6" w14:textId="77777777" w:rsidR="00A92972" w:rsidRDefault="00A92972" w:rsidP="0082417E">
            <w:pPr>
              <w:jc w:val="center"/>
            </w:pPr>
            <w:r>
              <w:t>12/15</w:t>
            </w:r>
          </w:p>
        </w:tc>
        <w:tc>
          <w:tcPr>
            <w:tcW w:w="1" w:type="dxa"/>
          </w:tcPr>
          <w:p w14:paraId="7B97B7C4" w14:textId="77777777" w:rsidR="00A92972" w:rsidRDefault="00A92972" w:rsidP="0082417E">
            <w:pPr>
              <w:jc w:val="center"/>
            </w:pPr>
            <w:r>
              <w:t>0</w:t>
            </w:r>
          </w:p>
        </w:tc>
        <w:tc>
          <w:tcPr>
            <w:tcW w:w="1" w:type="dxa"/>
          </w:tcPr>
          <w:p w14:paraId="0671CFEB" w14:textId="77777777" w:rsidR="00A92972" w:rsidRDefault="00A92972" w:rsidP="0082417E">
            <w:pPr>
              <w:jc w:val="center"/>
            </w:pPr>
            <w:r>
              <w:t>0</w:t>
            </w:r>
          </w:p>
        </w:tc>
      </w:tr>
      <w:tr w:rsidR="00A92972" w14:paraId="0A56E110" w14:textId="77777777" w:rsidTr="00A92972">
        <w:trPr>
          <w:gridAfter w:val="1"/>
          <w:wAfter w:w="1560" w:type="dxa"/>
        </w:trPr>
        <w:tc>
          <w:tcPr>
            <w:tcW w:w="1889" w:type="dxa"/>
          </w:tcPr>
          <w:p w14:paraId="2090C7B6" w14:textId="77777777" w:rsidR="00A92972" w:rsidRDefault="00A92972" w:rsidP="0082417E">
            <w:pPr>
              <w:jc w:val="center"/>
            </w:pPr>
            <w:r>
              <w:t>Reading</w:t>
            </w:r>
          </w:p>
          <w:p w14:paraId="6D4A4D22" w14:textId="77777777" w:rsidR="00A92972" w:rsidRDefault="00A92972" w:rsidP="0082417E">
            <w:pPr>
              <w:jc w:val="center"/>
            </w:pPr>
          </w:p>
        </w:tc>
        <w:tc>
          <w:tcPr>
            <w:tcW w:w="7576" w:type="dxa"/>
          </w:tcPr>
          <w:p w14:paraId="567DFE25" w14:textId="77777777" w:rsidR="00A92972" w:rsidRDefault="00A92972" w:rsidP="0082417E">
            <w:pPr>
              <w:jc w:val="center"/>
            </w:pPr>
            <w:r>
              <w:t xml:space="preserve">  86.6%</w:t>
            </w:r>
          </w:p>
        </w:tc>
        <w:tc>
          <w:tcPr>
            <w:tcW w:w="1236" w:type="dxa"/>
          </w:tcPr>
          <w:p w14:paraId="3A8BC7C1" w14:textId="77777777" w:rsidR="00A92972" w:rsidRDefault="00A92972" w:rsidP="0082417E">
            <w:pPr>
              <w:jc w:val="center"/>
            </w:pPr>
            <w:r>
              <w:t>13/15</w:t>
            </w:r>
          </w:p>
        </w:tc>
        <w:tc>
          <w:tcPr>
            <w:tcW w:w="1" w:type="dxa"/>
          </w:tcPr>
          <w:p w14:paraId="1F7B09B0" w14:textId="77777777" w:rsidR="00A92972" w:rsidRDefault="00A92972" w:rsidP="0082417E">
            <w:pPr>
              <w:jc w:val="center"/>
            </w:pPr>
            <w:r>
              <w:t>66.6%</w:t>
            </w:r>
          </w:p>
        </w:tc>
        <w:tc>
          <w:tcPr>
            <w:tcW w:w="1" w:type="dxa"/>
          </w:tcPr>
          <w:p w14:paraId="4E2F5EDB" w14:textId="77777777" w:rsidR="00A92972" w:rsidRDefault="00A92972" w:rsidP="0082417E">
            <w:pPr>
              <w:jc w:val="center"/>
            </w:pPr>
            <w:r>
              <w:t>10/15</w:t>
            </w:r>
          </w:p>
        </w:tc>
      </w:tr>
      <w:tr w:rsidR="00A92972" w14:paraId="4E7A01B3" w14:textId="77777777" w:rsidTr="00A92972">
        <w:trPr>
          <w:gridAfter w:val="1"/>
          <w:wAfter w:w="1560" w:type="dxa"/>
        </w:trPr>
        <w:tc>
          <w:tcPr>
            <w:tcW w:w="1889" w:type="dxa"/>
          </w:tcPr>
          <w:p w14:paraId="4204CCB3" w14:textId="77777777" w:rsidR="00A92972" w:rsidRDefault="00A92972" w:rsidP="0082417E">
            <w:pPr>
              <w:jc w:val="center"/>
            </w:pPr>
            <w:r>
              <w:t>Writing</w:t>
            </w:r>
          </w:p>
          <w:p w14:paraId="4D2DB71C" w14:textId="77777777" w:rsidR="00A92972" w:rsidRDefault="00A92972" w:rsidP="0082417E">
            <w:pPr>
              <w:jc w:val="center"/>
            </w:pPr>
          </w:p>
        </w:tc>
        <w:tc>
          <w:tcPr>
            <w:tcW w:w="7576" w:type="dxa"/>
          </w:tcPr>
          <w:p w14:paraId="6DD67CF8" w14:textId="77777777" w:rsidR="00A92972" w:rsidRDefault="00A92972" w:rsidP="0082417E">
            <w:pPr>
              <w:jc w:val="center"/>
            </w:pPr>
            <w:r>
              <w:t>80%</w:t>
            </w:r>
          </w:p>
        </w:tc>
        <w:tc>
          <w:tcPr>
            <w:tcW w:w="1236" w:type="dxa"/>
          </w:tcPr>
          <w:p w14:paraId="58852117" w14:textId="77777777" w:rsidR="00A92972" w:rsidRDefault="00A92972" w:rsidP="0082417E">
            <w:pPr>
              <w:jc w:val="center"/>
            </w:pPr>
            <w:r>
              <w:t>12/15</w:t>
            </w:r>
          </w:p>
        </w:tc>
        <w:tc>
          <w:tcPr>
            <w:tcW w:w="1" w:type="dxa"/>
          </w:tcPr>
          <w:p w14:paraId="065357E2" w14:textId="77777777" w:rsidR="00A92972" w:rsidRDefault="00A92972" w:rsidP="0082417E">
            <w:pPr>
              <w:jc w:val="center"/>
            </w:pPr>
            <w:r>
              <w:t>0</w:t>
            </w:r>
          </w:p>
        </w:tc>
        <w:tc>
          <w:tcPr>
            <w:tcW w:w="1" w:type="dxa"/>
          </w:tcPr>
          <w:p w14:paraId="465F3B7D" w14:textId="77777777" w:rsidR="00A92972" w:rsidRDefault="00A92972" w:rsidP="0082417E">
            <w:pPr>
              <w:jc w:val="center"/>
            </w:pPr>
            <w:r>
              <w:t>0</w:t>
            </w:r>
          </w:p>
        </w:tc>
      </w:tr>
      <w:tr w:rsidR="00A92972" w14:paraId="4DC73FC3" w14:textId="77777777" w:rsidTr="00A92972">
        <w:trPr>
          <w:gridAfter w:val="1"/>
          <w:wAfter w:w="1560" w:type="dxa"/>
        </w:trPr>
        <w:tc>
          <w:tcPr>
            <w:tcW w:w="1889" w:type="dxa"/>
          </w:tcPr>
          <w:p w14:paraId="39A02152" w14:textId="77777777" w:rsidR="00A92972" w:rsidRDefault="00A92972" w:rsidP="0082417E">
            <w:pPr>
              <w:jc w:val="center"/>
            </w:pPr>
            <w:r>
              <w:t>Maths</w:t>
            </w:r>
          </w:p>
          <w:p w14:paraId="4F2B12D7" w14:textId="77777777" w:rsidR="00A92972" w:rsidRDefault="00A92972" w:rsidP="0082417E"/>
        </w:tc>
        <w:tc>
          <w:tcPr>
            <w:tcW w:w="7576" w:type="dxa"/>
          </w:tcPr>
          <w:p w14:paraId="427EA9F5" w14:textId="77777777" w:rsidR="00A92972" w:rsidRDefault="00A92972" w:rsidP="0082417E">
            <w:r>
              <w:t xml:space="preserve">       </w:t>
            </w:r>
          </w:p>
          <w:p w14:paraId="104AEC68" w14:textId="77777777" w:rsidR="00A92972" w:rsidRDefault="00A92972" w:rsidP="0082417E">
            <w:r>
              <w:t xml:space="preserve">       86.6%</w:t>
            </w:r>
          </w:p>
        </w:tc>
        <w:tc>
          <w:tcPr>
            <w:tcW w:w="1236" w:type="dxa"/>
          </w:tcPr>
          <w:p w14:paraId="255C0170" w14:textId="77777777" w:rsidR="00A92972" w:rsidRDefault="00A92972" w:rsidP="0082417E">
            <w:pPr>
              <w:jc w:val="center"/>
            </w:pPr>
          </w:p>
          <w:p w14:paraId="55AFED3E" w14:textId="77777777" w:rsidR="00A92972" w:rsidRDefault="00A92972" w:rsidP="0082417E">
            <w:pPr>
              <w:jc w:val="center"/>
            </w:pPr>
            <w:r>
              <w:t>13/15</w:t>
            </w:r>
          </w:p>
        </w:tc>
        <w:tc>
          <w:tcPr>
            <w:tcW w:w="1" w:type="dxa"/>
          </w:tcPr>
          <w:p w14:paraId="592D4F45" w14:textId="77777777" w:rsidR="00A92972" w:rsidRDefault="00A92972" w:rsidP="0082417E">
            <w:pPr>
              <w:jc w:val="center"/>
            </w:pPr>
            <w:r>
              <w:t>40%</w:t>
            </w:r>
          </w:p>
        </w:tc>
        <w:tc>
          <w:tcPr>
            <w:tcW w:w="1" w:type="dxa"/>
          </w:tcPr>
          <w:p w14:paraId="3A46EB8C" w14:textId="77777777" w:rsidR="00A92972" w:rsidRDefault="00A92972" w:rsidP="0082417E">
            <w:pPr>
              <w:jc w:val="center"/>
            </w:pPr>
            <w:r>
              <w:t>6/15</w:t>
            </w:r>
          </w:p>
        </w:tc>
      </w:tr>
      <w:tr w:rsidR="00A92972" w14:paraId="4C6AF414" w14:textId="77777777" w:rsidTr="00A92972">
        <w:trPr>
          <w:gridAfter w:val="1"/>
          <w:wAfter w:w="1560" w:type="dxa"/>
        </w:trPr>
        <w:tc>
          <w:tcPr>
            <w:tcW w:w="1889" w:type="dxa"/>
          </w:tcPr>
          <w:p w14:paraId="6FE5F6E0" w14:textId="77777777" w:rsidR="00A92972" w:rsidRDefault="00A92972" w:rsidP="0082417E">
            <w:pPr>
              <w:jc w:val="center"/>
            </w:pPr>
            <w:r>
              <w:t>GAPS</w:t>
            </w:r>
          </w:p>
          <w:p w14:paraId="643CE3D0" w14:textId="77777777" w:rsidR="00A92972" w:rsidRDefault="00A92972" w:rsidP="0082417E">
            <w:pPr>
              <w:jc w:val="center"/>
            </w:pPr>
          </w:p>
        </w:tc>
        <w:tc>
          <w:tcPr>
            <w:tcW w:w="7576" w:type="dxa"/>
          </w:tcPr>
          <w:p w14:paraId="0EFC86E5" w14:textId="77777777" w:rsidR="00A92972" w:rsidRDefault="00A92972" w:rsidP="0082417E">
            <w:pPr>
              <w:jc w:val="center"/>
            </w:pPr>
          </w:p>
          <w:p w14:paraId="08CFBAFD" w14:textId="77777777" w:rsidR="00A92972" w:rsidRDefault="00A92972" w:rsidP="0082417E">
            <w:pPr>
              <w:jc w:val="center"/>
            </w:pPr>
            <w:r>
              <w:t>73.3%</w:t>
            </w:r>
          </w:p>
        </w:tc>
        <w:tc>
          <w:tcPr>
            <w:tcW w:w="1236" w:type="dxa"/>
          </w:tcPr>
          <w:p w14:paraId="24452D71" w14:textId="77777777" w:rsidR="00A92972" w:rsidRDefault="00A92972" w:rsidP="0082417E">
            <w:pPr>
              <w:jc w:val="center"/>
            </w:pPr>
          </w:p>
          <w:p w14:paraId="0CECFE01" w14:textId="77777777" w:rsidR="00A92972" w:rsidRDefault="00A92972" w:rsidP="0082417E">
            <w:pPr>
              <w:jc w:val="center"/>
            </w:pPr>
            <w:r>
              <w:t>11/15</w:t>
            </w:r>
          </w:p>
        </w:tc>
        <w:tc>
          <w:tcPr>
            <w:tcW w:w="1" w:type="dxa"/>
          </w:tcPr>
          <w:p w14:paraId="7AD91772" w14:textId="77777777" w:rsidR="00A92972" w:rsidRDefault="00A92972" w:rsidP="0082417E">
            <w:pPr>
              <w:jc w:val="center"/>
            </w:pPr>
            <w:r>
              <w:t>26.6%</w:t>
            </w:r>
          </w:p>
        </w:tc>
        <w:tc>
          <w:tcPr>
            <w:tcW w:w="1" w:type="dxa"/>
          </w:tcPr>
          <w:p w14:paraId="75655B42" w14:textId="77777777" w:rsidR="00A92972" w:rsidRDefault="00A92972" w:rsidP="0082417E">
            <w:pPr>
              <w:jc w:val="center"/>
            </w:pPr>
            <w:r>
              <w:t>4/15</w:t>
            </w:r>
          </w:p>
        </w:tc>
      </w:tr>
    </w:tbl>
    <w:p w14:paraId="79545651" w14:textId="77777777" w:rsidR="00485451" w:rsidRDefault="00485451">
      <w:pPr>
        <w:pStyle w:val="BodyText"/>
        <w:spacing w:line="288" w:lineRule="auto"/>
        <w:ind w:left="232" w:right="1293"/>
        <w:rPr>
          <w:color w:val="0D0D0D"/>
        </w:rPr>
      </w:pPr>
      <w:bookmarkStart w:id="0" w:name="_GoBack"/>
      <w:bookmarkEnd w:id="0"/>
    </w:p>
    <w:p w14:paraId="5B543B84" w14:textId="77777777" w:rsidR="00485451" w:rsidRDefault="00485451">
      <w:pPr>
        <w:pStyle w:val="BodyText"/>
        <w:spacing w:line="288" w:lineRule="auto"/>
        <w:ind w:left="232" w:right="1293"/>
      </w:pPr>
    </w:p>
    <w:p w14:paraId="61C2E7D7" w14:textId="77777777" w:rsidR="00485451" w:rsidRDefault="00485451">
      <w:pPr>
        <w:spacing w:before="65"/>
        <w:ind w:left="120"/>
        <w:rPr>
          <w:b/>
          <w:color w:val="0F4F75"/>
          <w:sz w:val="32"/>
        </w:rPr>
      </w:pPr>
    </w:p>
    <w:p w14:paraId="0058DBFA" w14:textId="45F1A139" w:rsidR="007C0A77" w:rsidRDefault="00E76993">
      <w:pPr>
        <w:spacing w:before="65"/>
        <w:ind w:left="120"/>
        <w:rPr>
          <w:b/>
          <w:sz w:val="32"/>
        </w:rPr>
      </w:pPr>
      <w:r>
        <w:rPr>
          <w:b/>
          <w:color w:val="0F4F75"/>
          <w:sz w:val="32"/>
        </w:rPr>
        <w:t>Externally</w:t>
      </w:r>
      <w:r>
        <w:rPr>
          <w:b/>
          <w:color w:val="0F4F75"/>
          <w:spacing w:val="-17"/>
          <w:sz w:val="32"/>
        </w:rPr>
        <w:t xml:space="preserve"> </w:t>
      </w:r>
      <w:r>
        <w:rPr>
          <w:b/>
          <w:color w:val="0F4F75"/>
          <w:sz w:val="32"/>
        </w:rPr>
        <w:t>provided</w:t>
      </w:r>
      <w:r>
        <w:rPr>
          <w:b/>
          <w:color w:val="0F4F75"/>
          <w:spacing w:val="-18"/>
          <w:sz w:val="32"/>
        </w:rPr>
        <w:t xml:space="preserve"> </w:t>
      </w:r>
      <w:r>
        <w:rPr>
          <w:b/>
          <w:color w:val="0F4F75"/>
          <w:spacing w:val="-2"/>
          <w:sz w:val="32"/>
        </w:rPr>
        <w:t>programmes</w:t>
      </w:r>
    </w:p>
    <w:p w14:paraId="6BFBACEE" w14:textId="77777777" w:rsidR="007C0A77" w:rsidRDefault="007C0A77">
      <w:pPr>
        <w:pStyle w:val="BodyText"/>
        <w:spacing w:before="12"/>
        <w:rPr>
          <w:b/>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7"/>
        <w:gridCol w:w="5151"/>
      </w:tblGrid>
      <w:tr w:rsidR="007C0A77" w14:paraId="467A4FAB" w14:textId="77777777">
        <w:trPr>
          <w:trHeight w:val="395"/>
        </w:trPr>
        <w:tc>
          <w:tcPr>
            <w:tcW w:w="5307" w:type="dxa"/>
            <w:shd w:val="clear" w:color="auto" w:fill="D7E1E9"/>
          </w:tcPr>
          <w:p w14:paraId="31261F9F" w14:textId="77777777" w:rsidR="007C0A77" w:rsidRDefault="00E76993">
            <w:pPr>
              <w:pStyle w:val="TableParagraph"/>
              <w:rPr>
                <w:b/>
                <w:sz w:val="24"/>
              </w:rPr>
            </w:pPr>
            <w:r>
              <w:rPr>
                <w:b/>
                <w:color w:val="0D0D0D"/>
                <w:spacing w:val="-2"/>
                <w:sz w:val="24"/>
              </w:rPr>
              <w:t>Programme</w:t>
            </w:r>
          </w:p>
        </w:tc>
        <w:tc>
          <w:tcPr>
            <w:tcW w:w="5151" w:type="dxa"/>
            <w:shd w:val="clear" w:color="auto" w:fill="D7E1E9"/>
          </w:tcPr>
          <w:p w14:paraId="1E97F40D" w14:textId="77777777" w:rsidR="007C0A77" w:rsidRDefault="00E76993">
            <w:pPr>
              <w:pStyle w:val="TableParagraph"/>
              <w:rPr>
                <w:b/>
                <w:sz w:val="24"/>
              </w:rPr>
            </w:pPr>
            <w:r>
              <w:rPr>
                <w:b/>
                <w:color w:val="0D0D0D"/>
                <w:spacing w:val="-2"/>
                <w:sz w:val="24"/>
              </w:rPr>
              <w:t>Provider</w:t>
            </w:r>
          </w:p>
        </w:tc>
      </w:tr>
      <w:tr w:rsidR="007C0A77" w14:paraId="3D546566" w14:textId="77777777">
        <w:trPr>
          <w:trHeight w:val="395"/>
        </w:trPr>
        <w:tc>
          <w:tcPr>
            <w:tcW w:w="5307" w:type="dxa"/>
          </w:tcPr>
          <w:p w14:paraId="5D4F2EC2" w14:textId="77777777" w:rsidR="007C0A77" w:rsidRDefault="00E76993">
            <w:pPr>
              <w:pStyle w:val="TableParagraph"/>
              <w:rPr>
                <w:sz w:val="24"/>
              </w:rPr>
            </w:pPr>
            <w:r>
              <w:rPr>
                <w:color w:val="006FC0"/>
                <w:sz w:val="24"/>
              </w:rPr>
              <w:t>RWI</w:t>
            </w:r>
            <w:r>
              <w:rPr>
                <w:color w:val="006FC0"/>
                <w:spacing w:val="-1"/>
                <w:sz w:val="24"/>
              </w:rPr>
              <w:t xml:space="preserve"> </w:t>
            </w:r>
            <w:r>
              <w:rPr>
                <w:color w:val="006FC0"/>
                <w:sz w:val="24"/>
              </w:rPr>
              <w:t>–</w:t>
            </w:r>
            <w:r>
              <w:rPr>
                <w:color w:val="006FC0"/>
                <w:spacing w:val="-1"/>
                <w:sz w:val="24"/>
              </w:rPr>
              <w:t xml:space="preserve"> </w:t>
            </w:r>
            <w:r>
              <w:rPr>
                <w:color w:val="006FC0"/>
                <w:sz w:val="24"/>
              </w:rPr>
              <w:t>Read</w:t>
            </w:r>
            <w:r>
              <w:rPr>
                <w:color w:val="006FC0"/>
                <w:spacing w:val="-4"/>
                <w:sz w:val="24"/>
              </w:rPr>
              <w:t xml:space="preserve"> </w:t>
            </w:r>
            <w:r>
              <w:rPr>
                <w:color w:val="006FC0"/>
                <w:sz w:val="24"/>
              </w:rPr>
              <w:t>Write</w:t>
            </w:r>
            <w:r>
              <w:rPr>
                <w:color w:val="006FC0"/>
                <w:spacing w:val="-3"/>
                <w:sz w:val="24"/>
              </w:rPr>
              <w:t xml:space="preserve"> </w:t>
            </w:r>
            <w:r>
              <w:rPr>
                <w:color w:val="006FC0"/>
                <w:sz w:val="24"/>
              </w:rPr>
              <w:t>Ink</w:t>
            </w:r>
            <w:r>
              <w:rPr>
                <w:color w:val="006FC0"/>
                <w:spacing w:val="60"/>
                <w:sz w:val="24"/>
              </w:rPr>
              <w:t xml:space="preserve"> </w:t>
            </w:r>
            <w:r>
              <w:rPr>
                <w:color w:val="006FC0"/>
                <w:spacing w:val="-2"/>
                <w:sz w:val="24"/>
              </w:rPr>
              <w:t>Phonics</w:t>
            </w:r>
          </w:p>
        </w:tc>
        <w:tc>
          <w:tcPr>
            <w:tcW w:w="5151" w:type="dxa"/>
          </w:tcPr>
          <w:p w14:paraId="41C1A7EF" w14:textId="77777777" w:rsidR="007C0A77" w:rsidRDefault="00E76993">
            <w:pPr>
              <w:pStyle w:val="TableParagraph"/>
              <w:rPr>
                <w:sz w:val="24"/>
              </w:rPr>
            </w:pPr>
            <w:r>
              <w:rPr>
                <w:color w:val="006FC0"/>
                <w:spacing w:val="-5"/>
                <w:sz w:val="24"/>
              </w:rPr>
              <w:t>RWI</w:t>
            </w:r>
          </w:p>
        </w:tc>
      </w:tr>
      <w:tr w:rsidR="007C0A77" w14:paraId="33778281" w14:textId="77777777">
        <w:trPr>
          <w:trHeight w:val="395"/>
        </w:trPr>
        <w:tc>
          <w:tcPr>
            <w:tcW w:w="5307" w:type="dxa"/>
          </w:tcPr>
          <w:p w14:paraId="69C2D145" w14:textId="77777777" w:rsidR="007C0A77" w:rsidRDefault="00E76993">
            <w:pPr>
              <w:pStyle w:val="TableParagraph"/>
              <w:rPr>
                <w:sz w:val="24"/>
              </w:rPr>
            </w:pPr>
            <w:r>
              <w:rPr>
                <w:color w:val="006FC0"/>
                <w:spacing w:val="-4"/>
                <w:sz w:val="24"/>
              </w:rPr>
              <w:t>Cre8</w:t>
            </w:r>
          </w:p>
        </w:tc>
        <w:tc>
          <w:tcPr>
            <w:tcW w:w="5151" w:type="dxa"/>
          </w:tcPr>
          <w:p w14:paraId="71E32E63" w14:textId="77777777" w:rsidR="007C0A77" w:rsidRDefault="00E76993">
            <w:pPr>
              <w:pStyle w:val="TableParagraph"/>
              <w:rPr>
                <w:sz w:val="24"/>
              </w:rPr>
            </w:pPr>
            <w:r>
              <w:rPr>
                <w:color w:val="006FC0"/>
                <w:spacing w:val="-2"/>
                <w:sz w:val="24"/>
              </w:rPr>
              <w:t>Christian</w:t>
            </w:r>
            <w:r>
              <w:rPr>
                <w:color w:val="006FC0"/>
                <w:sz w:val="24"/>
              </w:rPr>
              <w:t xml:space="preserve"> </w:t>
            </w:r>
            <w:r>
              <w:rPr>
                <w:color w:val="006FC0"/>
                <w:spacing w:val="-2"/>
                <w:sz w:val="24"/>
              </w:rPr>
              <w:t>community</w:t>
            </w:r>
          </w:p>
        </w:tc>
      </w:tr>
      <w:tr w:rsidR="007C0A77" w14:paraId="7B8DFA10" w14:textId="77777777">
        <w:trPr>
          <w:trHeight w:val="395"/>
        </w:trPr>
        <w:tc>
          <w:tcPr>
            <w:tcW w:w="5307" w:type="dxa"/>
          </w:tcPr>
          <w:p w14:paraId="0AD65021" w14:textId="77777777" w:rsidR="007C0A77" w:rsidRDefault="00E76993">
            <w:pPr>
              <w:pStyle w:val="TableParagraph"/>
              <w:rPr>
                <w:sz w:val="24"/>
              </w:rPr>
            </w:pPr>
            <w:r>
              <w:rPr>
                <w:color w:val="006FC0"/>
                <w:spacing w:val="-2"/>
                <w:sz w:val="24"/>
              </w:rPr>
              <w:t>Sports</w:t>
            </w:r>
          </w:p>
        </w:tc>
        <w:tc>
          <w:tcPr>
            <w:tcW w:w="5151" w:type="dxa"/>
          </w:tcPr>
          <w:p w14:paraId="5ACCBD7B" w14:textId="77777777" w:rsidR="007C0A77" w:rsidRDefault="00E76993">
            <w:pPr>
              <w:pStyle w:val="TableParagraph"/>
              <w:rPr>
                <w:sz w:val="24"/>
              </w:rPr>
            </w:pPr>
            <w:r>
              <w:rPr>
                <w:color w:val="006FC0"/>
                <w:sz w:val="24"/>
              </w:rPr>
              <w:t>School</w:t>
            </w:r>
            <w:r>
              <w:rPr>
                <w:color w:val="006FC0"/>
                <w:spacing w:val="-4"/>
                <w:sz w:val="24"/>
              </w:rPr>
              <w:t xml:space="preserve"> </w:t>
            </w:r>
            <w:r>
              <w:rPr>
                <w:color w:val="006FC0"/>
                <w:spacing w:val="-2"/>
                <w:sz w:val="24"/>
              </w:rPr>
              <w:t>Sports</w:t>
            </w:r>
          </w:p>
        </w:tc>
      </w:tr>
      <w:tr w:rsidR="007C0A77" w14:paraId="76115A54" w14:textId="77777777">
        <w:trPr>
          <w:trHeight w:val="397"/>
        </w:trPr>
        <w:tc>
          <w:tcPr>
            <w:tcW w:w="5307" w:type="dxa"/>
          </w:tcPr>
          <w:p w14:paraId="10BF249D" w14:textId="77777777" w:rsidR="007C0A77" w:rsidRDefault="00E76993">
            <w:pPr>
              <w:pStyle w:val="TableParagraph"/>
              <w:spacing w:before="62"/>
              <w:rPr>
                <w:sz w:val="24"/>
              </w:rPr>
            </w:pPr>
            <w:r>
              <w:rPr>
                <w:color w:val="006FC0"/>
                <w:sz w:val="24"/>
              </w:rPr>
              <w:t>TTRS</w:t>
            </w:r>
            <w:r>
              <w:rPr>
                <w:color w:val="006FC0"/>
                <w:spacing w:val="-2"/>
                <w:sz w:val="24"/>
              </w:rPr>
              <w:t xml:space="preserve"> </w:t>
            </w:r>
            <w:r>
              <w:rPr>
                <w:color w:val="006FC0"/>
                <w:sz w:val="24"/>
              </w:rPr>
              <w:t>–</w:t>
            </w:r>
            <w:r>
              <w:rPr>
                <w:color w:val="006FC0"/>
                <w:spacing w:val="-1"/>
                <w:sz w:val="24"/>
              </w:rPr>
              <w:t xml:space="preserve"> </w:t>
            </w:r>
            <w:r>
              <w:rPr>
                <w:color w:val="006FC0"/>
                <w:sz w:val="24"/>
              </w:rPr>
              <w:t>Times</w:t>
            </w:r>
            <w:r>
              <w:rPr>
                <w:color w:val="006FC0"/>
                <w:spacing w:val="-4"/>
                <w:sz w:val="24"/>
              </w:rPr>
              <w:t xml:space="preserve"> </w:t>
            </w:r>
            <w:r>
              <w:rPr>
                <w:color w:val="006FC0"/>
                <w:sz w:val="24"/>
              </w:rPr>
              <w:t>Table</w:t>
            </w:r>
            <w:r>
              <w:rPr>
                <w:color w:val="006FC0"/>
                <w:spacing w:val="-1"/>
                <w:sz w:val="24"/>
              </w:rPr>
              <w:t xml:space="preserve"> </w:t>
            </w:r>
            <w:r>
              <w:rPr>
                <w:color w:val="006FC0"/>
                <w:sz w:val="24"/>
              </w:rPr>
              <w:t>Rock</w:t>
            </w:r>
            <w:r>
              <w:rPr>
                <w:color w:val="006FC0"/>
                <w:spacing w:val="-2"/>
                <w:sz w:val="24"/>
              </w:rPr>
              <w:t xml:space="preserve"> </w:t>
            </w:r>
            <w:r>
              <w:rPr>
                <w:color w:val="006FC0"/>
                <w:spacing w:val="-4"/>
                <w:sz w:val="24"/>
              </w:rPr>
              <w:t>Stars</w:t>
            </w:r>
          </w:p>
        </w:tc>
        <w:tc>
          <w:tcPr>
            <w:tcW w:w="5151" w:type="dxa"/>
          </w:tcPr>
          <w:p w14:paraId="0FEC44A0" w14:textId="77777777" w:rsidR="007C0A77" w:rsidRDefault="00E76993">
            <w:pPr>
              <w:pStyle w:val="TableParagraph"/>
              <w:spacing w:before="62"/>
              <w:rPr>
                <w:sz w:val="24"/>
              </w:rPr>
            </w:pPr>
            <w:r>
              <w:rPr>
                <w:color w:val="006FC0"/>
                <w:spacing w:val="-4"/>
                <w:sz w:val="24"/>
              </w:rPr>
              <w:t>TTRS</w:t>
            </w:r>
          </w:p>
        </w:tc>
      </w:tr>
      <w:tr w:rsidR="007C0A77" w14:paraId="22CAEFD0" w14:textId="77777777">
        <w:trPr>
          <w:trHeight w:val="395"/>
        </w:trPr>
        <w:tc>
          <w:tcPr>
            <w:tcW w:w="5307" w:type="dxa"/>
          </w:tcPr>
          <w:p w14:paraId="12C34F2A" w14:textId="77777777" w:rsidR="007C0A77" w:rsidRDefault="00E76993">
            <w:pPr>
              <w:pStyle w:val="TableParagraph"/>
              <w:rPr>
                <w:sz w:val="24"/>
              </w:rPr>
            </w:pPr>
            <w:r>
              <w:rPr>
                <w:color w:val="006FC0"/>
                <w:spacing w:val="-5"/>
                <w:sz w:val="24"/>
              </w:rPr>
              <w:t>V&amp;C</w:t>
            </w:r>
          </w:p>
        </w:tc>
        <w:tc>
          <w:tcPr>
            <w:tcW w:w="5151" w:type="dxa"/>
          </w:tcPr>
          <w:p w14:paraId="69C0C177" w14:textId="77777777" w:rsidR="007C0A77" w:rsidRDefault="00E76993">
            <w:pPr>
              <w:pStyle w:val="TableParagraph"/>
              <w:rPr>
                <w:sz w:val="24"/>
              </w:rPr>
            </w:pPr>
            <w:r>
              <w:rPr>
                <w:color w:val="006FC0"/>
                <w:sz w:val="24"/>
              </w:rPr>
              <w:t>Violins</w:t>
            </w:r>
            <w:r>
              <w:rPr>
                <w:color w:val="006FC0"/>
                <w:spacing w:val="-4"/>
                <w:sz w:val="24"/>
              </w:rPr>
              <w:t xml:space="preserve"> </w:t>
            </w:r>
            <w:r>
              <w:rPr>
                <w:color w:val="006FC0"/>
                <w:sz w:val="24"/>
              </w:rPr>
              <w:t>and</w:t>
            </w:r>
            <w:r>
              <w:rPr>
                <w:color w:val="006FC0"/>
                <w:spacing w:val="-3"/>
                <w:sz w:val="24"/>
              </w:rPr>
              <w:t xml:space="preserve"> </w:t>
            </w:r>
            <w:r>
              <w:rPr>
                <w:color w:val="006FC0"/>
                <w:sz w:val="24"/>
              </w:rPr>
              <w:t>Cellos</w:t>
            </w:r>
            <w:r>
              <w:rPr>
                <w:color w:val="006FC0"/>
                <w:spacing w:val="-3"/>
                <w:sz w:val="24"/>
              </w:rPr>
              <w:t xml:space="preserve"> </w:t>
            </w:r>
            <w:r>
              <w:rPr>
                <w:color w:val="006FC0"/>
                <w:sz w:val="24"/>
              </w:rPr>
              <w:t>weekly</w:t>
            </w:r>
            <w:r>
              <w:rPr>
                <w:color w:val="006FC0"/>
                <w:spacing w:val="-4"/>
                <w:sz w:val="24"/>
              </w:rPr>
              <w:t xml:space="preserve"> </w:t>
            </w:r>
            <w:r>
              <w:rPr>
                <w:color w:val="006FC0"/>
                <w:spacing w:val="-2"/>
                <w:sz w:val="24"/>
              </w:rPr>
              <w:t>offer</w:t>
            </w:r>
          </w:p>
        </w:tc>
      </w:tr>
      <w:tr w:rsidR="007C0A77" w14:paraId="2398B8AC" w14:textId="77777777">
        <w:trPr>
          <w:trHeight w:val="395"/>
        </w:trPr>
        <w:tc>
          <w:tcPr>
            <w:tcW w:w="5307" w:type="dxa"/>
          </w:tcPr>
          <w:p w14:paraId="5E5EC285" w14:textId="77777777" w:rsidR="007C0A77" w:rsidRDefault="00E76993">
            <w:pPr>
              <w:pStyle w:val="TableParagraph"/>
              <w:rPr>
                <w:sz w:val="24"/>
              </w:rPr>
            </w:pPr>
            <w:r>
              <w:rPr>
                <w:color w:val="006FC0"/>
                <w:spacing w:val="-2"/>
                <w:sz w:val="24"/>
              </w:rPr>
              <w:t>Swimming</w:t>
            </w:r>
          </w:p>
        </w:tc>
        <w:tc>
          <w:tcPr>
            <w:tcW w:w="5151" w:type="dxa"/>
          </w:tcPr>
          <w:p w14:paraId="74595EDA" w14:textId="77777777" w:rsidR="007C0A77" w:rsidRDefault="00E76993">
            <w:pPr>
              <w:pStyle w:val="TableParagraph"/>
              <w:rPr>
                <w:sz w:val="24"/>
              </w:rPr>
            </w:pPr>
            <w:r>
              <w:rPr>
                <w:color w:val="006FC0"/>
                <w:sz w:val="24"/>
              </w:rPr>
              <w:t>Local</w:t>
            </w:r>
            <w:r>
              <w:rPr>
                <w:color w:val="006FC0"/>
                <w:spacing w:val="-4"/>
                <w:sz w:val="24"/>
              </w:rPr>
              <w:t xml:space="preserve"> </w:t>
            </w:r>
            <w:r>
              <w:rPr>
                <w:color w:val="006FC0"/>
                <w:sz w:val="24"/>
              </w:rPr>
              <w:t>Swimming</w:t>
            </w:r>
            <w:r>
              <w:rPr>
                <w:color w:val="006FC0"/>
                <w:spacing w:val="-6"/>
                <w:sz w:val="24"/>
              </w:rPr>
              <w:t xml:space="preserve"> </w:t>
            </w:r>
            <w:r>
              <w:rPr>
                <w:color w:val="006FC0"/>
                <w:spacing w:val="-4"/>
                <w:sz w:val="24"/>
              </w:rPr>
              <w:t>baths</w:t>
            </w:r>
          </w:p>
        </w:tc>
      </w:tr>
    </w:tbl>
    <w:p w14:paraId="34F1727B" w14:textId="77777777" w:rsidR="00656C78" w:rsidRDefault="00656C78"/>
    <w:sectPr w:rsidR="00656C78">
      <w:pgSz w:w="11910" w:h="16840"/>
      <w:pgMar w:top="900" w:right="600" w:bottom="960" w:left="600" w:header="0" w:footer="7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4FEB81" w14:textId="77777777" w:rsidR="00F1121C" w:rsidRDefault="00F1121C">
      <w:r>
        <w:separator/>
      </w:r>
    </w:p>
  </w:endnote>
  <w:endnote w:type="continuationSeparator" w:id="0">
    <w:p w14:paraId="25D40519" w14:textId="77777777" w:rsidR="00F1121C" w:rsidRDefault="00F11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DAC9A" w14:textId="77777777" w:rsidR="007C0A77" w:rsidRDefault="00E76993">
    <w:pPr>
      <w:pStyle w:val="BodyText"/>
      <w:spacing w:before="0" w:line="14" w:lineRule="auto"/>
      <w:rPr>
        <w:sz w:val="20"/>
      </w:rPr>
    </w:pPr>
    <w:r>
      <w:rPr>
        <w:noProof/>
        <w:lang w:val="en-GB" w:eastAsia="en-GB"/>
      </w:rPr>
      <mc:AlternateContent>
        <mc:Choice Requires="wps">
          <w:drawing>
            <wp:anchor distT="0" distB="0" distL="0" distR="0" simplePos="0" relativeHeight="487231488" behindDoc="1" locked="0" layoutInCell="1" allowOverlap="1" wp14:anchorId="31D8B760" wp14:editId="61FFB697">
              <wp:simplePos x="0" y="0"/>
              <wp:positionH relativeFrom="page">
                <wp:posOffset>3284854</wp:posOffset>
              </wp:positionH>
              <wp:positionV relativeFrom="page">
                <wp:posOffset>10059831</wp:posOffset>
              </wp:positionV>
              <wp:extent cx="259715"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715" cy="196215"/>
                      </a:xfrm>
                      <a:prstGeom prst="rect">
                        <a:avLst/>
                      </a:prstGeom>
                    </wps:spPr>
                    <wps:txbx>
                      <w:txbxContent>
                        <w:p w14:paraId="2A0C9B18" w14:textId="1F46B069" w:rsidR="007C0A77" w:rsidRDefault="00E76993">
                          <w:pPr>
                            <w:pStyle w:val="BodyText"/>
                            <w:spacing w:before="12"/>
                            <w:ind w:left="60"/>
                          </w:pPr>
                          <w:r>
                            <w:rPr>
                              <w:color w:val="0D0D0D"/>
                              <w:spacing w:val="-5"/>
                            </w:rPr>
                            <w:fldChar w:fldCharType="begin"/>
                          </w:r>
                          <w:r>
                            <w:rPr>
                              <w:color w:val="0D0D0D"/>
                              <w:spacing w:val="-5"/>
                            </w:rPr>
                            <w:instrText xml:space="preserve"> PAGE </w:instrText>
                          </w:r>
                          <w:r>
                            <w:rPr>
                              <w:color w:val="0D0D0D"/>
                              <w:spacing w:val="-5"/>
                            </w:rPr>
                            <w:fldChar w:fldCharType="separate"/>
                          </w:r>
                          <w:r w:rsidR="00A92972">
                            <w:rPr>
                              <w:noProof/>
                              <w:color w:val="0D0D0D"/>
                              <w:spacing w:val="-5"/>
                            </w:rPr>
                            <w:t>18</w:t>
                          </w:r>
                          <w:r>
                            <w:rPr>
                              <w:color w:val="0D0D0D"/>
                              <w:spacing w:val="-5"/>
                            </w:rPr>
                            <w:fldChar w:fldCharType="end"/>
                          </w:r>
                        </w:p>
                      </w:txbxContent>
                    </wps:txbx>
                    <wps:bodyPr wrap="square" lIns="0" tIns="0" rIns="0" bIns="0" rtlCol="0">
                      <a:noAutofit/>
                    </wps:bodyPr>
                  </wps:wsp>
                </a:graphicData>
              </a:graphic>
            </wp:anchor>
          </w:drawing>
        </mc:Choice>
        <mc:Fallback>
          <w:pict>
            <v:shapetype w14:anchorId="31D8B760" id="_x0000_t202" coordsize="21600,21600" o:spt="202" path="m,l,21600r21600,l21600,xe">
              <v:stroke joinstyle="miter"/>
              <v:path gradientshapeok="t" o:connecttype="rect"/>
            </v:shapetype>
            <v:shape id="Textbox 1" o:spid="_x0000_s1026" type="#_x0000_t202" style="position:absolute;margin-left:258.65pt;margin-top:792.1pt;width:20.45pt;height:15.45pt;z-index:-16084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" filled="f" stroked="f">
              <v:path arrowok="t"/>
              <v:textbox inset="0,0,0,0">
                <w:txbxContent>
                  <w:p w14:paraId="2A0C9B18" w14:textId="1F46B069" w:rsidR="007C0A77" w:rsidRDefault="00E76993">
                    <w:pPr>
                      <w:pStyle w:val="BodyText"/>
                      <w:spacing w:before="12"/>
                      <w:ind w:left="60"/>
                    </w:pPr>
                    <w:r>
                      <w:rPr>
                        <w:color w:val="0D0D0D"/>
                        <w:spacing w:val="-5"/>
                      </w:rPr>
                      <w:fldChar w:fldCharType="begin"/>
                    </w:r>
                    <w:r>
                      <w:rPr>
                        <w:color w:val="0D0D0D"/>
                        <w:spacing w:val="-5"/>
                      </w:rPr>
                      <w:instrText xml:space="preserve"> PAGE </w:instrText>
                    </w:r>
                    <w:r>
                      <w:rPr>
                        <w:color w:val="0D0D0D"/>
                        <w:spacing w:val="-5"/>
                      </w:rPr>
                      <w:fldChar w:fldCharType="separate"/>
                    </w:r>
                    <w:r w:rsidR="00A92972">
                      <w:rPr>
                        <w:noProof/>
                        <w:color w:val="0D0D0D"/>
                        <w:spacing w:val="-5"/>
                      </w:rPr>
                      <w:t>18</w:t>
                    </w:r>
                    <w:r>
                      <w:rPr>
                        <w:color w:val="0D0D0D"/>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73236" w14:textId="77777777" w:rsidR="00F1121C" w:rsidRDefault="00F1121C">
      <w:r>
        <w:separator/>
      </w:r>
    </w:p>
  </w:footnote>
  <w:footnote w:type="continuationSeparator" w:id="0">
    <w:p w14:paraId="591060FD" w14:textId="77777777" w:rsidR="00F1121C" w:rsidRDefault="00F112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C72899"/>
    <w:multiLevelType w:val="hybridMultilevel"/>
    <w:tmpl w:val="705880EA"/>
    <w:lvl w:ilvl="0" w:tplc="FBA21316">
      <w:numFmt w:val="bullet"/>
      <w:lvlText w:val="•"/>
      <w:lvlJc w:val="left"/>
      <w:pPr>
        <w:ind w:left="946" w:hanging="361"/>
      </w:pPr>
      <w:rPr>
        <w:rFonts w:ascii="Verdana" w:eastAsia="Verdana" w:hAnsi="Verdana" w:cs="Verdana" w:hint="default"/>
        <w:b w:val="0"/>
        <w:bCs w:val="0"/>
        <w:i w:val="0"/>
        <w:iCs w:val="0"/>
        <w:spacing w:val="0"/>
        <w:w w:val="84"/>
        <w:sz w:val="24"/>
        <w:szCs w:val="24"/>
        <w:lang w:val="en-US" w:eastAsia="en-US" w:bidi="ar-SA"/>
      </w:rPr>
    </w:lvl>
    <w:lvl w:ilvl="1" w:tplc="769E005C">
      <w:numFmt w:val="bullet"/>
      <w:lvlText w:val="•"/>
      <w:lvlJc w:val="left"/>
      <w:pPr>
        <w:ind w:left="1916" w:hanging="361"/>
      </w:pPr>
      <w:rPr>
        <w:rFonts w:hint="default"/>
        <w:lang w:val="en-US" w:eastAsia="en-US" w:bidi="ar-SA"/>
      </w:rPr>
    </w:lvl>
    <w:lvl w:ilvl="2" w:tplc="4C4EB478">
      <w:numFmt w:val="bullet"/>
      <w:lvlText w:val="•"/>
      <w:lvlJc w:val="left"/>
      <w:pPr>
        <w:ind w:left="2893" w:hanging="361"/>
      </w:pPr>
      <w:rPr>
        <w:rFonts w:hint="default"/>
        <w:lang w:val="en-US" w:eastAsia="en-US" w:bidi="ar-SA"/>
      </w:rPr>
    </w:lvl>
    <w:lvl w:ilvl="3" w:tplc="14B0F9BC">
      <w:numFmt w:val="bullet"/>
      <w:lvlText w:val="•"/>
      <w:lvlJc w:val="left"/>
      <w:pPr>
        <w:ind w:left="3869" w:hanging="361"/>
      </w:pPr>
      <w:rPr>
        <w:rFonts w:hint="default"/>
        <w:lang w:val="en-US" w:eastAsia="en-US" w:bidi="ar-SA"/>
      </w:rPr>
    </w:lvl>
    <w:lvl w:ilvl="4" w:tplc="650268B4">
      <w:numFmt w:val="bullet"/>
      <w:lvlText w:val="•"/>
      <w:lvlJc w:val="left"/>
      <w:pPr>
        <w:ind w:left="4846" w:hanging="361"/>
      </w:pPr>
      <w:rPr>
        <w:rFonts w:hint="default"/>
        <w:lang w:val="en-US" w:eastAsia="en-US" w:bidi="ar-SA"/>
      </w:rPr>
    </w:lvl>
    <w:lvl w:ilvl="5" w:tplc="33861CAA">
      <w:numFmt w:val="bullet"/>
      <w:lvlText w:val="•"/>
      <w:lvlJc w:val="left"/>
      <w:pPr>
        <w:ind w:left="5823" w:hanging="361"/>
      </w:pPr>
      <w:rPr>
        <w:rFonts w:hint="default"/>
        <w:lang w:val="en-US" w:eastAsia="en-US" w:bidi="ar-SA"/>
      </w:rPr>
    </w:lvl>
    <w:lvl w:ilvl="6" w:tplc="EF70456C">
      <w:numFmt w:val="bullet"/>
      <w:lvlText w:val="•"/>
      <w:lvlJc w:val="left"/>
      <w:pPr>
        <w:ind w:left="6799" w:hanging="361"/>
      </w:pPr>
      <w:rPr>
        <w:rFonts w:hint="default"/>
        <w:lang w:val="en-US" w:eastAsia="en-US" w:bidi="ar-SA"/>
      </w:rPr>
    </w:lvl>
    <w:lvl w:ilvl="7" w:tplc="8CC29022">
      <w:numFmt w:val="bullet"/>
      <w:lvlText w:val="•"/>
      <w:lvlJc w:val="left"/>
      <w:pPr>
        <w:ind w:left="7776" w:hanging="361"/>
      </w:pPr>
      <w:rPr>
        <w:rFonts w:hint="default"/>
        <w:lang w:val="en-US" w:eastAsia="en-US" w:bidi="ar-SA"/>
      </w:rPr>
    </w:lvl>
    <w:lvl w:ilvl="8" w:tplc="DEA4D0D2">
      <w:numFmt w:val="bullet"/>
      <w:lvlText w:val="•"/>
      <w:lvlJc w:val="left"/>
      <w:pPr>
        <w:ind w:left="8753" w:hanging="361"/>
      </w:pPr>
      <w:rPr>
        <w:rFonts w:hint="default"/>
        <w:lang w:val="en-US" w:eastAsia="en-US" w:bidi="ar-SA"/>
      </w:rPr>
    </w:lvl>
  </w:abstractNum>
  <w:abstractNum w:abstractNumId="1" w15:restartNumberingAfterBreak="0">
    <w:nsid w:val="7CA23611"/>
    <w:multiLevelType w:val="hybridMultilevel"/>
    <w:tmpl w:val="D88CFAF4"/>
    <w:lvl w:ilvl="0" w:tplc="0974E754">
      <w:numFmt w:val="bullet"/>
      <w:lvlText w:val="•"/>
      <w:lvlJc w:val="left"/>
      <w:pPr>
        <w:ind w:left="953" w:hanging="361"/>
      </w:pPr>
      <w:rPr>
        <w:rFonts w:ascii="Verdana" w:eastAsia="Verdana" w:hAnsi="Verdana" w:cs="Verdana" w:hint="default"/>
        <w:b w:val="0"/>
        <w:bCs w:val="0"/>
        <w:i w:val="0"/>
        <w:iCs w:val="0"/>
        <w:color w:val="0D0D0D"/>
        <w:spacing w:val="0"/>
        <w:w w:val="84"/>
        <w:sz w:val="24"/>
        <w:szCs w:val="24"/>
        <w:lang w:val="en-US" w:eastAsia="en-US" w:bidi="ar-SA"/>
      </w:rPr>
    </w:lvl>
    <w:lvl w:ilvl="1" w:tplc="00A2B372">
      <w:numFmt w:val="bullet"/>
      <w:lvlText w:val="•"/>
      <w:lvlJc w:val="left"/>
      <w:pPr>
        <w:ind w:left="1934" w:hanging="361"/>
      </w:pPr>
      <w:rPr>
        <w:rFonts w:hint="default"/>
        <w:lang w:val="en-US" w:eastAsia="en-US" w:bidi="ar-SA"/>
      </w:rPr>
    </w:lvl>
    <w:lvl w:ilvl="2" w:tplc="94840042">
      <w:numFmt w:val="bullet"/>
      <w:lvlText w:val="•"/>
      <w:lvlJc w:val="left"/>
      <w:pPr>
        <w:ind w:left="2909" w:hanging="361"/>
      </w:pPr>
      <w:rPr>
        <w:rFonts w:hint="default"/>
        <w:lang w:val="en-US" w:eastAsia="en-US" w:bidi="ar-SA"/>
      </w:rPr>
    </w:lvl>
    <w:lvl w:ilvl="3" w:tplc="28602DC0">
      <w:numFmt w:val="bullet"/>
      <w:lvlText w:val="•"/>
      <w:lvlJc w:val="left"/>
      <w:pPr>
        <w:ind w:left="3883" w:hanging="361"/>
      </w:pPr>
      <w:rPr>
        <w:rFonts w:hint="default"/>
        <w:lang w:val="en-US" w:eastAsia="en-US" w:bidi="ar-SA"/>
      </w:rPr>
    </w:lvl>
    <w:lvl w:ilvl="4" w:tplc="851CE5D8">
      <w:numFmt w:val="bullet"/>
      <w:lvlText w:val="•"/>
      <w:lvlJc w:val="left"/>
      <w:pPr>
        <w:ind w:left="4858" w:hanging="361"/>
      </w:pPr>
      <w:rPr>
        <w:rFonts w:hint="default"/>
        <w:lang w:val="en-US" w:eastAsia="en-US" w:bidi="ar-SA"/>
      </w:rPr>
    </w:lvl>
    <w:lvl w:ilvl="5" w:tplc="159C7DFE">
      <w:numFmt w:val="bullet"/>
      <w:lvlText w:val="•"/>
      <w:lvlJc w:val="left"/>
      <w:pPr>
        <w:ind w:left="5833" w:hanging="361"/>
      </w:pPr>
      <w:rPr>
        <w:rFonts w:hint="default"/>
        <w:lang w:val="en-US" w:eastAsia="en-US" w:bidi="ar-SA"/>
      </w:rPr>
    </w:lvl>
    <w:lvl w:ilvl="6" w:tplc="EF900A94">
      <w:numFmt w:val="bullet"/>
      <w:lvlText w:val="•"/>
      <w:lvlJc w:val="left"/>
      <w:pPr>
        <w:ind w:left="6807" w:hanging="361"/>
      </w:pPr>
      <w:rPr>
        <w:rFonts w:hint="default"/>
        <w:lang w:val="en-US" w:eastAsia="en-US" w:bidi="ar-SA"/>
      </w:rPr>
    </w:lvl>
    <w:lvl w:ilvl="7" w:tplc="2C94927A">
      <w:numFmt w:val="bullet"/>
      <w:lvlText w:val="•"/>
      <w:lvlJc w:val="left"/>
      <w:pPr>
        <w:ind w:left="7782" w:hanging="361"/>
      </w:pPr>
      <w:rPr>
        <w:rFonts w:hint="default"/>
        <w:lang w:val="en-US" w:eastAsia="en-US" w:bidi="ar-SA"/>
      </w:rPr>
    </w:lvl>
    <w:lvl w:ilvl="8" w:tplc="CECE56DC">
      <w:numFmt w:val="bullet"/>
      <w:lvlText w:val="•"/>
      <w:lvlJc w:val="left"/>
      <w:pPr>
        <w:ind w:left="8757" w:hanging="361"/>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A77"/>
    <w:rsid w:val="00090227"/>
    <w:rsid w:val="00097CCC"/>
    <w:rsid w:val="00105342"/>
    <w:rsid w:val="001871EE"/>
    <w:rsid w:val="00200060"/>
    <w:rsid w:val="002320C5"/>
    <w:rsid w:val="002C038B"/>
    <w:rsid w:val="00357095"/>
    <w:rsid w:val="003B51A9"/>
    <w:rsid w:val="003C348F"/>
    <w:rsid w:val="003F1451"/>
    <w:rsid w:val="00485451"/>
    <w:rsid w:val="004A0A3F"/>
    <w:rsid w:val="00627997"/>
    <w:rsid w:val="00630843"/>
    <w:rsid w:val="006437A1"/>
    <w:rsid w:val="0064646E"/>
    <w:rsid w:val="00656C78"/>
    <w:rsid w:val="006A1DF8"/>
    <w:rsid w:val="007029C7"/>
    <w:rsid w:val="007934E2"/>
    <w:rsid w:val="007C0A77"/>
    <w:rsid w:val="00862AE9"/>
    <w:rsid w:val="008906FA"/>
    <w:rsid w:val="008E44B3"/>
    <w:rsid w:val="00983451"/>
    <w:rsid w:val="00985230"/>
    <w:rsid w:val="009F3BC2"/>
    <w:rsid w:val="00A035C1"/>
    <w:rsid w:val="00A13AF2"/>
    <w:rsid w:val="00A67AD7"/>
    <w:rsid w:val="00A92972"/>
    <w:rsid w:val="00B130B9"/>
    <w:rsid w:val="00B57313"/>
    <w:rsid w:val="00BA1D5C"/>
    <w:rsid w:val="00BE074A"/>
    <w:rsid w:val="00C4411A"/>
    <w:rsid w:val="00C60729"/>
    <w:rsid w:val="00CC2255"/>
    <w:rsid w:val="00CE26D5"/>
    <w:rsid w:val="00D03206"/>
    <w:rsid w:val="00D8635C"/>
    <w:rsid w:val="00D96DE3"/>
    <w:rsid w:val="00DF3C99"/>
    <w:rsid w:val="00E76993"/>
    <w:rsid w:val="00EE012C"/>
    <w:rsid w:val="00F1121C"/>
    <w:rsid w:val="00F34572"/>
    <w:rsid w:val="00F61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6781D3"/>
  <w15:docId w15:val="{83449DEE-2BB5-4FA5-8825-E84C3BB68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66"/>
      <w:ind w:left="120"/>
      <w:outlineLvl w:val="0"/>
    </w:pPr>
    <w:rPr>
      <w:b/>
      <w:bCs/>
      <w:sz w:val="36"/>
      <w:szCs w:val="36"/>
    </w:rPr>
  </w:style>
  <w:style w:type="paragraph" w:styleId="Heading2">
    <w:name w:val="heading 2"/>
    <w:basedOn w:val="Normal"/>
    <w:uiPriority w:val="1"/>
    <w:qFormat/>
    <w:pPr>
      <w:ind w:left="120"/>
      <w:outlineLvl w:val="1"/>
    </w:pPr>
    <w:rPr>
      <w:b/>
      <w:bCs/>
      <w:sz w:val="32"/>
      <w:szCs w:val="32"/>
    </w:rPr>
  </w:style>
  <w:style w:type="paragraph" w:styleId="Heading3">
    <w:name w:val="heading 3"/>
    <w:basedOn w:val="Normal"/>
    <w:uiPriority w:val="1"/>
    <w:qFormat/>
    <w:pPr>
      <w:ind w:left="12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40"/>
    </w:pPr>
    <w:rPr>
      <w:sz w:val="24"/>
      <w:szCs w:val="24"/>
    </w:rPr>
  </w:style>
  <w:style w:type="paragraph" w:styleId="ListParagraph">
    <w:name w:val="List Paragraph"/>
    <w:basedOn w:val="Normal"/>
    <w:uiPriority w:val="1"/>
    <w:qFormat/>
    <w:pPr>
      <w:ind w:left="953" w:hanging="361"/>
    </w:pPr>
  </w:style>
  <w:style w:type="paragraph" w:customStyle="1" w:styleId="TableParagraph">
    <w:name w:val="Table Paragraph"/>
    <w:basedOn w:val="Normal"/>
    <w:uiPriority w:val="1"/>
    <w:qFormat/>
    <w:pPr>
      <w:spacing w:before="60"/>
      <w:ind w:left="165"/>
    </w:pPr>
  </w:style>
  <w:style w:type="paragraph" w:styleId="Header">
    <w:name w:val="header"/>
    <w:basedOn w:val="Normal"/>
    <w:link w:val="HeaderChar"/>
    <w:uiPriority w:val="99"/>
    <w:unhideWhenUsed/>
    <w:rsid w:val="00EE012C"/>
    <w:pPr>
      <w:tabs>
        <w:tab w:val="center" w:pos="4513"/>
        <w:tab w:val="right" w:pos="9026"/>
      </w:tabs>
    </w:pPr>
  </w:style>
  <w:style w:type="character" w:customStyle="1" w:styleId="HeaderChar">
    <w:name w:val="Header Char"/>
    <w:basedOn w:val="DefaultParagraphFont"/>
    <w:link w:val="Header"/>
    <w:uiPriority w:val="99"/>
    <w:rsid w:val="00EE012C"/>
    <w:rPr>
      <w:rFonts w:ascii="Arial" w:eastAsia="Arial" w:hAnsi="Arial" w:cs="Arial"/>
    </w:rPr>
  </w:style>
  <w:style w:type="paragraph" w:styleId="Footer">
    <w:name w:val="footer"/>
    <w:basedOn w:val="Normal"/>
    <w:link w:val="FooterChar"/>
    <w:uiPriority w:val="99"/>
    <w:unhideWhenUsed/>
    <w:rsid w:val="00EE012C"/>
    <w:pPr>
      <w:tabs>
        <w:tab w:val="center" w:pos="4513"/>
        <w:tab w:val="right" w:pos="9026"/>
      </w:tabs>
    </w:pPr>
  </w:style>
  <w:style w:type="character" w:customStyle="1" w:styleId="FooterChar">
    <w:name w:val="Footer Char"/>
    <w:basedOn w:val="DefaultParagraphFont"/>
    <w:link w:val="Footer"/>
    <w:uiPriority w:val="99"/>
    <w:rsid w:val="00EE012C"/>
    <w:rPr>
      <w:rFonts w:ascii="Arial" w:eastAsia="Arial" w:hAnsi="Arial" w:cs="Arial"/>
    </w:rPr>
  </w:style>
  <w:style w:type="table" w:styleId="TableGrid">
    <w:name w:val="Table Grid"/>
    <w:basedOn w:val="TableNormal"/>
    <w:uiPriority w:val="39"/>
    <w:rsid w:val="00A92972"/>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ducationendowmentfoundation.org.uk/evidence-summaries/teaching-learning-toolkit/small-group-tuition/" TargetMode="External"/><Relationship Id="rId18" Type="http://schemas.openxmlformats.org/officeDocument/2006/relationships/hyperlink" Target="https://educationendowmentfoundation.org.uk/public/files/Publications/SEL/EEF_Social_and_Emotional_Learning.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ducationendowmentfoundation.org.uk/public/files/Publications/SEL/EEF_Social_and_Emotional_Learning.pdf" TargetMode="External"/><Relationship Id="rId7" Type="http://schemas.openxmlformats.org/officeDocument/2006/relationships/endnotes" Target="endnotes.xml"/><Relationship Id="rId12" Type="http://schemas.openxmlformats.org/officeDocument/2006/relationships/hyperlink" Target="https://educationendowmentfoundation.org.uk/evidence-summaries/teaching-learning-toolkit/small-group-tuition/" TargetMode="External"/><Relationship Id="rId17" Type="http://schemas.openxmlformats.org/officeDocument/2006/relationships/hyperlink" Target="https://educationendowmentfoundation.org.uk/evidence-summaries/teaching-learning-toolkit/phonics/" TargetMode="External"/><Relationship Id="rId25" Type="http://schemas.openxmlformats.org/officeDocument/2006/relationships/hyperlink" Target="https://educationendowmentfoundation.org.uk/education-evidence/teaching-learning-toolkit/behaviour-interventions" TargetMode="External"/><Relationship Id="rId2" Type="http://schemas.openxmlformats.org/officeDocument/2006/relationships/numbering" Target="numbering.xml"/><Relationship Id="rId16" Type="http://schemas.openxmlformats.org/officeDocument/2006/relationships/hyperlink" Target="https://educationendowmentfoundation.org.uk/evidence-summaries/teaching-learning-toolkit/phonics/" TargetMode="External"/><Relationship Id="rId20" Type="http://schemas.openxmlformats.org/officeDocument/2006/relationships/hyperlink" Target="https://www.gov.uk/government/publications/school-attendance/framework-for-securing-full-attendance-actions-for-schools-and-local-authorit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cheshireeastchatters/" TargetMode="External"/><Relationship Id="rId24" Type="http://schemas.openxmlformats.org/officeDocument/2006/relationships/hyperlink" Target="https://educationendowmentfoundation.org.uk/education-evidence/teaching-learning-toolkit/behaviour-interventions" TargetMode="External"/><Relationship Id="rId5" Type="http://schemas.openxmlformats.org/officeDocument/2006/relationships/webSettings" Target="webSettings.xml"/><Relationship Id="rId15" Type="http://schemas.openxmlformats.org/officeDocument/2006/relationships/hyperlink" Target="https://educationendowmentfoundation.org.uk/evidence-summaries/teaching-learning-toolkit/oral-language-interventions/" TargetMode="External"/><Relationship Id="rId23" Type="http://schemas.openxmlformats.org/officeDocument/2006/relationships/hyperlink" Target="https://educationendowmentfoundation.org.uk/education-evidence/teaching-learning-toolkit/behaviour-interventions" TargetMode="External"/><Relationship Id="rId10" Type="http://schemas.openxmlformats.org/officeDocument/2006/relationships/hyperlink" Target="https://www.facebook.com/cheshireeastchatters/" TargetMode="External"/><Relationship Id="rId19" Type="http://schemas.openxmlformats.org/officeDocument/2006/relationships/hyperlink" Target="https://educationendowmentfoundation.org.uk/public/files/Publications/SEL/EEF_Social_and_Emotional_Learning.pdf" TargetMode="External"/><Relationship Id="rId4" Type="http://schemas.openxmlformats.org/officeDocument/2006/relationships/settings" Target="settings.xml"/><Relationship Id="rId9" Type="http://schemas.openxmlformats.org/officeDocument/2006/relationships/hyperlink" Target="https://www.ealhub.co.uk/" TargetMode="External"/><Relationship Id="rId14" Type="http://schemas.openxmlformats.org/officeDocument/2006/relationships/hyperlink" Target="https://educationendowmentfoundation.org.uk/evidence-summaries/teaching-learning-toolkit/oral-language-interventions/" TargetMode="External"/><Relationship Id="rId22" Type="http://schemas.openxmlformats.org/officeDocument/2006/relationships/hyperlink" Target="https://educationendowmentfoundation.org.uk/public/files/Publications/SEL/EEF_Social_and_Emotional_Learning.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D5008-2FCE-44AE-B23B-2AE282A03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18</Pages>
  <Words>2825</Words>
  <Characters>18513</Characters>
  <Application>Microsoft Office Word</Application>
  <DocSecurity>0</DocSecurity>
  <Lines>154</Lines>
  <Paragraphs>42</Paragraphs>
  <ScaleCrop>false</ScaleCrop>
  <HeadingPairs>
    <vt:vector size="2" baseType="variant">
      <vt:variant>
        <vt:lpstr>Title</vt:lpstr>
      </vt:variant>
      <vt:variant>
        <vt:i4>1</vt:i4>
      </vt:variant>
    </vt:vector>
  </HeadingPairs>
  <TitlesOfParts>
    <vt:vector size="1" baseType="lpstr">
      <vt:lpstr>Pupil premium example statement (primary)</vt:lpstr>
    </vt:vector>
  </TitlesOfParts>
  <Company/>
  <LinksUpToDate>false</LinksUpToDate>
  <CharactersWithSpaces>21296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example statement (primary)</dc:title>
  <dc:creator>Publishing.TEAM@education.gsi.gov.uk</dc:creator>
  <cp:lastModifiedBy>Nicola Farrelly</cp:lastModifiedBy>
  <cp:revision>10</cp:revision>
  <dcterms:created xsi:type="dcterms:W3CDTF">2025-06-23T13:15:00Z</dcterms:created>
  <dcterms:modified xsi:type="dcterms:W3CDTF">2025-09-18T12:35:00Z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2024-11-20T00:00:00Z</vt:filetime>
  </property>
  <property fmtid="{D5CDD505-2E9C-101B-9397-08002B2CF9AE}" pid="3" name="Creator">
    <vt:lpwstr>Microsoft® Word LTSC</vt:lpwstr>
  </property>
  <property fmtid="{D5CDD505-2E9C-101B-9397-08002B2CF9AE}" pid="4" name="LastSaved">
    <vt:filetime>2025-02-11T00:00:00Z</vt:filetime>
  </property>
  <property fmtid="{D5CDD505-2E9C-101B-9397-08002B2CF9AE}" pid="5" name="Producer">
    <vt:lpwstr>3-Heights(TM) PDF Security Shell 4.8.25.2 (http://www.pdf-tools.com)</vt:lpwstr>
  </property>
  <property fmtid="{D5CDD505-2E9C-101B-9397-08002B2CF9AE}" pid="6" name="GrammarlyDocumentId">
    <vt:lpwstr>d04261d6-e30a-44c8-b818-35b1ac5206f1</vt:lpwstr>
  </property>
</Properties>
</file>