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77BE1" w14:textId="2AEE33C8" w:rsidR="00214495" w:rsidRPr="00F933DC" w:rsidRDefault="00214495" w:rsidP="00214495">
      <w:pPr>
        <w:rPr>
          <w:rFonts w:ascii="Century Gothic" w:hAnsi="Century Gothic"/>
          <w:b/>
          <w:bCs/>
          <w:vanish/>
          <w:sz w:val="22"/>
          <w:szCs w:val="22"/>
          <w:u w:val="single"/>
        </w:rPr>
      </w:pPr>
    </w:p>
    <w:p w14:paraId="2D69A8BB" w14:textId="4233BCFA" w:rsidR="006A7260" w:rsidRDefault="00B770DB" w:rsidP="00B86C99">
      <w:pPr>
        <w:rPr>
          <w:rFonts w:ascii="Century Gothic" w:hAnsi="Century Gothic"/>
          <w:b/>
          <w:bCs/>
          <w:color w:val="000000"/>
          <w:sz w:val="22"/>
          <w:szCs w:val="22"/>
          <w:u w:val="single"/>
        </w:rPr>
      </w:pPr>
      <w:r w:rsidRPr="00F933DC">
        <w:rPr>
          <w:rFonts w:ascii="Century Gothic" w:hAnsi="Century Gothic"/>
          <w:b/>
          <w:bCs/>
          <w:color w:val="000000"/>
          <w:sz w:val="22"/>
          <w:szCs w:val="22"/>
          <w:u w:val="single"/>
        </w:rPr>
        <w:t>Subject:</w:t>
      </w:r>
      <w:r w:rsidR="0034676F" w:rsidRPr="00F933DC">
        <w:rPr>
          <w:rFonts w:ascii="Century Gothic" w:hAnsi="Century Gothic"/>
          <w:b/>
          <w:bCs/>
          <w:color w:val="000000"/>
          <w:sz w:val="22"/>
          <w:szCs w:val="22"/>
          <w:u w:val="single"/>
        </w:rPr>
        <w:t xml:space="preserve"> </w:t>
      </w:r>
      <w:r w:rsidR="003F70E1">
        <w:rPr>
          <w:rFonts w:ascii="Century Gothic" w:hAnsi="Century Gothic"/>
          <w:b/>
          <w:bCs/>
          <w:color w:val="000000"/>
          <w:sz w:val="22"/>
          <w:szCs w:val="22"/>
          <w:u w:val="single"/>
        </w:rPr>
        <w:t>MUSIC</w:t>
      </w:r>
    </w:p>
    <w:p w14:paraId="7F99052B" w14:textId="2C68315E" w:rsidR="002603F6" w:rsidRDefault="002603F6" w:rsidP="00B86C99">
      <w:pPr>
        <w:rPr>
          <w:rFonts w:ascii="Century Gothic" w:hAnsi="Century Gothic"/>
          <w:b/>
          <w:bCs/>
          <w:color w:val="000000"/>
          <w:sz w:val="22"/>
          <w:szCs w:val="22"/>
          <w:u w:val="single"/>
        </w:rPr>
      </w:pPr>
    </w:p>
    <w:p w14:paraId="343AA89C" w14:textId="49632AC2" w:rsidR="002603F6" w:rsidRDefault="002603F6" w:rsidP="00B86C99">
      <w:pPr>
        <w:rPr>
          <w:rFonts w:ascii="Century Gothic" w:hAnsi="Century Gothic"/>
          <w:b/>
          <w:bCs/>
          <w:color w:val="000000"/>
          <w:sz w:val="22"/>
          <w:szCs w:val="22"/>
          <w:u w:val="single"/>
        </w:rPr>
      </w:pPr>
    </w:p>
    <w:tbl>
      <w:tblPr>
        <w:tblpPr w:leftFromText="180" w:rightFromText="180" w:vertAnchor="page" w:horzAnchor="margin" w:tblpY="2935"/>
        <w:tblW w:w="14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1984"/>
        <w:gridCol w:w="1985"/>
        <w:gridCol w:w="2238"/>
        <w:gridCol w:w="2298"/>
        <w:gridCol w:w="2268"/>
        <w:gridCol w:w="2343"/>
      </w:tblGrid>
      <w:tr w:rsidR="002603F6" w:rsidRPr="00F933DC" w14:paraId="375407B6" w14:textId="77777777" w:rsidTr="00643F72">
        <w:trPr>
          <w:trHeight w:val="915"/>
        </w:trPr>
        <w:tc>
          <w:tcPr>
            <w:tcW w:w="988" w:type="dxa"/>
            <w:shd w:val="clear" w:color="auto" w:fill="auto"/>
          </w:tcPr>
          <w:p w14:paraId="1ED5A0AE" w14:textId="77777777" w:rsidR="002603F6" w:rsidRPr="00F933DC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63002E"/>
          </w:tcPr>
          <w:p w14:paraId="0481E2F2" w14:textId="77777777" w:rsidR="002603F6" w:rsidRPr="00F933DC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  <w:r w:rsidRPr="00F933DC">
              <w:rPr>
                <w:rFonts w:ascii="Century Gothic" w:hAnsi="Century Gothic"/>
                <w:sz w:val="22"/>
                <w:szCs w:val="22"/>
              </w:rPr>
              <w:t>Autumn 1</w:t>
            </w:r>
          </w:p>
        </w:tc>
        <w:tc>
          <w:tcPr>
            <w:tcW w:w="1985" w:type="dxa"/>
            <w:shd w:val="clear" w:color="auto" w:fill="FFB514"/>
          </w:tcPr>
          <w:p w14:paraId="05EC0614" w14:textId="77777777" w:rsidR="002603F6" w:rsidRPr="00F933DC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  <w:r w:rsidRPr="00F933DC">
              <w:rPr>
                <w:rFonts w:ascii="Century Gothic" w:hAnsi="Century Gothic"/>
                <w:sz w:val="22"/>
                <w:szCs w:val="22"/>
              </w:rPr>
              <w:t>Autumn 2</w:t>
            </w:r>
          </w:p>
        </w:tc>
        <w:tc>
          <w:tcPr>
            <w:tcW w:w="2238" w:type="dxa"/>
            <w:shd w:val="clear" w:color="auto" w:fill="63002E"/>
          </w:tcPr>
          <w:p w14:paraId="4AB1EE87" w14:textId="77777777" w:rsidR="002603F6" w:rsidRPr="00F933DC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  <w:r w:rsidRPr="00F933DC">
              <w:rPr>
                <w:rFonts w:ascii="Century Gothic" w:hAnsi="Century Gothic"/>
                <w:sz w:val="22"/>
                <w:szCs w:val="22"/>
              </w:rPr>
              <w:t>Spring 1</w:t>
            </w:r>
          </w:p>
        </w:tc>
        <w:tc>
          <w:tcPr>
            <w:tcW w:w="2298" w:type="dxa"/>
            <w:shd w:val="clear" w:color="auto" w:fill="FFB514"/>
          </w:tcPr>
          <w:p w14:paraId="271892E7" w14:textId="77777777" w:rsidR="002603F6" w:rsidRPr="00F933DC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  <w:r w:rsidRPr="00F933DC">
              <w:rPr>
                <w:rFonts w:ascii="Century Gothic" w:hAnsi="Century Gothic"/>
                <w:sz w:val="22"/>
                <w:szCs w:val="22"/>
              </w:rPr>
              <w:t>Spring 2</w:t>
            </w:r>
          </w:p>
        </w:tc>
        <w:tc>
          <w:tcPr>
            <w:tcW w:w="2268" w:type="dxa"/>
            <w:shd w:val="clear" w:color="auto" w:fill="63002E"/>
          </w:tcPr>
          <w:p w14:paraId="74C863EF" w14:textId="77777777" w:rsidR="002603F6" w:rsidRPr="00F933DC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  <w:r w:rsidRPr="00F933DC">
              <w:rPr>
                <w:rFonts w:ascii="Century Gothic" w:hAnsi="Century Gothic"/>
                <w:sz w:val="22"/>
                <w:szCs w:val="22"/>
              </w:rPr>
              <w:t>Summer 1</w:t>
            </w:r>
          </w:p>
        </w:tc>
        <w:tc>
          <w:tcPr>
            <w:tcW w:w="2343" w:type="dxa"/>
            <w:shd w:val="clear" w:color="auto" w:fill="FFB514"/>
          </w:tcPr>
          <w:p w14:paraId="46AEB49F" w14:textId="77777777" w:rsidR="002603F6" w:rsidRPr="00F933DC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  <w:r w:rsidRPr="00F933DC">
              <w:rPr>
                <w:rFonts w:ascii="Century Gothic" w:hAnsi="Century Gothic"/>
                <w:sz w:val="22"/>
                <w:szCs w:val="22"/>
              </w:rPr>
              <w:t>Summer 2</w:t>
            </w:r>
          </w:p>
        </w:tc>
      </w:tr>
      <w:tr w:rsidR="003F70E1" w:rsidRPr="00F933DC" w14:paraId="58DEFB80" w14:textId="77777777" w:rsidTr="00643F72">
        <w:trPr>
          <w:trHeight w:val="646"/>
        </w:trPr>
        <w:tc>
          <w:tcPr>
            <w:tcW w:w="988" w:type="dxa"/>
            <w:shd w:val="clear" w:color="auto" w:fill="FFFFFF" w:themeFill="background1"/>
          </w:tcPr>
          <w:p w14:paraId="2764E808" w14:textId="07232C34" w:rsidR="003F70E1" w:rsidRDefault="003F70E1" w:rsidP="000A6E9E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EYFS</w:t>
            </w:r>
          </w:p>
        </w:tc>
        <w:tc>
          <w:tcPr>
            <w:tcW w:w="3969" w:type="dxa"/>
            <w:gridSpan w:val="2"/>
            <w:shd w:val="clear" w:color="auto" w:fill="FFFFFF" w:themeFill="background1"/>
          </w:tcPr>
          <w:p w14:paraId="1AACAB3D" w14:textId="77777777" w:rsidR="003F70E1" w:rsidRDefault="003F70E1" w:rsidP="003F70E1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>Fast and Slow</w:t>
            </w:r>
          </w:p>
          <w:p w14:paraId="356D07BC" w14:textId="39916839" w:rsidR="003F70E1" w:rsidRDefault="003F70E1" w:rsidP="003F70E1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>(Tempo)</w:t>
            </w:r>
          </w:p>
          <w:p w14:paraId="0A4EB7E8" w14:textId="14F5ECFD" w:rsidR="003F70E1" w:rsidRPr="008F7318" w:rsidRDefault="003F70E1" w:rsidP="002603F6">
            <w:pPr>
              <w:rPr>
                <w:rFonts w:ascii="Century Gothic" w:hAnsi="Century Gothic"/>
                <w:sz w:val="22"/>
                <w:szCs w:val="22"/>
              </w:rPr>
            </w:pPr>
            <w:r w:rsidRPr="003F70E1">
              <w:rPr>
                <w:rFonts w:ascii="Century Gothic" w:hAnsi="Century Gothic"/>
                <w:sz w:val="22"/>
                <w:szCs w:val="22"/>
              </w:rPr>
              <w:t xml:space="preserve">During this </w:t>
            </w:r>
            <w:r>
              <w:rPr>
                <w:rFonts w:ascii="Century Gothic" w:hAnsi="Century Gothic"/>
                <w:sz w:val="22"/>
                <w:szCs w:val="22"/>
              </w:rPr>
              <w:t>topic</w:t>
            </w:r>
            <w:r w:rsidRPr="003F70E1">
              <w:rPr>
                <w:rFonts w:ascii="Century Gothic" w:hAnsi="Century Gothic"/>
                <w:sz w:val="22"/>
                <w:szCs w:val="22"/>
              </w:rPr>
              <w:t xml:space="preserve"> pupils sing, move, and play percussion instruments</w:t>
            </w:r>
            <w:r w:rsidR="008F7318">
              <w:rPr>
                <w:rFonts w:ascii="Century Gothic" w:hAnsi="Century Gothic"/>
                <w:sz w:val="22"/>
                <w:szCs w:val="22"/>
              </w:rPr>
              <w:t>. Exploring music with different speeds.</w:t>
            </w:r>
          </w:p>
        </w:tc>
        <w:tc>
          <w:tcPr>
            <w:tcW w:w="4536" w:type="dxa"/>
            <w:gridSpan w:val="2"/>
            <w:shd w:val="clear" w:color="auto" w:fill="FFFFFF" w:themeFill="background1"/>
          </w:tcPr>
          <w:p w14:paraId="36F7A0AC" w14:textId="77777777" w:rsidR="003F70E1" w:rsidRDefault="003F70E1" w:rsidP="003F70E1">
            <w:pPr>
              <w:shd w:val="clear" w:color="auto" w:fill="FFFFFF" w:themeFill="background1"/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Loud and Soft</w:t>
            </w:r>
          </w:p>
          <w:p w14:paraId="0DBE7E35" w14:textId="77777777" w:rsidR="003F70E1" w:rsidRDefault="003F70E1" w:rsidP="003F70E1">
            <w:pPr>
              <w:shd w:val="clear" w:color="auto" w:fill="FFFFFF" w:themeFill="background1"/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(Dynamics)</w:t>
            </w:r>
          </w:p>
          <w:p w14:paraId="470036DF" w14:textId="75DC3D7A" w:rsidR="003F70E1" w:rsidRPr="003F70E1" w:rsidRDefault="003F70E1" w:rsidP="003F70E1">
            <w:pPr>
              <w:rPr>
                <w:rFonts w:ascii="Century Gothic" w:hAnsi="Century Gothic" w:cs="Arial"/>
                <w:bCs/>
                <w:sz w:val="22"/>
                <w:szCs w:val="22"/>
                <w:shd w:val="clear" w:color="auto" w:fill="FFFFFF"/>
              </w:rPr>
            </w:pPr>
            <w:r w:rsidRPr="003F70E1">
              <w:rPr>
                <w:rFonts w:ascii="Century Gothic" w:hAnsi="Century Gothic" w:cs="Arial"/>
                <w:bCs/>
                <w:sz w:val="22"/>
                <w:szCs w:val="22"/>
                <w:shd w:val="clear" w:color="auto" w:fill="FFFFFF"/>
              </w:rPr>
              <w:t>During this topic pupils explore, through song, movement, and playing, how different levels of dynamics create different expressive qualities.</w:t>
            </w:r>
          </w:p>
        </w:tc>
        <w:tc>
          <w:tcPr>
            <w:tcW w:w="4611" w:type="dxa"/>
            <w:gridSpan w:val="2"/>
            <w:shd w:val="clear" w:color="auto" w:fill="FFFFFF" w:themeFill="background1"/>
          </w:tcPr>
          <w:p w14:paraId="4730B764" w14:textId="77777777" w:rsidR="003F70E1" w:rsidRDefault="003F70E1" w:rsidP="003F70E1">
            <w:pPr>
              <w:shd w:val="clear" w:color="auto" w:fill="FFFFFF" w:themeFill="background1"/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Creating sound</w:t>
            </w:r>
          </w:p>
          <w:p w14:paraId="78B6AE2A" w14:textId="77777777" w:rsidR="003F70E1" w:rsidRDefault="003F70E1" w:rsidP="003F70E1">
            <w:pPr>
              <w:shd w:val="clear" w:color="auto" w:fill="FFFFFF" w:themeFill="background1"/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(Timbre)</w:t>
            </w:r>
          </w:p>
          <w:p w14:paraId="081CEDE4" w14:textId="5B152D65" w:rsidR="003F70E1" w:rsidRPr="003F70E1" w:rsidRDefault="003F70E1" w:rsidP="003F70E1">
            <w:pPr>
              <w:shd w:val="clear" w:color="auto" w:fill="FFFFFF" w:themeFill="background1"/>
              <w:rPr>
                <w:rFonts w:ascii="Century Gothic" w:hAnsi="Century Gothic" w:cs="Arial"/>
                <w:bCs/>
                <w:sz w:val="22"/>
                <w:szCs w:val="22"/>
                <w:shd w:val="clear" w:color="auto" w:fill="FFFFFF"/>
              </w:rPr>
            </w:pPr>
            <w:r w:rsidRPr="003F70E1">
              <w:rPr>
                <w:rFonts w:ascii="Century Gothic" w:hAnsi="Century Gothic" w:cs="Arial"/>
                <w:bCs/>
                <w:sz w:val="22"/>
                <w:szCs w:val="22"/>
                <w:shd w:val="clear" w:color="auto" w:fill="FFFFFF"/>
              </w:rPr>
              <w:t xml:space="preserve">During this topic pupils explore different ways to create sound </w:t>
            </w:r>
            <w:proofErr w:type="gramStart"/>
            <w:r w:rsidR="00643F72" w:rsidRPr="003F70E1">
              <w:rPr>
                <w:rFonts w:ascii="Century Gothic" w:hAnsi="Century Gothic" w:cs="Arial"/>
                <w:bCs/>
                <w:sz w:val="22"/>
                <w:szCs w:val="22"/>
                <w:shd w:val="clear" w:color="auto" w:fill="FFFFFF"/>
              </w:rPr>
              <w:t>e.g.</w:t>
            </w:r>
            <w:proofErr w:type="gramEnd"/>
            <w:r w:rsidRPr="003F70E1">
              <w:rPr>
                <w:rFonts w:ascii="Century Gothic" w:hAnsi="Century Gothic" w:cs="Arial"/>
                <w:bCs/>
                <w:sz w:val="22"/>
                <w:szCs w:val="22"/>
                <w:shd w:val="clear" w:color="auto" w:fill="FFFFFF"/>
              </w:rPr>
              <w:t xml:space="preserve"> hit, blow, scrape and how this creates different sounds (timbre).</w:t>
            </w:r>
          </w:p>
        </w:tc>
      </w:tr>
      <w:tr w:rsidR="003F70E1" w:rsidRPr="00F933DC" w14:paraId="597E1A06" w14:textId="77777777" w:rsidTr="00643F72">
        <w:trPr>
          <w:trHeight w:val="646"/>
        </w:trPr>
        <w:tc>
          <w:tcPr>
            <w:tcW w:w="988" w:type="dxa"/>
            <w:shd w:val="clear" w:color="auto" w:fill="FFFFFF" w:themeFill="background1"/>
          </w:tcPr>
          <w:p w14:paraId="29936A00" w14:textId="77777777" w:rsidR="00643F72" w:rsidRDefault="003F70E1" w:rsidP="000A6E9E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Year </w:t>
            </w:r>
          </w:p>
          <w:p w14:paraId="7AFDD0F2" w14:textId="2DEAF3B0" w:rsidR="003F70E1" w:rsidRDefault="003F70E1" w:rsidP="000A6E9E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1-2</w:t>
            </w:r>
          </w:p>
        </w:tc>
        <w:tc>
          <w:tcPr>
            <w:tcW w:w="3969" w:type="dxa"/>
            <w:gridSpan w:val="2"/>
            <w:shd w:val="clear" w:color="auto" w:fill="FFFFFF" w:themeFill="background1"/>
          </w:tcPr>
          <w:p w14:paraId="2B779C7A" w14:textId="77777777" w:rsidR="003F70E1" w:rsidRPr="003F70E1" w:rsidRDefault="003F70E1" w:rsidP="003F70E1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>Rhythm Pattern</w:t>
            </w:r>
          </w:p>
          <w:p w14:paraId="711806EF" w14:textId="1B38108D" w:rsidR="008F7318" w:rsidRPr="008F7318" w:rsidRDefault="008F7318" w:rsidP="002603F6">
            <w:pPr>
              <w:rPr>
                <w:rFonts w:ascii="Century Gothic" w:hAnsi="Century Gothic"/>
                <w:sz w:val="22"/>
                <w:szCs w:val="22"/>
              </w:rPr>
            </w:pPr>
            <w:r w:rsidRPr="008F7318">
              <w:rPr>
                <w:rFonts w:ascii="Century Gothic" w:hAnsi="Century Gothic"/>
                <w:sz w:val="22"/>
                <w:szCs w:val="22"/>
              </w:rPr>
              <w:t>During this topic pupils exploring and recognize longer and shorter sounds. Moving and playing along with recorded and live music.</w:t>
            </w:r>
          </w:p>
        </w:tc>
        <w:tc>
          <w:tcPr>
            <w:tcW w:w="4536" w:type="dxa"/>
            <w:gridSpan w:val="2"/>
            <w:shd w:val="clear" w:color="auto" w:fill="FFFFFF" w:themeFill="background1"/>
          </w:tcPr>
          <w:p w14:paraId="2E22FFAF" w14:textId="77777777" w:rsidR="003F70E1" w:rsidRDefault="003F70E1" w:rsidP="003F70E1">
            <w:pP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Phrase</w:t>
            </w:r>
          </w:p>
          <w:p w14:paraId="3BDE4F84" w14:textId="0E04657E" w:rsidR="008F7318" w:rsidRDefault="008F7318" w:rsidP="003F70E1">
            <w:pP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</w:pPr>
            <w:r w:rsidRPr="008F7318">
              <w:rPr>
                <w:rFonts w:ascii="Century Gothic" w:hAnsi="Century Gothic"/>
                <w:sz w:val="22"/>
                <w:szCs w:val="22"/>
              </w:rPr>
              <w:t>During this topic pupils explore how music can be broken down into short sections called phrases. They will explore recorded and live music, songs and instrumental works.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4611" w:type="dxa"/>
            <w:gridSpan w:val="2"/>
            <w:shd w:val="clear" w:color="auto" w:fill="FFFFFF" w:themeFill="background1"/>
          </w:tcPr>
          <w:p w14:paraId="608841A2" w14:textId="77777777" w:rsidR="003F70E1" w:rsidRDefault="003F70E1" w:rsidP="003F70E1">
            <w:pPr>
              <w:shd w:val="clear" w:color="auto" w:fill="FFFFFF" w:themeFill="background1"/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Pitch</w:t>
            </w:r>
          </w:p>
          <w:p w14:paraId="60B6A252" w14:textId="29250598" w:rsidR="008F7318" w:rsidRDefault="008F7318" w:rsidP="008F7318">
            <w:pP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</w:pPr>
            <w:r w:rsidRPr="008F7318">
              <w:rPr>
                <w:rFonts w:ascii="Century Gothic" w:hAnsi="Century Gothic"/>
                <w:sz w:val="22"/>
                <w:szCs w:val="22"/>
              </w:rPr>
              <w:t>During this topic pupils will learn to distinguish between higher and lower sounds. They will use solfa sounds and hand-signs to explore pitch patterns within songs.</w:t>
            </w:r>
          </w:p>
        </w:tc>
      </w:tr>
      <w:tr w:rsidR="003F70E1" w:rsidRPr="00F933DC" w14:paraId="24ADDFD4" w14:textId="77777777" w:rsidTr="00643F72">
        <w:trPr>
          <w:trHeight w:val="646"/>
        </w:trPr>
        <w:tc>
          <w:tcPr>
            <w:tcW w:w="988" w:type="dxa"/>
            <w:shd w:val="clear" w:color="auto" w:fill="FFFFFF" w:themeFill="background1"/>
          </w:tcPr>
          <w:p w14:paraId="717B9AB5" w14:textId="77777777" w:rsidR="00643F72" w:rsidRDefault="003F70E1" w:rsidP="000A6E9E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Year </w:t>
            </w:r>
          </w:p>
          <w:p w14:paraId="2DB8A3B1" w14:textId="20297509" w:rsidR="003F70E1" w:rsidRPr="009D4E71" w:rsidRDefault="003F70E1" w:rsidP="000A6E9E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3-4</w:t>
            </w:r>
          </w:p>
          <w:p w14:paraId="1F6C7739" w14:textId="77777777" w:rsidR="003F70E1" w:rsidRDefault="003F70E1" w:rsidP="000A6E9E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1F2688D8" w14:textId="77777777" w:rsidR="003F70E1" w:rsidRPr="00F933DC" w:rsidRDefault="003F70E1" w:rsidP="000A6E9E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FFFFFF" w:themeFill="background1"/>
          </w:tcPr>
          <w:p w14:paraId="4464B26F" w14:textId="77777777" w:rsidR="003F70E1" w:rsidRPr="003F70E1" w:rsidRDefault="003F70E1" w:rsidP="003F70E1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3F70E1">
              <w:rPr>
                <w:rFonts w:ascii="Century Gothic" w:hAnsi="Century Gothic"/>
                <w:b/>
                <w:bCs/>
                <w:sz w:val="22"/>
                <w:szCs w:val="22"/>
              </w:rPr>
              <w:t>Instruments of the Orchestra</w:t>
            </w:r>
          </w:p>
          <w:p w14:paraId="26F948FE" w14:textId="215D8913" w:rsidR="008F7318" w:rsidRPr="008F7318" w:rsidRDefault="008F7318" w:rsidP="008F7318">
            <w:pPr>
              <w:rPr>
                <w:rFonts w:ascii="Comic Sans MS" w:hAnsi="Comic Sans MS"/>
                <w:sz w:val="16"/>
                <w:szCs w:val="16"/>
              </w:rPr>
            </w:pPr>
            <w:r w:rsidRPr="008F7318">
              <w:rPr>
                <w:rFonts w:ascii="Century Gothic" w:hAnsi="Century Gothic"/>
                <w:sz w:val="22"/>
                <w:szCs w:val="22"/>
              </w:rPr>
              <w:t>During this topic pupils discover the various instruments</w:t>
            </w:r>
            <w:r w:rsidRPr="00EB3EBC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8F7318">
              <w:rPr>
                <w:rFonts w:ascii="Century Gothic" w:hAnsi="Century Gothic"/>
                <w:sz w:val="22"/>
                <w:szCs w:val="22"/>
              </w:rPr>
              <w:t xml:space="preserve">played in the orchestra. </w:t>
            </w:r>
          </w:p>
        </w:tc>
        <w:tc>
          <w:tcPr>
            <w:tcW w:w="4536" w:type="dxa"/>
            <w:gridSpan w:val="2"/>
            <w:shd w:val="clear" w:color="auto" w:fill="FFFFFF" w:themeFill="background1"/>
          </w:tcPr>
          <w:p w14:paraId="727F96A2" w14:textId="77777777" w:rsidR="003F70E1" w:rsidRPr="00717F96" w:rsidRDefault="003F70E1" w:rsidP="003F70E1">
            <w:pPr>
              <w:shd w:val="clear" w:color="auto" w:fill="FFFFFF" w:themeFill="background1"/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Musical Notation</w:t>
            </w:r>
          </w:p>
          <w:p w14:paraId="3A9FD076" w14:textId="05ABE057" w:rsidR="003F70E1" w:rsidRPr="008F7318" w:rsidRDefault="008F7318" w:rsidP="003F70E1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During this topic pupils will consolidate their knowledge of rhythm and pitch notation.</w:t>
            </w:r>
          </w:p>
        </w:tc>
        <w:tc>
          <w:tcPr>
            <w:tcW w:w="4611" w:type="dxa"/>
            <w:gridSpan w:val="2"/>
            <w:shd w:val="clear" w:color="auto" w:fill="FFFFFF" w:themeFill="background1"/>
          </w:tcPr>
          <w:p w14:paraId="58094CD4" w14:textId="77777777" w:rsidR="003F70E1" w:rsidRPr="003F70E1" w:rsidRDefault="003F70E1" w:rsidP="003F70E1">
            <w:pPr>
              <w:shd w:val="clear" w:color="auto" w:fill="FFFFFF" w:themeFill="background1"/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Music from around the World</w:t>
            </w:r>
          </w:p>
          <w:p w14:paraId="407A08BC" w14:textId="3F0A1A1A" w:rsidR="003F70E1" w:rsidRPr="009D4E71" w:rsidRDefault="008F7318" w:rsidP="002603F6">
            <w:pPr>
              <w:rPr>
                <w:rFonts w:ascii="Century Gothic" w:hAnsi="Century Gothic"/>
                <w:sz w:val="22"/>
                <w:szCs w:val="22"/>
              </w:rPr>
            </w:pPr>
            <w:r w:rsidRPr="008F7318">
              <w:rPr>
                <w:rFonts w:ascii="Century Gothic" w:hAnsi="Century Gothic"/>
                <w:sz w:val="22"/>
                <w:szCs w:val="22"/>
              </w:rPr>
              <w:t>During this topic pupils will listen to and exploring music from different countries and cultures.</w:t>
            </w:r>
          </w:p>
        </w:tc>
      </w:tr>
      <w:tr w:rsidR="00643F72" w:rsidRPr="00F933DC" w14:paraId="3558AD1D" w14:textId="77777777" w:rsidTr="00643F72">
        <w:trPr>
          <w:trHeight w:val="388"/>
        </w:trPr>
        <w:tc>
          <w:tcPr>
            <w:tcW w:w="988" w:type="dxa"/>
            <w:shd w:val="clear" w:color="auto" w:fill="FFFFFF" w:themeFill="background1"/>
          </w:tcPr>
          <w:p w14:paraId="4A598EBA" w14:textId="4AB7B962" w:rsidR="00643F72" w:rsidRDefault="00643F72" w:rsidP="000A6E9E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Year 4</w:t>
            </w:r>
          </w:p>
        </w:tc>
        <w:tc>
          <w:tcPr>
            <w:tcW w:w="13116" w:type="dxa"/>
            <w:gridSpan w:val="6"/>
            <w:shd w:val="clear" w:color="auto" w:fill="FFFFFF" w:themeFill="background1"/>
          </w:tcPr>
          <w:p w14:paraId="5F395402" w14:textId="1B9E3A26" w:rsidR="00643F72" w:rsidRDefault="00643F72" w:rsidP="00643F72">
            <w:pP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</w:pPr>
            <w:r w:rsidRPr="00643F72">
              <w:rPr>
                <w:rFonts w:ascii="Century Gothic" w:hAnsi="Century Gothic"/>
                <w:b/>
                <w:bCs/>
                <w:sz w:val="22"/>
                <w:szCs w:val="22"/>
              </w:rPr>
              <w:t>INSTRUMENTAL LEARNING</w:t>
            </w:r>
            <w:r w:rsidRPr="00643F72">
              <w:rPr>
                <w:rFonts w:ascii="Century Gothic" w:hAnsi="Century Gothic"/>
                <w:sz w:val="22"/>
                <w:szCs w:val="22"/>
              </w:rPr>
              <w:t xml:space="preserve">: Throughout the year pupils will have tuition on bowed string instruments. </w:t>
            </w:r>
          </w:p>
        </w:tc>
      </w:tr>
      <w:tr w:rsidR="003F70E1" w:rsidRPr="00F933DC" w14:paraId="5E1782B1" w14:textId="77777777" w:rsidTr="00643F72">
        <w:trPr>
          <w:trHeight w:val="646"/>
        </w:trPr>
        <w:tc>
          <w:tcPr>
            <w:tcW w:w="988" w:type="dxa"/>
            <w:shd w:val="clear" w:color="auto" w:fill="FFFFFF" w:themeFill="background1"/>
          </w:tcPr>
          <w:p w14:paraId="6492D55B" w14:textId="77777777" w:rsidR="00643F72" w:rsidRDefault="003F70E1" w:rsidP="003F70E1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Year </w:t>
            </w:r>
          </w:p>
          <w:p w14:paraId="46FDB12E" w14:textId="17564B48" w:rsidR="003F70E1" w:rsidRPr="009D4E71" w:rsidRDefault="003F70E1" w:rsidP="003F70E1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5-6</w:t>
            </w:r>
          </w:p>
          <w:p w14:paraId="0D831106" w14:textId="77777777" w:rsidR="003F70E1" w:rsidRDefault="003F70E1" w:rsidP="003F70E1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6C3C7356" w14:textId="77777777" w:rsidR="003F70E1" w:rsidRDefault="003F70E1" w:rsidP="003F70E1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FFFFFF" w:themeFill="background1"/>
          </w:tcPr>
          <w:p w14:paraId="2B0727A4" w14:textId="77777777" w:rsidR="003F70E1" w:rsidRPr="00F933DC" w:rsidRDefault="003F70E1" w:rsidP="003F70E1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Metre</w:t>
            </w:r>
          </w:p>
          <w:p w14:paraId="3397B48B" w14:textId="5CFFF80B" w:rsidR="003F70E1" w:rsidRPr="00F933DC" w:rsidRDefault="008F7318" w:rsidP="003F70E1">
            <w:pPr>
              <w:rPr>
                <w:rFonts w:ascii="Century Gothic" w:hAnsi="Century Gothic"/>
                <w:sz w:val="22"/>
                <w:szCs w:val="22"/>
              </w:rPr>
            </w:pPr>
            <w:r w:rsidRPr="008F7318">
              <w:rPr>
                <w:rFonts w:ascii="Century Gothic" w:hAnsi="Century Gothic"/>
                <w:sz w:val="22"/>
                <w:szCs w:val="22"/>
              </w:rPr>
              <w:t>During this topic pupils will further their knowledge of rhythm notation and exploring how to group beats.</w:t>
            </w:r>
          </w:p>
        </w:tc>
        <w:tc>
          <w:tcPr>
            <w:tcW w:w="4536" w:type="dxa"/>
            <w:gridSpan w:val="2"/>
            <w:shd w:val="clear" w:color="auto" w:fill="FFFFFF" w:themeFill="background1"/>
          </w:tcPr>
          <w:p w14:paraId="57FA3EBF" w14:textId="5477A83F" w:rsidR="003F70E1" w:rsidRDefault="003F70E1" w:rsidP="003F70E1">
            <w:pPr>
              <w:shd w:val="clear" w:color="auto" w:fill="FFFFFF" w:themeFill="background1"/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Tonality and Pitch</w:t>
            </w:r>
          </w:p>
          <w:p w14:paraId="41FF77E0" w14:textId="2139B3DE" w:rsidR="003F70E1" w:rsidRPr="00F933DC" w:rsidRDefault="00643F72" w:rsidP="003F70E1">
            <w:pPr>
              <w:rPr>
                <w:rFonts w:ascii="Century Gothic" w:hAnsi="Century Gothic"/>
                <w:sz w:val="22"/>
                <w:szCs w:val="22"/>
              </w:rPr>
            </w:pPr>
            <w:r w:rsidRPr="00643F72">
              <w:rPr>
                <w:rFonts w:ascii="Century Gothic" w:hAnsi="Century Gothic"/>
                <w:sz w:val="22"/>
                <w:szCs w:val="22"/>
              </w:rPr>
              <w:t xml:space="preserve">During this topic pupils will consolidate their </w:t>
            </w:r>
            <w:r>
              <w:rPr>
                <w:rFonts w:ascii="Century Gothic" w:hAnsi="Century Gothic"/>
                <w:sz w:val="22"/>
                <w:szCs w:val="22"/>
              </w:rPr>
              <w:t xml:space="preserve">understanding of </w:t>
            </w:r>
            <w:r w:rsidRPr="00643F72">
              <w:rPr>
                <w:rFonts w:ascii="Century Gothic" w:hAnsi="Century Gothic"/>
                <w:sz w:val="22"/>
                <w:szCs w:val="22"/>
              </w:rPr>
              <w:t xml:space="preserve">pentatonic, major, and minor </w:t>
            </w:r>
            <w:r>
              <w:rPr>
                <w:rFonts w:ascii="Century Gothic" w:hAnsi="Century Gothic"/>
                <w:sz w:val="22"/>
                <w:szCs w:val="22"/>
              </w:rPr>
              <w:t>scales.</w:t>
            </w:r>
          </w:p>
        </w:tc>
        <w:tc>
          <w:tcPr>
            <w:tcW w:w="4611" w:type="dxa"/>
            <w:gridSpan w:val="2"/>
            <w:shd w:val="clear" w:color="auto" w:fill="FFFFFF" w:themeFill="background1"/>
          </w:tcPr>
          <w:p w14:paraId="4453A456" w14:textId="77777777" w:rsidR="00643F72" w:rsidRDefault="003F70E1" w:rsidP="003F70E1">
            <w:pPr>
              <w:shd w:val="clear" w:color="auto" w:fill="FFFFFF" w:themeFill="background1"/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Improvisation and Composition</w:t>
            </w:r>
          </w:p>
          <w:p w14:paraId="12A85026" w14:textId="5A849827" w:rsidR="003F70E1" w:rsidRPr="00F933DC" w:rsidRDefault="00643F72" w:rsidP="00643F72">
            <w:pPr>
              <w:shd w:val="clear" w:color="auto" w:fill="FFFFFF" w:themeFill="background1"/>
              <w:rPr>
                <w:rFonts w:ascii="Century Gothic" w:hAnsi="Century Gothic"/>
                <w:sz w:val="22"/>
                <w:szCs w:val="22"/>
              </w:rPr>
            </w:pPr>
            <w:r w:rsidRPr="00643F72">
              <w:rPr>
                <w:rFonts w:ascii="Century Gothic" w:hAnsi="Century Gothic" w:cs="Arial"/>
                <w:bCs/>
                <w:sz w:val="22"/>
                <w:szCs w:val="22"/>
                <w:shd w:val="clear" w:color="auto" w:fill="FFFFFF"/>
              </w:rPr>
              <w:t>During this topic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pupils will l</w:t>
            </w:r>
            <w:r w:rsidRPr="00643F72">
              <w:rPr>
                <w:rFonts w:ascii="Century Gothic" w:hAnsi="Century Gothic"/>
                <w:sz w:val="22"/>
                <w:szCs w:val="22"/>
              </w:rPr>
              <w:t xml:space="preserve">ink musical learning </w:t>
            </w:r>
            <w:r>
              <w:rPr>
                <w:rFonts w:ascii="Century Gothic" w:hAnsi="Century Gothic"/>
                <w:sz w:val="22"/>
                <w:szCs w:val="22"/>
              </w:rPr>
              <w:t xml:space="preserve">of pitch, metre, and rhythm </w:t>
            </w:r>
            <w:r w:rsidRPr="00643F72">
              <w:rPr>
                <w:rFonts w:ascii="Century Gothic" w:hAnsi="Century Gothic"/>
                <w:sz w:val="22"/>
                <w:szCs w:val="22"/>
              </w:rPr>
              <w:t xml:space="preserve">to compose </w:t>
            </w:r>
            <w:r>
              <w:rPr>
                <w:rFonts w:ascii="Century Gothic" w:hAnsi="Century Gothic"/>
                <w:sz w:val="22"/>
                <w:szCs w:val="22"/>
              </w:rPr>
              <w:t>and improvise short pieces.</w:t>
            </w:r>
          </w:p>
        </w:tc>
      </w:tr>
      <w:tr w:rsidR="00643F72" w:rsidRPr="00F933DC" w14:paraId="44A7D4C3" w14:textId="77777777" w:rsidTr="00643F72">
        <w:trPr>
          <w:trHeight w:val="466"/>
        </w:trPr>
        <w:tc>
          <w:tcPr>
            <w:tcW w:w="988" w:type="dxa"/>
            <w:shd w:val="clear" w:color="auto" w:fill="FFFFFF" w:themeFill="background1"/>
          </w:tcPr>
          <w:p w14:paraId="5616F621" w14:textId="77777777" w:rsidR="00643F72" w:rsidRDefault="00643F72" w:rsidP="003F70E1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Year </w:t>
            </w:r>
          </w:p>
          <w:p w14:paraId="55F037FF" w14:textId="394CE5C1" w:rsidR="00643F72" w:rsidRDefault="00643F72" w:rsidP="003F70E1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5-6</w:t>
            </w:r>
          </w:p>
        </w:tc>
        <w:tc>
          <w:tcPr>
            <w:tcW w:w="13116" w:type="dxa"/>
            <w:gridSpan w:val="6"/>
            <w:shd w:val="clear" w:color="auto" w:fill="FFFFFF" w:themeFill="background1"/>
          </w:tcPr>
          <w:p w14:paraId="5FF49292" w14:textId="7A95D6AA" w:rsidR="00643F72" w:rsidRDefault="00643F72" w:rsidP="003F70E1">
            <w:pPr>
              <w:shd w:val="clear" w:color="auto" w:fill="FFFFFF" w:themeFill="background1"/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</w:pPr>
            <w:r w:rsidRPr="00643F72">
              <w:rPr>
                <w:rFonts w:ascii="Century Gothic" w:hAnsi="Century Gothic"/>
                <w:b/>
                <w:bCs/>
                <w:sz w:val="22"/>
                <w:szCs w:val="22"/>
              </w:rPr>
              <w:t>INSTRUMENTAL LEARNING</w:t>
            </w:r>
            <w:r w:rsidRPr="00643F72">
              <w:rPr>
                <w:rFonts w:ascii="Century Gothic" w:hAnsi="Century Gothic"/>
                <w:sz w:val="22"/>
                <w:szCs w:val="22"/>
              </w:rPr>
              <w:t>: Throughout the year pupils will have tuition on bowed string instruments.</w:t>
            </w:r>
          </w:p>
        </w:tc>
      </w:tr>
    </w:tbl>
    <w:p w14:paraId="7C6C3641" w14:textId="5E6A5D63" w:rsidR="002603F6" w:rsidRDefault="002603F6" w:rsidP="00B86C99">
      <w:pPr>
        <w:rPr>
          <w:rFonts w:ascii="Century Gothic" w:hAnsi="Century Gothic"/>
          <w:b/>
          <w:bCs/>
          <w:color w:val="000000"/>
          <w:sz w:val="22"/>
          <w:szCs w:val="22"/>
          <w:u w:val="single"/>
        </w:rPr>
      </w:pPr>
    </w:p>
    <w:p w14:paraId="318D8FE2" w14:textId="77777777" w:rsidR="002603F6" w:rsidRDefault="002603F6" w:rsidP="00B86C99">
      <w:pPr>
        <w:rPr>
          <w:rFonts w:ascii="Century Gothic" w:hAnsi="Century Gothic"/>
          <w:b/>
          <w:bCs/>
          <w:color w:val="000000"/>
          <w:sz w:val="22"/>
          <w:szCs w:val="22"/>
          <w:u w:val="single"/>
        </w:rPr>
      </w:pPr>
    </w:p>
    <w:p w14:paraId="6250756C" w14:textId="43B589D9" w:rsidR="001135BA" w:rsidRDefault="001135BA" w:rsidP="00B86C99">
      <w:pPr>
        <w:rPr>
          <w:rFonts w:ascii="Century Gothic" w:hAnsi="Century Gothic"/>
          <w:b/>
          <w:bCs/>
          <w:color w:val="000000"/>
          <w:sz w:val="22"/>
          <w:szCs w:val="22"/>
          <w:u w:val="single"/>
        </w:rPr>
      </w:pPr>
    </w:p>
    <w:p w14:paraId="24B92D66" w14:textId="77777777" w:rsidR="001135BA" w:rsidRPr="00F933DC" w:rsidRDefault="001135BA" w:rsidP="00B86C99">
      <w:pPr>
        <w:rPr>
          <w:rFonts w:ascii="Century Gothic" w:hAnsi="Century Gothic"/>
          <w:b/>
          <w:bCs/>
          <w:color w:val="000000"/>
          <w:sz w:val="22"/>
          <w:szCs w:val="22"/>
          <w:u w:val="single"/>
        </w:rPr>
      </w:pPr>
    </w:p>
    <w:p w14:paraId="09131280" w14:textId="3BB9769E" w:rsidR="009F0EF1" w:rsidRPr="00F933DC" w:rsidRDefault="009F0EF1" w:rsidP="009F0EF1">
      <w:pPr>
        <w:rPr>
          <w:rFonts w:ascii="Century Gothic" w:hAnsi="Century Gothic"/>
          <w:sz w:val="22"/>
          <w:szCs w:val="22"/>
        </w:rPr>
      </w:pPr>
    </w:p>
    <w:p w14:paraId="3F119285" w14:textId="202ECA24" w:rsidR="009F0EF1" w:rsidRPr="00F933DC" w:rsidRDefault="009F0EF1" w:rsidP="009F0EF1">
      <w:pPr>
        <w:rPr>
          <w:rFonts w:ascii="Century Gothic" w:hAnsi="Century Gothic"/>
          <w:sz w:val="22"/>
          <w:szCs w:val="22"/>
        </w:rPr>
      </w:pPr>
    </w:p>
    <w:p w14:paraId="0D147BEB" w14:textId="65E2A349" w:rsidR="009F0EF1" w:rsidRPr="00F933DC" w:rsidRDefault="009F0EF1" w:rsidP="009F0EF1">
      <w:pPr>
        <w:rPr>
          <w:rFonts w:ascii="Century Gothic" w:hAnsi="Century Gothic"/>
          <w:sz w:val="22"/>
          <w:szCs w:val="22"/>
        </w:rPr>
      </w:pPr>
    </w:p>
    <w:p w14:paraId="65F86CED" w14:textId="1EA7BF1F" w:rsidR="009F0EF1" w:rsidRDefault="009F0EF1" w:rsidP="009F0EF1">
      <w:pPr>
        <w:rPr>
          <w:rFonts w:ascii="Century Gothic" w:hAnsi="Century Gothic"/>
          <w:sz w:val="22"/>
          <w:szCs w:val="22"/>
        </w:rPr>
      </w:pPr>
    </w:p>
    <w:p w14:paraId="245BD55D" w14:textId="7215271A" w:rsidR="001135BA" w:rsidRDefault="001135BA" w:rsidP="009F0EF1">
      <w:pPr>
        <w:rPr>
          <w:rFonts w:ascii="Century Gothic" w:hAnsi="Century Gothic"/>
          <w:sz w:val="22"/>
          <w:szCs w:val="22"/>
        </w:rPr>
      </w:pPr>
    </w:p>
    <w:p w14:paraId="3089F3E0" w14:textId="375DB3B7" w:rsidR="001135BA" w:rsidRDefault="001135BA" w:rsidP="009F0EF1">
      <w:pPr>
        <w:rPr>
          <w:rFonts w:ascii="Century Gothic" w:hAnsi="Century Gothic"/>
          <w:sz w:val="22"/>
          <w:szCs w:val="22"/>
        </w:rPr>
      </w:pPr>
    </w:p>
    <w:p w14:paraId="20C43711" w14:textId="22815ADF" w:rsidR="001135BA" w:rsidRDefault="001135BA" w:rsidP="009F0EF1">
      <w:pPr>
        <w:rPr>
          <w:rFonts w:ascii="Century Gothic" w:hAnsi="Century Gothic"/>
          <w:sz w:val="22"/>
          <w:szCs w:val="22"/>
        </w:rPr>
      </w:pPr>
    </w:p>
    <w:p w14:paraId="5787F2BB" w14:textId="1577C1FC" w:rsidR="001135BA" w:rsidRDefault="001135BA" w:rsidP="009F0EF1">
      <w:pPr>
        <w:rPr>
          <w:rFonts w:ascii="Century Gothic" w:hAnsi="Century Gothic"/>
          <w:sz w:val="22"/>
          <w:szCs w:val="22"/>
        </w:rPr>
      </w:pPr>
    </w:p>
    <w:p w14:paraId="321F5DD4" w14:textId="77777777" w:rsidR="006325D0" w:rsidRDefault="006325D0" w:rsidP="009F0EF1">
      <w:pPr>
        <w:rPr>
          <w:rFonts w:ascii="Century Gothic" w:hAnsi="Century Gothic"/>
          <w:sz w:val="22"/>
          <w:szCs w:val="22"/>
        </w:rPr>
      </w:pPr>
    </w:p>
    <w:p w14:paraId="7E5C9705" w14:textId="77777777" w:rsidR="006325D0" w:rsidRDefault="006325D0" w:rsidP="009F0EF1">
      <w:pPr>
        <w:rPr>
          <w:rFonts w:ascii="Century Gothic" w:hAnsi="Century Gothic"/>
          <w:sz w:val="22"/>
          <w:szCs w:val="22"/>
        </w:rPr>
      </w:pPr>
    </w:p>
    <w:p w14:paraId="366ECCE8" w14:textId="2DF04D63" w:rsidR="006325D0" w:rsidRDefault="006325D0" w:rsidP="009F0EF1">
      <w:pPr>
        <w:rPr>
          <w:rFonts w:ascii="Century Gothic" w:hAnsi="Century Gothic"/>
          <w:sz w:val="22"/>
          <w:szCs w:val="22"/>
        </w:rPr>
      </w:pPr>
    </w:p>
    <w:p w14:paraId="76D596D1" w14:textId="7B07D78B" w:rsidR="002603F6" w:rsidRDefault="002603F6" w:rsidP="009F0EF1">
      <w:pPr>
        <w:rPr>
          <w:rFonts w:ascii="Century Gothic" w:hAnsi="Century Gothic"/>
          <w:sz w:val="22"/>
          <w:szCs w:val="22"/>
        </w:rPr>
      </w:pPr>
    </w:p>
    <w:p w14:paraId="76E4E701" w14:textId="467F06C7" w:rsidR="002603F6" w:rsidRDefault="002603F6" w:rsidP="009F0EF1">
      <w:pPr>
        <w:rPr>
          <w:rFonts w:ascii="Century Gothic" w:hAnsi="Century Gothic"/>
          <w:sz w:val="22"/>
          <w:szCs w:val="22"/>
        </w:rPr>
      </w:pPr>
    </w:p>
    <w:p w14:paraId="1233CC0C" w14:textId="6827B456" w:rsidR="002603F6" w:rsidRDefault="002603F6" w:rsidP="009F0EF1">
      <w:pPr>
        <w:rPr>
          <w:rFonts w:ascii="Century Gothic" w:hAnsi="Century Gothic"/>
          <w:sz w:val="22"/>
          <w:szCs w:val="22"/>
        </w:rPr>
      </w:pPr>
    </w:p>
    <w:p w14:paraId="563E2820" w14:textId="29962825" w:rsidR="002603F6" w:rsidRDefault="002603F6" w:rsidP="009F0EF1">
      <w:pPr>
        <w:rPr>
          <w:rFonts w:ascii="Century Gothic" w:hAnsi="Century Gothic"/>
          <w:sz w:val="22"/>
          <w:szCs w:val="22"/>
        </w:rPr>
      </w:pPr>
    </w:p>
    <w:p w14:paraId="008EE917" w14:textId="0590BC13" w:rsidR="002603F6" w:rsidRDefault="002603F6" w:rsidP="009F0EF1">
      <w:pPr>
        <w:rPr>
          <w:rFonts w:ascii="Century Gothic" w:hAnsi="Century Gothic"/>
          <w:sz w:val="22"/>
          <w:szCs w:val="22"/>
        </w:rPr>
      </w:pPr>
    </w:p>
    <w:p w14:paraId="1C8BD888" w14:textId="3BFE9E26" w:rsidR="002603F6" w:rsidRDefault="002603F6" w:rsidP="009F0EF1">
      <w:pPr>
        <w:rPr>
          <w:rFonts w:ascii="Century Gothic" w:hAnsi="Century Gothic"/>
          <w:sz w:val="22"/>
          <w:szCs w:val="22"/>
        </w:rPr>
      </w:pPr>
    </w:p>
    <w:p w14:paraId="3205EFF6" w14:textId="28D36B90" w:rsidR="002603F6" w:rsidRDefault="002603F6" w:rsidP="009F0EF1">
      <w:pPr>
        <w:rPr>
          <w:rFonts w:ascii="Century Gothic" w:hAnsi="Century Gothic"/>
          <w:sz w:val="22"/>
          <w:szCs w:val="22"/>
        </w:rPr>
      </w:pPr>
    </w:p>
    <w:p w14:paraId="51D239D2" w14:textId="09010436" w:rsidR="002603F6" w:rsidRDefault="002603F6" w:rsidP="009F0EF1">
      <w:pPr>
        <w:rPr>
          <w:rFonts w:ascii="Century Gothic" w:hAnsi="Century Gothic"/>
          <w:sz w:val="22"/>
          <w:szCs w:val="22"/>
        </w:rPr>
      </w:pPr>
    </w:p>
    <w:p w14:paraId="070B33B5" w14:textId="53CB610C" w:rsidR="002603F6" w:rsidRDefault="002603F6" w:rsidP="009F0EF1">
      <w:pPr>
        <w:rPr>
          <w:rFonts w:ascii="Century Gothic" w:hAnsi="Century Gothic"/>
          <w:sz w:val="22"/>
          <w:szCs w:val="22"/>
        </w:rPr>
      </w:pPr>
    </w:p>
    <w:p w14:paraId="3C56EF56" w14:textId="6E28983F" w:rsidR="002603F6" w:rsidRDefault="002603F6" w:rsidP="009F0EF1">
      <w:pPr>
        <w:rPr>
          <w:rFonts w:ascii="Century Gothic" w:hAnsi="Century Gothic"/>
          <w:sz w:val="22"/>
          <w:szCs w:val="22"/>
        </w:rPr>
      </w:pPr>
    </w:p>
    <w:p w14:paraId="26659935" w14:textId="22B34485" w:rsidR="002603F6" w:rsidRDefault="002603F6" w:rsidP="009F0EF1">
      <w:pPr>
        <w:rPr>
          <w:rFonts w:ascii="Century Gothic" w:hAnsi="Century Gothic"/>
          <w:sz w:val="22"/>
          <w:szCs w:val="22"/>
        </w:rPr>
      </w:pPr>
    </w:p>
    <w:p w14:paraId="0C59AC61" w14:textId="38C95C9F" w:rsidR="00332534" w:rsidRPr="00F933DC" w:rsidRDefault="00332534" w:rsidP="006325D0">
      <w:pPr>
        <w:spacing w:line="360" w:lineRule="auto"/>
        <w:rPr>
          <w:rFonts w:ascii="Century Gothic" w:hAnsi="Century Gothic"/>
          <w:sz w:val="22"/>
          <w:szCs w:val="22"/>
        </w:rPr>
      </w:pPr>
    </w:p>
    <w:sectPr w:rsidR="00332534" w:rsidRPr="00F933DC" w:rsidSect="00A44204">
      <w:headerReference w:type="default" r:id="rId11"/>
      <w:footerReference w:type="default" r:id="rId12"/>
      <w:pgSz w:w="15840" w:h="12240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0B1B1" w14:textId="77777777" w:rsidR="00576289" w:rsidRDefault="00576289">
      <w:r>
        <w:separator/>
      </w:r>
    </w:p>
  </w:endnote>
  <w:endnote w:type="continuationSeparator" w:id="0">
    <w:p w14:paraId="6C48735C" w14:textId="77777777" w:rsidR="00576289" w:rsidRDefault="00576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utiger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F61C5" w14:textId="77777777" w:rsidR="00AE7A78" w:rsidRPr="000278DB" w:rsidRDefault="00AE7A78" w:rsidP="000278DB">
    <w:pPr>
      <w:pStyle w:val="Footer"/>
      <w:rPr>
        <w:rFonts w:ascii="Calibri" w:eastAsia="Calibri" w:hAnsi="Calibri"/>
        <w:sz w:val="22"/>
        <w:szCs w:val="22"/>
      </w:rPr>
    </w:pPr>
    <w:r w:rsidRPr="000278DB">
      <w:rPr>
        <w:rFonts w:ascii="Calibri Light" w:hAnsi="Calibri Light"/>
      </w:rPr>
      <w:tab/>
    </w:r>
  </w:p>
  <w:p w14:paraId="0786C3E5" w14:textId="77777777" w:rsidR="00AE7A78" w:rsidRPr="000278DB" w:rsidRDefault="00AE7A78" w:rsidP="000278DB">
    <w:pPr>
      <w:pStyle w:val="Footer"/>
      <w:pBdr>
        <w:top w:val="thinThickSmallGap" w:sz="24" w:space="1" w:color="823B0B"/>
      </w:pBdr>
      <w:tabs>
        <w:tab w:val="clear" w:pos="4320"/>
        <w:tab w:val="clear" w:pos="8640"/>
        <w:tab w:val="right" w:pos="14706"/>
      </w:tabs>
      <w:rPr>
        <w:rFonts w:ascii="Calibri Light" w:hAnsi="Calibri Light"/>
      </w:rPr>
    </w:pPr>
  </w:p>
  <w:p w14:paraId="5815EF72" w14:textId="77777777" w:rsidR="00AE7A78" w:rsidRDefault="00AE7A78" w:rsidP="000278DB">
    <w:pPr>
      <w:pStyle w:val="Footer"/>
      <w:jc w:val="right"/>
    </w:pPr>
    <w:r w:rsidRPr="000278DB">
      <w:rPr>
        <w:rFonts w:ascii="Cambria" w:hAnsi="Cambria"/>
        <w:i/>
        <w:sz w:val="22"/>
        <w:szCs w:val="22"/>
      </w:rPr>
      <w:t>“I have come that they may have life and have it to the full.” John 10:</w:t>
    </w:r>
    <w:r w:rsidRPr="000278DB">
      <w:rPr>
        <w:rFonts w:ascii="Cambria" w:hAnsi="Cambria"/>
        <w:sz w:val="22"/>
        <w:szCs w:val="22"/>
      </w:rPr>
      <w:t>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0564F" w14:textId="77777777" w:rsidR="00576289" w:rsidRDefault="00576289">
      <w:r>
        <w:separator/>
      </w:r>
    </w:p>
  </w:footnote>
  <w:footnote w:type="continuationSeparator" w:id="0">
    <w:p w14:paraId="17751509" w14:textId="77777777" w:rsidR="00576289" w:rsidRDefault="005762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0A84A" w14:textId="63B88BF3" w:rsidR="000E6A3A" w:rsidRPr="009F0EF1" w:rsidRDefault="00C705A0" w:rsidP="000E6A3A">
    <w:pPr>
      <w:pStyle w:val="Header"/>
      <w:jc w:val="center"/>
      <w:rPr>
        <w:rFonts w:ascii="Century Gothic" w:hAnsi="Century Gothic"/>
        <w:b/>
        <w:color w:val="C00000"/>
        <w:sz w:val="44"/>
        <w:szCs w:val="20"/>
        <w:u w:val="single"/>
        <w:lang w:val="en-GB"/>
      </w:rPr>
    </w:pPr>
    <w:r w:rsidRPr="009F0EF1">
      <w:rPr>
        <w:rFonts w:ascii="Century Gothic" w:hAnsi="Century Gothic"/>
        <w:b/>
        <w:noProof/>
        <w:color w:val="C00000"/>
        <w:sz w:val="44"/>
        <w:szCs w:val="20"/>
        <w:u w:val="single"/>
        <w:lang w:val="en-GB" w:eastAsia="en-GB"/>
      </w:rPr>
      <w:drawing>
        <wp:anchor distT="0" distB="0" distL="114300" distR="114300" simplePos="0" relativeHeight="251658240" behindDoc="1" locked="0" layoutInCell="1" allowOverlap="1" wp14:anchorId="1D314850" wp14:editId="584BEF58">
          <wp:simplePos x="0" y="0"/>
          <wp:positionH relativeFrom="column">
            <wp:posOffset>8247675</wp:posOffset>
          </wp:positionH>
          <wp:positionV relativeFrom="paragraph">
            <wp:posOffset>-179956</wp:posOffset>
          </wp:positionV>
          <wp:extent cx="901147" cy="1161272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1147" cy="11612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18E4">
      <w:rPr>
        <w:rFonts w:ascii="Century Gothic" w:hAnsi="Century Gothic"/>
        <w:b/>
        <w:noProof/>
        <w:color w:val="C00000"/>
        <w:sz w:val="44"/>
        <w:szCs w:val="20"/>
        <w:u w:val="single"/>
        <w:lang w:val="en-GB" w:eastAsia="en-GB"/>
      </w:rPr>
      <w:t>M</w:t>
    </w:r>
    <w:r w:rsidR="003F70E1">
      <w:rPr>
        <w:rFonts w:ascii="Century Gothic" w:hAnsi="Century Gothic"/>
        <w:b/>
        <w:noProof/>
        <w:color w:val="C00000"/>
        <w:sz w:val="44"/>
        <w:szCs w:val="20"/>
        <w:u w:val="single"/>
        <w:lang w:val="en-GB" w:eastAsia="en-GB"/>
      </w:rPr>
      <w:t>usic</w:t>
    </w:r>
    <w:r w:rsidR="00E429EB" w:rsidRPr="009F0EF1">
      <w:rPr>
        <w:rFonts w:ascii="Century Gothic" w:hAnsi="Century Gothic"/>
        <w:b/>
        <w:color w:val="C00000"/>
        <w:sz w:val="44"/>
        <w:szCs w:val="20"/>
        <w:u w:val="single"/>
        <w:lang w:val="en-GB"/>
      </w:rPr>
      <w:t xml:space="preserve"> </w:t>
    </w:r>
    <w:r w:rsidR="000069C4">
      <w:rPr>
        <w:rFonts w:ascii="Century Gothic" w:hAnsi="Century Gothic"/>
        <w:b/>
        <w:color w:val="C00000"/>
        <w:sz w:val="44"/>
        <w:szCs w:val="20"/>
        <w:u w:val="single"/>
        <w:lang w:val="en-GB"/>
      </w:rPr>
      <w:t>Whole School</w:t>
    </w:r>
    <w:r w:rsidR="00E429EB" w:rsidRPr="009F0EF1">
      <w:rPr>
        <w:rFonts w:ascii="Century Gothic" w:hAnsi="Century Gothic"/>
        <w:b/>
        <w:color w:val="C00000"/>
        <w:sz w:val="44"/>
        <w:szCs w:val="20"/>
        <w:u w:val="single"/>
        <w:lang w:val="en-GB"/>
      </w:rPr>
      <w:t xml:space="preserve"> Plan</w:t>
    </w:r>
  </w:p>
  <w:p w14:paraId="428B100C" w14:textId="2D952810" w:rsidR="009F0EF1" w:rsidRPr="009F0EF1" w:rsidRDefault="009F0EF1" w:rsidP="000E6A3A">
    <w:pPr>
      <w:pStyle w:val="Header"/>
      <w:jc w:val="center"/>
      <w:rPr>
        <w:rFonts w:ascii="Century Gothic" w:hAnsi="Century Gothic"/>
        <w:b/>
        <w:color w:val="C00000"/>
        <w:sz w:val="44"/>
        <w:szCs w:val="20"/>
        <w:u w:val="single"/>
        <w:lang w:val="en-GB"/>
      </w:rPr>
    </w:pPr>
    <w:r w:rsidRPr="009F0EF1">
      <w:rPr>
        <w:rFonts w:ascii="Century Gothic" w:hAnsi="Century Gothic"/>
        <w:b/>
        <w:color w:val="C00000"/>
        <w:sz w:val="44"/>
        <w:szCs w:val="20"/>
        <w:u w:val="single"/>
        <w:lang w:val="en-GB"/>
      </w:rPr>
      <w:t>Overview of Topics</w:t>
    </w:r>
  </w:p>
  <w:p w14:paraId="5C11BBCA" w14:textId="28D8B100" w:rsidR="00BD6F3F" w:rsidRPr="009F0EF1" w:rsidRDefault="00BD6F3F" w:rsidP="000E6A3A">
    <w:pPr>
      <w:pStyle w:val="Header"/>
      <w:jc w:val="center"/>
      <w:rPr>
        <w:rFonts w:ascii="Century Gothic" w:hAnsi="Century Gothic"/>
        <w:b/>
        <w:color w:val="C00000"/>
        <w:sz w:val="44"/>
        <w:szCs w:val="20"/>
        <w:u w:val="single"/>
        <w:lang w:val="en-GB"/>
      </w:rPr>
    </w:pPr>
    <w:r w:rsidRPr="009F0EF1">
      <w:rPr>
        <w:rFonts w:ascii="Century Gothic" w:hAnsi="Century Gothic"/>
        <w:b/>
        <w:color w:val="C00000"/>
        <w:sz w:val="44"/>
        <w:szCs w:val="20"/>
        <w:u w:val="single"/>
        <w:lang w:val="en-GB"/>
      </w:rPr>
      <w:t>20</w:t>
    </w:r>
    <w:r w:rsidR="00332534">
      <w:rPr>
        <w:rFonts w:ascii="Century Gothic" w:hAnsi="Century Gothic"/>
        <w:b/>
        <w:color w:val="C00000"/>
        <w:sz w:val="44"/>
        <w:szCs w:val="20"/>
        <w:u w:val="single"/>
        <w:lang w:val="en-GB"/>
      </w:rPr>
      <w:t>2</w:t>
    </w:r>
    <w:r w:rsidR="002603F6">
      <w:rPr>
        <w:rFonts w:ascii="Century Gothic" w:hAnsi="Century Gothic"/>
        <w:b/>
        <w:color w:val="C00000"/>
        <w:sz w:val="44"/>
        <w:szCs w:val="20"/>
        <w:u w:val="single"/>
        <w:lang w:val="en-GB"/>
      </w:rPr>
      <w:t>4</w:t>
    </w:r>
    <w:r w:rsidRPr="009F0EF1">
      <w:rPr>
        <w:rFonts w:ascii="Century Gothic" w:hAnsi="Century Gothic"/>
        <w:b/>
        <w:color w:val="C00000"/>
        <w:sz w:val="44"/>
        <w:szCs w:val="20"/>
        <w:u w:val="single"/>
        <w:lang w:val="en-GB"/>
      </w:rPr>
      <w:t>-2</w:t>
    </w:r>
    <w:r w:rsidR="002603F6">
      <w:rPr>
        <w:rFonts w:ascii="Century Gothic" w:hAnsi="Century Gothic"/>
        <w:b/>
        <w:color w:val="C00000"/>
        <w:sz w:val="44"/>
        <w:szCs w:val="20"/>
        <w:u w:val="single"/>
        <w:lang w:val="en-GB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DDB62D5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  <w:lang w:val="en-U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/>
        <w:lang w:val="en-US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/>
        <w:lang w:val="en-US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/>
      </w:rPr>
    </w:lvl>
  </w:abstractNum>
  <w:abstractNum w:abstractNumId="3" w15:restartNumberingAfterBreak="0">
    <w:nsid w:val="03823941"/>
    <w:multiLevelType w:val="hybridMultilevel"/>
    <w:tmpl w:val="A69ADA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0F11A1"/>
    <w:multiLevelType w:val="hybridMultilevel"/>
    <w:tmpl w:val="5A1EA83A"/>
    <w:lvl w:ilvl="0" w:tplc="4BECFDB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737588"/>
    <w:multiLevelType w:val="hybridMultilevel"/>
    <w:tmpl w:val="6DD2AD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D85E18"/>
    <w:multiLevelType w:val="hybridMultilevel"/>
    <w:tmpl w:val="236640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92D1A68"/>
    <w:multiLevelType w:val="multilevel"/>
    <w:tmpl w:val="8154F3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3B2BBA"/>
    <w:multiLevelType w:val="hybridMultilevel"/>
    <w:tmpl w:val="D7B6F0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25B71"/>
    <w:multiLevelType w:val="hybridMultilevel"/>
    <w:tmpl w:val="F948C6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0FD3EE6"/>
    <w:multiLevelType w:val="hybridMultilevel"/>
    <w:tmpl w:val="955EC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35176D"/>
    <w:multiLevelType w:val="hybridMultilevel"/>
    <w:tmpl w:val="84AACBE6"/>
    <w:lvl w:ilvl="0" w:tplc="E8B88ADC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C26C70"/>
    <w:multiLevelType w:val="hybridMultilevel"/>
    <w:tmpl w:val="686EE3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8A1E2E"/>
    <w:multiLevelType w:val="hybridMultilevel"/>
    <w:tmpl w:val="7410F35C"/>
    <w:lvl w:ilvl="0" w:tplc="9EDA95DA">
      <w:numFmt w:val="bullet"/>
      <w:lvlText w:val="•"/>
      <w:lvlJc w:val="left"/>
      <w:pPr>
        <w:ind w:left="720" w:hanging="360"/>
      </w:pPr>
      <w:rPr>
        <w:rFonts w:ascii="Frutiger-Light" w:eastAsia="Times New Roman" w:hAnsi="Frutiger-Light" w:cs="Frutiger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AE7446"/>
    <w:multiLevelType w:val="hybridMultilevel"/>
    <w:tmpl w:val="FD8A2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9E5D69"/>
    <w:multiLevelType w:val="hybridMultilevel"/>
    <w:tmpl w:val="7CCABA1C"/>
    <w:lvl w:ilvl="0" w:tplc="B66CF1B0">
      <w:start w:val="17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841412"/>
    <w:multiLevelType w:val="hybridMultilevel"/>
    <w:tmpl w:val="2C840F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88A112E"/>
    <w:multiLevelType w:val="hybridMultilevel"/>
    <w:tmpl w:val="9E0A50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1A5D86"/>
    <w:multiLevelType w:val="hybridMultilevel"/>
    <w:tmpl w:val="2DB62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D55A1A"/>
    <w:multiLevelType w:val="hybridMultilevel"/>
    <w:tmpl w:val="B00AE4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8EF08EE"/>
    <w:multiLevelType w:val="hybridMultilevel"/>
    <w:tmpl w:val="638C5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A17FCF"/>
    <w:multiLevelType w:val="hybridMultilevel"/>
    <w:tmpl w:val="E1BA35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CBC6C26"/>
    <w:multiLevelType w:val="hybridMultilevel"/>
    <w:tmpl w:val="FD926E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3E21662"/>
    <w:multiLevelType w:val="hybridMultilevel"/>
    <w:tmpl w:val="1BAAC0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8D4AAB"/>
    <w:multiLevelType w:val="hybridMultilevel"/>
    <w:tmpl w:val="B316C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466B34"/>
    <w:multiLevelType w:val="hybridMultilevel"/>
    <w:tmpl w:val="A3DEFD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4535C9D"/>
    <w:multiLevelType w:val="hybridMultilevel"/>
    <w:tmpl w:val="9F3C5E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A61781"/>
    <w:multiLevelType w:val="hybridMultilevel"/>
    <w:tmpl w:val="096A67D8"/>
    <w:lvl w:ilvl="0" w:tplc="3BA4505A">
      <w:start w:val="2019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E428B4"/>
    <w:multiLevelType w:val="hybridMultilevel"/>
    <w:tmpl w:val="6EB698AC"/>
    <w:lvl w:ilvl="0" w:tplc="786C2FB4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B757CC"/>
    <w:multiLevelType w:val="hybridMultilevel"/>
    <w:tmpl w:val="70784526"/>
    <w:lvl w:ilvl="0" w:tplc="4BECFDB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6"/>
  </w:num>
  <w:num w:numId="3">
    <w:abstractNumId w:val="24"/>
  </w:num>
  <w:num w:numId="4">
    <w:abstractNumId w:val="13"/>
  </w:num>
  <w:num w:numId="5">
    <w:abstractNumId w:val="21"/>
  </w:num>
  <w:num w:numId="6">
    <w:abstractNumId w:val="22"/>
  </w:num>
  <w:num w:numId="7">
    <w:abstractNumId w:val="6"/>
  </w:num>
  <w:num w:numId="8">
    <w:abstractNumId w:val="16"/>
  </w:num>
  <w:num w:numId="9">
    <w:abstractNumId w:val="9"/>
  </w:num>
  <w:num w:numId="10">
    <w:abstractNumId w:val="3"/>
  </w:num>
  <w:num w:numId="11">
    <w:abstractNumId w:val="5"/>
  </w:num>
  <w:num w:numId="12">
    <w:abstractNumId w:val="23"/>
  </w:num>
  <w:num w:numId="13">
    <w:abstractNumId w:val="7"/>
  </w:num>
  <w:num w:numId="14">
    <w:abstractNumId w:val="19"/>
  </w:num>
  <w:num w:numId="15">
    <w:abstractNumId w:val="14"/>
  </w:num>
  <w:num w:numId="16">
    <w:abstractNumId w:val="4"/>
  </w:num>
  <w:num w:numId="17">
    <w:abstractNumId w:val="29"/>
  </w:num>
  <w:num w:numId="18">
    <w:abstractNumId w:val="8"/>
  </w:num>
  <w:num w:numId="19">
    <w:abstractNumId w:val="25"/>
  </w:num>
  <w:num w:numId="20">
    <w:abstractNumId w:val="12"/>
  </w:num>
  <w:num w:numId="21">
    <w:abstractNumId w:val="18"/>
  </w:num>
  <w:num w:numId="22">
    <w:abstractNumId w:val="28"/>
  </w:num>
  <w:num w:numId="23">
    <w:abstractNumId w:val="2"/>
  </w:num>
  <w:num w:numId="24">
    <w:abstractNumId w:val="1"/>
  </w:num>
  <w:num w:numId="25">
    <w:abstractNumId w:val="20"/>
  </w:num>
  <w:num w:numId="26">
    <w:abstractNumId w:val="11"/>
  </w:num>
  <w:num w:numId="27">
    <w:abstractNumId w:val="10"/>
  </w:num>
  <w:num w:numId="28">
    <w:abstractNumId w:val="15"/>
  </w:num>
  <w:num w:numId="29">
    <w:abstractNumId w:val="27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204"/>
    <w:rsid w:val="000030EB"/>
    <w:rsid w:val="000069C4"/>
    <w:rsid w:val="000075E0"/>
    <w:rsid w:val="00007B4A"/>
    <w:rsid w:val="000233D8"/>
    <w:rsid w:val="00024BCF"/>
    <w:rsid w:val="00025D5D"/>
    <w:rsid w:val="000278DB"/>
    <w:rsid w:val="000300AB"/>
    <w:rsid w:val="000318ED"/>
    <w:rsid w:val="00037F98"/>
    <w:rsid w:val="000404DC"/>
    <w:rsid w:val="00045BD4"/>
    <w:rsid w:val="000530AB"/>
    <w:rsid w:val="0005344A"/>
    <w:rsid w:val="00054F52"/>
    <w:rsid w:val="000573DE"/>
    <w:rsid w:val="0006233E"/>
    <w:rsid w:val="00066E20"/>
    <w:rsid w:val="00066ECC"/>
    <w:rsid w:val="00070A48"/>
    <w:rsid w:val="000723A5"/>
    <w:rsid w:val="00080B27"/>
    <w:rsid w:val="00095D42"/>
    <w:rsid w:val="000A0C51"/>
    <w:rsid w:val="000A1F26"/>
    <w:rsid w:val="000A2A6C"/>
    <w:rsid w:val="000A5779"/>
    <w:rsid w:val="000A7122"/>
    <w:rsid w:val="000B592A"/>
    <w:rsid w:val="000C3486"/>
    <w:rsid w:val="000C634B"/>
    <w:rsid w:val="000D23F9"/>
    <w:rsid w:val="000E1EF7"/>
    <w:rsid w:val="000E55B0"/>
    <w:rsid w:val="000E6A3A"/>
    <w:rsid w:val="00101E8D"/>
    <w:rsid w:val="00110A29"/>
    <w:rsid w:val="00112AAE"/>
    <w:rsid w:val="001135BA"/>
    <w:rsid w:val="00126892"/>
    <w:rsid w:val="00127257"/>
    <w:rsid w:val="0012744A"/>
    <w:rsid w:val="00127EBD"/>
    <w:rsid w:val="00133CA1"/>
    <w:rsid w:val="0013456B"/>
    <w:rsid w:val="00140355"/>
    <w:rsid w:val="00145AAA"/>
    <w:rsid w:val="00150698"/>
    <w:rsid w:val="001573BE"/>
    <w:rsid w:val="00163E1C"/>
    <w:rsid w:val="00176B44"/>
    <w:rsid w:val="00176BC4"/>
    <w:rsid w:val="001811CD"/>
    <w:rsid w:val="001B4FBE"/>
    <w:rsid w:val="001B7334"/>
    <w:rsid w:val="001C1A2A"/>
    <w:rsid w:val="001C3258"/>
    <w:rsid w:val="001C4FB1"/>
    <w:rsid w:val="001C530D"/>
    <w:rsid w:val="001D04BA"/>
    <w:rsid w:val="001D07EF"/>
    <w:rsid w:val="001D0F44"/>
    <w:rsid w:val="001D61FD"/>
    <w:rsid w:val="001E3002"/>
    <w:rsid w:val="00201860"/>
    <w:rsid w:val="002056E0"/>
    <w:rsid w:val="002069B3"/>
    <w:rsid w:val="00214495"/>
    <w:rsid w:val="002170D1"/>
    <w:rsid w:val="00240D6A"/>
    <w:rsid w:val="002429E4"/>
    <w:rsid w:val="0024377A"/>
    <w:rsid w:val="002437F9"/>
    <w:rsid w:val="00244FB3"/>
    <w:rsid w:val="0025478F"/>
    <w:rsid w:val="00255FB8"/>
    <w:rsid w:val="00257A9D"/>
    <w:rsid w:val="00257AF4"/>
    <w:rsid w:val="00257E51"/>
    <w:rsid w:val="002603F6"/>
    <w:rsid w:val="00267A3A"/>
    <w:rsid w:val="002730EB"/>
    <w:rsid w:val="0027544D"/>
    <w:rsid w:val="00276305"/>
    <w:rsid w:val="0028042D"/>
    <w:rsid w:val="002866D9"/>
    <w:rsid w:val="00292D69"/>
    <w:rsid w:val="002A189A"/>
    <w:rsid w:val="002A3507"/>
    <w:rsid w:val="002B044A"/>
    <w:rsid w:val="002B668C"/>
    <w:rsid w:val="002C00AD"/>
    <w:rsid w:val="002C1062"/>
    <w:rsid w:val="002C11DF"/>
    <w:rsid w:val="002C2C89"/>
    <w:rsid w:val="002D2F15"/>
    <w:rsid w:val="002D67A1"/>
    <w:rsid w:val="002D7F46"/>
    <w:rsid w:val="002E40E7"/>
    <w:rsid w:val="002E44B5"/>
    <w:rsid w:val="002E49BB"/>
    <w:rsid w:val="002F12D6"/>
    <w:rsid w:val="002F6ABB"/>
    <w:rsid w:val="00304734"/>
    <w:rsid w:val="003178B8"/>
    <w:rsid w:val="00320B1D"/>
    <w:rsid w:val="00324FB6"/>
    <w:rsid w:val="00332534"/>
    <w:rsid w:val="00333ACB"/>
    <w:rsid w:val="00334F29"/>
    <w:rsid w:val="0034172F"/>
    <w:rsid w:val="0034676F"/>
    <w:rsid w:val="00346AAD"/>
    <w:rsid w:val="00347F38"/>
    <w:rsid w:val="003506B8"/>
    <w:rsid w:val="00352308"/>
    <w:rsid w:val="00362F51"/>
    <w:rsid w:val="0036624F"/>
    <w:rsid w:val="003702B7"/>
    <w:rsid w:val="0037313A"/>
    <w:rsid w:val="003810F4"/>
    <w:rsid w:val="00387132"/>
    <w:rsid w:val="0039677D"/>
    <w:rsid w:val="003A41EB"/>
    <w:rsid w:val="003A5445"/>
    <w:rsid w:val="003A5EB7"/>
    <w:rsid w:val="003B010A"/>
    <w:rsid w:val="003B363E"/>
    <w:rsid w:val="003C08D6"/>
    <w:rsid w:val="003C5411"/>
    <w:rsid w:val="003C66A4"/>
    <w:rsid w:val="003C67DF"/>
    <w:rsid w:val="003D4559"/>
    <w:rsid w:val="003E273B"/>
    <w:rsid w:val="003F69E8"/>
    <w:rsid w:val="003F70E1"/>
    <w:rsid w:val="003F7614"/>
    <w:rsid w:val="00400EAA"/>
    <w:rsid w:val="004058EF"/>
    <w:rsid w:val="00407B74"/>
    <w:rsid w:val="00414B8B"/>
    <w:rsid w:val="004171BA"/>
    <w:rsid w:val="004202F6"/>
    <w:rsid w:val="00421881"/>
    <w:rsid w:val="004236E4"/>
    <w:rsid w:val="004273E7"/>
    <w:rsid w:val="004426B0"/>
    <w:rsid w:val="004466D4"/>
    <w:rsid w:val="004477CB"/>
    <w:rsid w:val="00450A63"/>
    <w:rsid w:val="00462F80"/>
    <w:rsid w:val="004759A0"/>
    <w:rsid w:val="00477737"/>
    <w:rsid w:val="00483E7F"/>
    <w:rsid w:val="00486BE4"/>
    <w:rsid w:val="00487A13"/>
    <w:rsid w:val="004A1823"/>
    <w:rsid w:val="004D01E5"/>
    <w:rsid w:val="004D1792"/>
    <w:rsid w:val="004D1863"/>
    <w:rsid w:val="004D5271"/>
    <w:rsid w:val="004E5DAA"/>
    <w:rsid w:val="004E68FF"/>
    <w:rsid w:val="004F466C"/>
    <w:rsid w:val="004F5DD1"/>
    <w:rsid w:val="00505D3B"/>
    <w:rsid w:val="00505F78"/>
    <w:rsid w:val="005060B3"/>
    <w:rsid w:val="00506D22"/>
    <w:rsid w:val="0051604C"/>
    <w:rsid w:val="0052275A"/>
    <w:rsid w:val="00531C96"/>
    <w:rsid w:val="005369E0"/>
    <w:rsid w:val="00536DCC"/>
    <w:rsid w:val="00536E4B"/>
    <w:rsid w:val="005402BC"/>
    <w:rsid w:val="00547B82"/>
    <w:rsid w:val="0055598F"/>
    <w:rsid w:val="00555BFF"/>
    <w:rsid w:val="00557F5A"/>
    <w:rsid w:val="00564CA9"/>
    <w:rsid w:val="005655AE"/>
    <w:rsid w:val="00570C6D"/>
    <w:rsid w:val="00571193"/>
    <w:rsid w:val="00573EA0"/>
    <w:rsid w:val="00576289"/>
    <w:rsid w:val="00587375"/>
    <w:rsid w:val="005914C8"/>
    <w:rsid w:val="005A1455"/>
    <w:rsid w:val="005A23F8"/>
    <w:rsid w:val="005B3265"/>
    <w:rsid w:val="005C1CCA"/>
    <w:rsid w:val="005C3444"/>
    <w:rsid w:val="005C3813"/>
    <w:rsid w:val="005C6944"/>
    <w:rsid w:val="005C6DF9"/>
    <w:rsid w:val="005E07AC"/>
    <w:rsid w:val="005F30C6"/>
    <w:rsid w:val="00603FE0"/>
    <w:rsid w:val="00615DE8"/>
    <w:rsid w:val="00616B34"/>
    <w:rsid w:val="00625667"/>
    <w:rsid w:val="00625D36"/>
    <w:rsid w:val="00626CE5"/>
    <w:rsid w:val="006325D0"/>
    <w:rsid w:val="0063363E"/>
    <w:rsid w:val="00636D10"/>
    <w:rsid w:val="00637499"/>
    <w:rsid w:val="00641C77"/>
    <w:rsid w:val="00642540"/>
    <w:rsid w:val="00643F72"/>
    <w:rsid w:val="00647A72"/>
    <w:rsid w:val="00653974"/>
    <w:rsid w:val="00654C30"/>
    <w:rsid w:val="0066030B"/>
    <w:rsid w:val="006676CD"/>
    <w:rsid w:val="00667D62"/>
    <w:rsid w:val="006762F9"/>
    <w:rsid w:val="00680E07"/>
    <w:rsid w:val="00694A1E"/>
    <w:rsid w:val="00695C40"/>
    <w:rsid w:val="006A1113"/>
    <w:rsid w:val="006A1614"/>
    <w:rsid w:val="006A6184"/>
    <w:rsid w:val="006A7260"/>
    <w:rsid w:val="006B0D23"/>
    <w:rsid w:val="006C19F0"/>
    <w:rsid w:val="006C43EB"/>
    <w:rsid w:val="006D39F1"/>
    <w:rsid w:val="006D593E"/>
    <w:rsid w:val="006E20DE"/>
    <w:rsid w:val="006E32C5"/>
    <w:rsid w:val="006E6099"/>
    <w:rsid w:val="006E6632"/>
    <w:rsid w:val="006F4C03"/>
    <w:rsid w:val="00717F96"/>
    <w:rsid w:val="0072461E"/>
    <w:rsid w:val="00725E4D"/>
    <w:rsid w:val="00727EF5"/>
    <w:rsid w:val="00733C42"/>
    <w:rsid w:val="00741FDE"/>
    <w:rsid w:val="007424E7"/>
    <w:rsid w:val="00754741"/>
    <w:rsid w:val="00760909"/>
    <w:rsid w:val="00760D6B"/>
    <w:rsid w:val="00762C5A"/>
    <w:rsid w:val="00770153"/>
    <w:rsid w:val="00772A81"/>
    <w:rsid w:val="00773ADB"/>
    <w:rsid w:val="00773E23"/>
    <w:rsid w:val="00774254"/>
    <w:rsid w:val="00777822"/>
    <w:rsid w:val="0078248B"/>
    <w:rsid w:val="00793FD4"/>
    <w:rsid w:val="00797B2C"/>
    <w:rsid w:val="007C3889"/>
    <w:rsid w:val="007D4A96"/>
    <w:rsid w:val="007F127F"/>
    <w:rsid w:val="007F1492"/>
    <w:rsid w:val="00805B07"/>
    <w:rsid w:val="00810C1D"/>
    <w:rsid w:val="00813CF0"/>
    <w:rsid w:val="00813E91"/>
    <w:rsid w:val="00821416"/>
    <w:rsid w:val="00821F49"/>
    <w:rsid w:val="00824A56"/>
    <w:rsid w:val="00825BA7"/>
    <w:rsid w:val="008304B8"/>
    <w:rsid w:val="0084116B"/>
    <w:rsid w:val="008524FB"/>
    <w:rsid w:val="008537B4"/>
    <w:rsid w:val="00881394"/>
    <w:rsid w:val="00895B5A"/>
    <w:rsid w:val="00897A20"/>
    <w:rsid w:val="008A1F50"/>
    <w:rsid w:val="008A7B39"/>
    <w:rsid w:val="008D7596"/>
    <w:rsid w:val="008E1643"/>
    <w:rsid w:val="008E2AE7"/>
    <w:rsid w:val="008E37CB"/>
    <w:rsid w:val="008E4240"/>
    <w:rsid w:val="008F4020"/>
    <w:rsid w:val="008F69BE"/>
    <w:rsid w:val="008F7318"/>
    <w:rsid w:val="009031BC"/>
    <w:rsid w:val="009118E4"/>
    <w:rsid w:val="009146AE"/>
    <w:rsid w:val="00930E58"/>
    <w:rsid w:val="0093584E"/>
    <w:rsid w:val="00936B3E"/>
    <w:rsid w:val="00936D33"/>
    <w:rsid w:val="0095545A"/>
    <w:rsid w:val="00962162"/>
    <w:rsid w:val="00963201"/>
    <w:rsid w:val="0097443F"/>
    <w:rsid w:val="0098022C"/>
    <w:rsid w:val="009804F7"/>
    <w:rsid w:val="00984327"/>
    <w:rsid w:val="00984BB4"/>
    <w:rsid w:val="0099250E"/>
    <w:rsid w:val="00993501"/>
    <w:rsid w:val="009956A1"/>
    <w:rsid w:val="009B45F7"/>
    <w:rsid w:val="009D4E71"/>
    <w:rsid w:val="009E24AE"/>
    <w:rsid w:val="009E5F7B"/>
    <w:rsid w:val="009F0EF1"/>
    <w:rsid w:val="009F1CAD"/>
    <w:rsid w:val="009F4C54"/>
    <w:rsid w:val="009F5BC0"/>
    <w:rsid w:val="009F67F5"/>
    <w:rsid w:val="00A03399"/>
    <w:rsid w:val="00A05986"/>
    <w:rsid w:val="00A071A1"/>
    <w:rsid w:val="00A106E4"/>
    <w:rsid w:val="00A1664C"/>
    <w:rsid w:val="00A240C4"/>
    <w:rsid w:val="00A242DF"/>
    <w:rsid w:val="00A33805"/>
    <w:rsid w:val="00A35A6A"/>
    <w:rsid w:val="00A36297"/>
    <w:rsid w:val="00A44204"/>
    <w:rsid w:val="00A6210A"/>
    <w:rsid w:val="00A64582"/>
    <w:rsid w:val="00A70EB3"/>
    <w:rsid w:val="00A71DA8"/>
    <w:rsid w:val="00A73600"/>
    <w:rsid w:val="00A7672F"/>
    <w:rsid w:val="00A80487"/>
    <w:rsid w:val="00A807C1"/>
    <w:rsid w:val="00A81B9D"/>
    <w:rsid w:val="00A873FB"/>
    <w:rsid w:val="00A90668"/>
    <w:rsid w:val="00A96D68"/>
    <w:rsid w:val="00A9776D"/>
    <w:rsid w:val="00AA1E93"/>
    <w:rsid w:val="00AA5934"/>
    <w:rsid w:val="00AA67DE"/>
    <w:rsid w:val="00AB3C1D"/>
    <w:rsid w:val="00AB6AD2"/>
    <w:rsid w:val="00AD0F4E"/>
    <w:rsid w:val="00AD65EB"/>
    <w:rsid w:val="00AE1634"/>
    <w:rsid w:val="00AE449C"/>
    <w:rsid w:val="00AE7A78"/>
    <w:rsid w:val="00AF1B0F"/>
    <w:rsid w:val="00AF6386"/>
    <w:rsid w:val="00B1433D"/>
    <w:rsid w:val="00B424F5"/>
    <w:rsid w:val="00B50A93"/>
    <w:rsid w:val="00B56166"/>
    <w:rsid w:val="00B566A5"/>
    <w:rsid w:val="00B57A3E"/>
    <w:rsid w:val="00B57FF4"/>
    <w:rsid w:val="00B649F2"/>
    <w:rsid w:val="00B727C0"/>
    <w:rsid w:val="00B770DB"/>
    <w:rsid w:val="00B801F0"/>
    <w:rsid w:val="00B836AA"/>
    <w:rsid w:val="00B86C99"/>
    <w:rsid w:val="00B92818"/>
    <w:rsid w:val="00BA76CD"/>
    <w:rsid w:val="00BB387C"/>
    <w:rsid w:val="00BB5B44"/>
    <w:rsid w:val="00BB7CEB"/>
    <w:rsid w:val="00BD2A61"/>
    <w:rsid w:val="00BD4421"/>
    <w:rsid w:val="00BD6F3F"/>
    <w:rsid w:val="00BE2B90"/>
    <w:rsid w:val="00BF024D"/>
    <w:rsid w:val="00BF0EDA"/>
    <w:rsid w:val="00BF55A0"/>
    <w:rsid w:val="00C01C77"/>
    <w:rsid w:val="00C025F7"/>
    <w:rsid w:val="00C2286C"/>
    <w:rsid w:val="00C26DF4"/>
    <w:rsid w:val="00C3428F"/>
    <w:rsid w:val="00C35199"/>
    <w:rsid w:val="00C36D2A"/>
    <w:rsid w:val="00C37E2E"/>
    <w:rsid w:val="00C44E30"/>
    <w:rsid w:val="00C45A72"/>
    <w:rsid w:val="00C50964"/>
    <w:rsid w:val="00C5438B"/>
    <w:rsid w:val="00C670AB"/>
    <w:rsid w:val="00C705A0"/>
    <w:rsid w:val="00C734AB"/>
    <w:rsid w:val="00C7571C"/>
    <w:rsid w:val="00C8173E"/>
    <w:rsid w:val="00C85206"/>
    <w:rsid w:val="00C86156"/>
    <w:rsid w:val="00C86C3B"/>
    <w:rsid w:val="00C9041A"/>
    <w:rsid w:val="00C93F19"/>
    <w:rsid w:val="00C94FBF"/>
    <w:rsid w:val="00CA33AE"/>
    <w:rsid w:val="00CA62E2"/>
    <w:rsid w:val="00CB0577"/>
    <w:rsid w:val="00CB3F48"/>
    <w:rsid w:val="00CC77F7"/>
    <w:rsid w:val="00CD0CFC"/>
    <w:rsid w:val="00CD4DB1"/>
    <w:rsid w:val="00CE3C9E"/>
    <w:rsid w:val="00CF5D65"/>
    <w:rsid w:val="00CF5FCC"/>
    <w:rsid w:val="00CF73B9"/>
    <w:rsid w:val="00D23808"/>
    <w:rsid w:val="00D4127F"/>
    <w:rsid w:val="00D457AE"/>
    <w:rsid w:val="00D47832"/>
    <w:rsid w:val="00D53960"/>
    <w:rsid w:val="00D56CCF"/>
    <w:rsid w:val="00D603B7"/>
    <w:rsid w:val="00D64089"/>
    <w:rsid w:val="00D841F3"/>
    <w:rsid w:val="00D853E5"/>
    <w:rsid w:val="00D918D9"/>
    <w:rsid w:val="00D9688C"/>
    <w:rsid w:val="00DA08C2"/>
    <w:rsid w:val="00DA1504"/>
    <w:rsid w:val="00DB65C2"/>
    <w:rsid w:val="00DD20D1"/>
    <w:rsid w:val="00DD6410"/>
    <w:rsid w:val="00DE55F0"/>
    <w:rsid w:val="00DE66BE"/>
    <w:rsid w:val="00DF287E"/>
    <w:rsid w:val="00E00628"/>
    <w:rsid w:val="00E0310D"/>
    <w:rsid w:val="00E0373A"/>
    <w:rsid w:val="00E03BD5"/>
    <w:rsid w:val="00E05B31"/>
    <w:rsid w:val="00E13242"/>
    <w:rsid w:val="00E13FE7"/>
    <w:rsid w:val="00E2507E"/>
    <w:rsid w:val="00E25B4B"/>
    <w:rsid w:val="00E26B0F"/>
    <w:rsid w:val="00E3095B"/>
    <w:rsid w:val="00E34700"/>
    <w:rsid w:val="00E3750E"/>
    <w:rsid w:val="00E429EB"/>
    <w:rsid w:val="00E55030"/>
    <w:rsid w:val="00E55C79"/>
    <w:rsid w:val="00E56B96"/>
    <w:rsid w:val="00E65B52"/>
    <w:rsid w:val="00E70DAA"/>
    <w:rsid w:val="00E85681"/>
    <w:rsid w:val="00E92D23"/>
    <w:rsid w:val="00EA67BB"/>
    <w:rsid w:val="00EB4476"/>
    <w:rsid w:val="00EB5AAC"/>
    <w:rsid w:val="00ED0397"/>
    <w:rsid w:val="00ED2295"/>
    <w:rsid w:val="00EE4C8B"/>
    <w:rsid w:val="00EE6B7E"/>
    <w:rsid w:val="00EF42CD"/>
    <w:rsid w:val="00EF5B17"/>
    <w:rsid w:val="00F03542"/>
    <w:rsid w:val="00F05593"/>
    <w:rsid w:val="00F060B8"/>
    <w:rsid w:val="00F100ED"/>
    <w:rsid w:val="00F10DDB"/>
    <w:rsid w:val="00F15506"/>
    <w:rsid w:val="00F163B6"/>
    <w:rsid w:val="00F2095B"/>
    <w:rsid w:val="00F23148"/>
    <w:rsid w:val="00F42083"/>
    <w:rsid w:val="00F469FB"/>
    <w:rsid w:val="00F55233"/>
    <w:rsid w:val="00F63FBD"/>
    <w:rsid w:val="00F67762"/>
    <w:rsid w:val="00F7772D"/>
    <w:rsid w:val="00F87F29"/>
    <w:rsid w:val="00F929E1"/>
    <w:rsid w:val="00F92B71"/>
    <w:rsid w:val="00F933DC"/>
    <w:rsid w:val="00F96549"/>
    <w:rsid w:val="00F97849"/>
    <w:rsid w:val="00FA2E5B"/>
    <w:rsid w:val="00FB408C"/>
    <w:rsid w:val="00FB7195"/>
    <w:rsid w:val="00FC2E4F"/>
    <w:rsid w:val="00FC75C8"/>
    <w:rsid w:val="00FD002B"/>
    <w:rsid w:val="00FE34C5"/>
    <w:rsid w:val="00FE52F0"/>
    <w:rsid w:val="00FE5845"/>
    <w:rsid w:val="00FF0C0A"/>
    <w:rsid w:val="00FF500B"/>
    <w:rsid w:val="00FF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E4C8BB7"/>
  <w15:chartTrackingRefBased/>
  <w15:docId w15:val="{FA6A267C-18E8-9749-9DAB-E57157CF1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03BD5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442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styleId="Header">
    <w:name w:val="header"/>
    <w:basedOn w:val="Normal"/>
    <w:rsid w:val="00F100E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100ED"/>
    <w:pPr>
      <w:tabs>
        <w:tab w:val="center" w:pos="4320"/>
        <w:tab w:val="right" w:pos="8640"/>
      </w:tabs>
    </w:pPr>
  </w:style>
  <w:style w:type="character" w:styleId="Hyperlink">
    <w:name w:val="Hyperlink"/>
    <w:rsid w:val="001811CD"/>
    <w:rPr>
      <w:color w:val="0000FF"/>
      <w:u w:val="single"/>
    </w:rPr>
  </w:style>
  <w:style w:type="character" w:styleId="FollowedHyperlink">
    <w:name w:val="FollowedHyperlink"/>
    <w:rsid w:val="001811CD"/>
    <w:rPr>
      <w:color w:val="800080"/>
      <w:u w:val="single"/>
    </w:rPr>
  </w:style>
  <w:style w:type="character" w:customStyle="1" w:styleId="FooterChar">
    <w:name w:val="Footer Char"/>
    <w:link w:val="Footer"/>
    <w:uiPriority w:val="99"/>
    <w:rsid w:val="000278DB"/>
    <w:rPr>
      <w:sz w:val="24"/>
      <w:szCs w:val="24"/>
      <w:lang w:val="en-US" w:eastAsia="en-US"/>
    </w:rPr>
  </w:style>
  <w:style w:type="table" w:customStyle="1" w:styleId="TableGrid1">
    <w:name w:val="Table Grid1"/>
    <w:basedOn w:val="TableNormal"/>
    <w:next w:val="TableGrid"/>
    <w:uiPriority w:val="39"/>
    <w:rsid w:val="000278DB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Greenital">
    <w:name w:val="Green ital"/>
    <w:basedOn w:val="Normal"/>
    <w:autoRedefine/>
    <w:qFormat/>
    <w:rsid w:val="00387132"/>
    <w:pPr>
      <w:spacing w:after="60"/>
    </w:pPr>
    <w:rPr>
      <w:rFonts w:ascii="Calibri" w:eastAsia="Cambria" w:hAnsi="Calibri"/>
      <w:i/>
      <w:color w:val="008000"/>
      <w:sz w:val="22"/>
      <w:lang w:val="en-GB"/>
    </w:rPr>
  </w:style>
  <w:style w:type="paragraph" w:customStyle="1" w:styleId="ColorfulList-Accent11">
    <w:name w:val="Colorful List - Accent 11"/>
    <w:basedOn w:val="Normal"/>
    <w:uiPriority w:val="34"/>
    <w:qFormat/>
    <w:rsid w:val="002866D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BodyText">
    <w:name w:val="Body Text"/>
    <w:basedOn w:val="Normal"/>
    <w:link w:val="BodyTextChar"/>
    <w:rsid w:val="00E3095B"/>
    <w:rPr>
      <w:rFonts w:ascii="Comic Sans MS" w:hAnsi="Comic Sans MS" w:cs="Arial"/>
      <w:sz w:val="18"/>
      <w:szCs w:val="18"/>
      <w:lang w:val="en-GB" w:eastAsia="en-GB"/>
    </w:rPr>
  </w:style>
  <w:style w:type="character" w:customStyle="1" w:styleId="BodyTextChar">
    <w:name w:val="Body Text Char"/>
    <w:link w:val="BodyText"/>
    <w:rsid w:val="00E3095B"/>
    <w:rPr>
      <w:rFonts w:ascii="Comic Sans MS" w:hAnsi="Comic Sans MS" w:cs="Arial"/>
      <w:sz w:val="18"/>
      <w:szCs w:val="18"/>
    </w:rPr>
  </w:style>
  <w:style w:type="paragraph" w:customStyle="1" w:styleId="TableContents">
    <w:name w:val="Table Contents"/>
    <w:basedOn w:val="Normal"/>
    <w:rsid w:val="00E65B52"/>
    <w:pPr>
      <w:suppressLineNumbers/>
      <w:suppressAutoHyphens/>
    </w:pPr>
    <w:rPr>
      <w:sz w:val="20"/>
      <w:szCs w:val="20"/>
      <w:lang w:val="en-GB"/>
    </w:rPr>
  </w:style>
  <w:style w:type="character" w:customStyle="1" w:styleId="UnresolvedMention1">
    <w:name w:val="Unresolved Mention1"/>
    <w:uiPriority w:val="47"/>
    <w:rsid w:val="006D39F1"/>
    <w:rPr>
      <w:color w:val="605E5C"/>
      <w:shd w:val="clear" w:color="auto" w:fill="E1DFDD"/>
    </w:rPr>
  </w:style>
  <w:style w:type="character" w:styleId="Strong">
    <w:name w:val="Strong"/>
    <w:uiPriority w:val="22"/>
    <w:qFormat/>
    <w:rsid w:val="00EA67BB"/>
    <w:rPr>
      <w:b/>
      <w:bCs/>
    </w:rPr>
  </w:style>
  <w:style w:type="character" w:styleId="Emphasis">
    <w:name w:val="Emphasis"/>
    <w:uiPriority w:val="20"/>
    <w:qFormat/>
    <w:rsid w:val="00EA67BB"/>
    <w:rPr>
      <w:i/>
      <w:iCs/>
    </w:rPr>
  </w:style>
  <w:style w:type="paragraph" w:styleId="NormalWeb">
    <w:name w:val="Normal (Web)"/>
    <w:basedOn w:val="Normal"/>
    <w:uiPriority w:val="99"/>
    <w:unhideWhenUsed/>
    <w:rsid w:val="00362F51"/>
    <w:pPr>
      <w:spacing w:before="100" w:beforeAutospacing="1" w:after="100" w:afterAutospacing="1"/>
    </w:pPr>
    <w:rPr>
      <w:lang w:val="en-GB"/>
    </w:rPr>
  </w:style>
  <w:style w:type="paragraph" w:styleId="BalloonText">
    <w:name w:val="Balloon Text"/>
    <w:basedOn w:val="Normal"/>
    <w:link w:val="BalloonTextChar"/>
    <w:rsid w:val="00E429EB"/>
    <w:rPr>
      <w:sz w:val="18"/>
      <w:szCs w:val="18"/>
    </w:rPr>
  </w:style>
  <w:style w:type="character" w:customStyle="1" w:styleId="BalloonTextChar">
    <w:name w:val="Balloon Text Char"/>
    <w:link w:val="BalloonText"/>
    <w:rsid w:val="00E429EB"/>
    <w:rPr>
      <w:sz w:val="18"/>
      <w:szCs w:val="18"/>
      <w:lang w:val="en-US"/>
    </w:rPr>
  </w:style>
  <w:style w:type="paragraph" w:styleId="ListParagraph">
    <w:name w:val="List Paragraph"/>
    <w:basedOn w:val="Normal"/>
    <w:uiPriority w:val="72"/>
    <w:qFormat/>
    <w:rsid w:val="009621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1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51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83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6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6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2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5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1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5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83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9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9D21D2BE33CC488254BAA889EC0010" ma:contentTypeVersion="18" ma:contentTypeDescription="Create a new document." ma:contentTypeScope="" ma:versionID="e5edfc620703627aac3d91da79d8332e">
  <xsd:schema xmlns:xsd="http://www.w3.org/2001/XMLSchema" xmlns:xs="http://www.w3.org/2001/XMLSchema" xmlns:p="http://schemas.microsoft.com/office/2006/metadata/properties" xmlns:ns2="8dfe1943-5a56-4d73-98d2-6d9f53fc735c" xmlns:ns3="7db3539b-16a0-49f5-81a8-6f08b731d378" targetNamespace="http://schemas.microsoft.com/office/2006/metadata/properties" ma:root="true" ma:fieldsID="8b67fff7aaf14fe2b2955807fc673758" ns2:_="" ns3:_="">
    <xsd:import namespace="8dfe1943-5a56-4d73-98d2-6d9f53fc735c"/>
    <xsd:import namespace="7db3539b-16a0-49f5-81a8-6f08b731d3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fe1943-5a56-4d73-98d2-6d9f53fc73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ba818fe-8635-414e-8a24-e50c1833ca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3539b-16a0-49f5-81a8-6f08b731d37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3d7123a-2cff-42f5-9e8f-008d60dee3db}" ma:internalName="TaxCatchAll" ma:showField="CatchAllData" ma:web="7db3539b-16a0-49f5-81a8-6f08b731d3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fe1943-5a56-4d73-98d2-6d9f53fc735c">
      <Terms xmlns="http://schemas.microsoft.com/office/infopath/2007/PartnerControls"/>
    </lcf76f155ced4ddcb4097134ff3c332f>
    <TaxCatchAll xmlns="7db3539b-16a0-49f5-81a8-6f08b731d378" xsi:nil="true"/>
  </documentManagement>
</p:properties>
</file>

<file path=customXml/itemProps1.xml><?xml version="1.0" encoding="utf-8"?>
<ds:datastoreItem xmlns:ds="http://schemas.openxmlformats.org/officeDocument/2006/customXml" ds:itemID="{A439B813-D941-43EE-9434-BAF7220B9B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D33F76-7D06-4958-B887-60C0B757D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fe1943-5a56-4d73-98d2-6d9f53fc735c"/>
    <ds:schemaRef ds:uri="7db3539b-16a0-49f5-81a8-6f08b731d3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02E561-D5EA-4109-99E4-8C7CE59BD8C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24C9AC0-4CAF-4296-A20D-2CAD7677A01C}">
  <ds:schemaRefs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8dfe1943-5a56-4d73-98d2-6d9f53fc735c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7db3539b-16a0-49f5-81a8-6f08b731d37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Martyrs’ Catholic Primary School</vt:lpstr>
    </vt:vector>
  </TitlesOfParts>
  <Company>RM plc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Martyrs’ Catholic Primary School</dc:title>
  <dc:subject/>
  <dc:creator>Staff 04</dc:creator>
  <cp:keywords/>
  <cp:lastModifiedBy>Nicola Farrelly</cp:lastModifiedBy>
  <cp:revision>2</cp:revision>
  <cp:lastPrinted>2021-07-16T08:28:00Z</cp:lastPrinted>
  <dcterms:created xsi:type="dcterms:W3CDTF">2024-09-17T06:57:00Z</dcterms:created>
  <dcterms:modified xsi:type="dcterms:W3CDTF">2024-09-17T06:57:00Z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0x010100459D21D2BE33CC488254BAA889EC0010</vt:lpwstr>
  </property>
</Properties>
</file>