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6B0580" w14:textId="23010448" w:rsidR="00322022" w:rsidRDefault="00C93986" w:rsidP="00C93986">
      <w:pPr>
        <w:widowControl w:val="0"/>
        <w:overflowPunct w:val="0"/>
        <w:autoSpaceDE w:val="0"/>
        <w:autoSpaceDN w:val="0"/>
        <w:adjustRightInd w:val="0"/>
        <w:spacing w:after="240" w:line="240" w:lineRule="auto"/>
        <w:jc w:val="center"/>
        <w:textAlignment w:val="baseline"/>
        <w:rPr>
          <w:rFonts w:ascii="Lucida Handwriting" w:eastAsia="Times New Roman" w:hAnsi="Lucida Handwriting" w:cs="Lucida Handwriting"/>
          <w:i/>
          <w:iCs/>
          <w:sz w:val="32"/>
          <w:szCs w:val="32"/>
        </w:rPr>
      </w:pPr>
      <w:bookmarkStart w:id="0" w:name="_Hlk57055686"/>
      <w:bookmarkEnd w:id="0"/>
      <w:r w:rsidRPr="00902478">
        <w:rPr>
          <w:rFonts w:ascii="Times New Roman" w:eastAsia="Times New Roman" w:hAnsi="Times New Roman" w:cs="Times New Roman"/>
          <w:noProof/>
          <w:sz w:val="20"/>
          <w:szCs w:val="20"/>
          <w:lang w:eastAsia="en-GB"/>
        </w:rPr>
        <w:drawing>
          <wp:inline distT="0" distB="0" distL="0" distR="0" wp14:anchorId="790E1598" wp14:editId="2C5F6773">
            <wp:extent cx="1212215" cy="1562735"/>
            <wp:effectExtent l="0" t="0" r="6985" b="0"/>
            <wp:docPr id="1" name="Picture 1" descr="christ-the-king-logo 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rist-the-king-logo we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12215" cy="1562735"/>
                    </a:xfrm>
                    <a:prstGeom prst="rect">
                      <a:avLst/>
                    </a:prstGeom>
                    <a:noFill/>
                    <a:ln>
                      <a:noFill/>
                    </a:ln>
                  </pic:spPr>
                </pic:pic>
              </a:graphicData>
            </a:graphic>
          </wp:inline>
        </w:drawing>
      </w:r>
    </w:p>
    <w:p w14:paraId="6FF7EC0B" w14:textId="4A967DF5" w:rsidR="00C93986" w:rsidRDefault="007B5777" w:rsidP="007B5777">
      <w:pPr>
        <w:overflowPunct w:val="0"/>
        <w:autoSpaceDE w:val="0"/>
        <w:autoSpaceDN w:val="0"/>
        <w:adjustRightInd w:val="0"/>
        <w:spacing w:after="0" w:line="240" w:lineRule="auto"/>
        <w:jc w:val="center"/>
        <w:textAlignment w:val="baseline"/>
        <w:outlineLvl w:val="0"/>
        <w:rPr>
          <w:rFonts w:ascii="Lucida Handwriting" w:eastAsia="Times New Roman" w:hAnsi="Lucida Handwriting" w:cs="Lucida Handwriting"/>
          <w:i/>
          <w:iCs/>
          <w:sz w:val="32"/>
          <w:szCs w:val="32"/>
        </w:rPr>
      </w:pPr>
      <w:r>
        <w:rPr>
          <w:noProof/>
          <w:lang w:eastAsia="en-GB"/>
        </w:rPr>
        <w:drawing>
          <wp:inline distT="0" distB="0" distL="0" distR="0" wp14:anchorId="27354E41" wp14:editId="61103EBD">
            <wp:extent cx="4114800" cy="3086327"/>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0800000">
                      <a:off x="0" y="0"/>
                      <a:ext cx="4121612" cy="3091436"/>
                    </a:xfrm>
                    <a:prstGeom prst="rect">
                      <a:avLst/>
                    </a:prstGeom>
                    <a:noFill/>
                    <a:ln>
                      <a:noFill/>
                    </a:ln>
                  </pic:spPr>
                </pic:pic>
              </a:graphicData>
            </a:graphic>
          </wp:inline>
        </w:drawing>
      </w:r>
    </w:p>
    <w:p w14:paraId="2B711945" w14:textId="104F66DC" w:rsidR="00C93986" w:rsidRPr="00123265" w:rsidRDefault="00C93986" w:rsidP="00C93986">
      <w:pPr>
        <w:overflowPunct w:val="0"/>
        <w:autoSpaceDE w:val="0"/>
        <w:autoSpaceDN w:val="0"/>
        <w:adjustRightInd w:val="0"/>
        <w:spacing w:after="0" w:line="240" w:lineRule="auto"/>
        <w:jc w:val="center"/>
        <w:textAlignment w:val="baseline"/>
        <w:outlineLvl w:val="0"/>
        <w:rPr>
          <w:rFonts w:ascii="Cavolini" w:eastAsia="Times New Roman" w:hAnsi="Cavolini" w:cs="Cavolini"/>
          <w:b/>
          <w:bCs/>
          <w:sz w:val="44"/>
          <w:szCs w:val="44"/>
        </w:rPr>
      </w:pPr>
      <w:r w:rsidRPr="00123265">
        <w:rPr>
          <w:rFonts w:ascii="Cavolini" w:eastAsia="Times New Roman" w:hAnsi="Cavolini" w:cs="Cavolini"/>
          <w:b/>
          <w:bCs/>
          <w:sz w:val="44"/>
          <w:szCs w:val="44"/>
        </w:rPr>
        <w:t>Christ the King Catholic and Church of England Curriculum Policy</w:t>
      </w:r>
    </w:p>
    <w:p w14:paraId="5129B37A" w14:textId="47D739F1" w:rsidR="00C93986" w:rsidRDefault="00C93986" w:rsidP="00C93986">
      <w:pPr>
        <w:overflowPunct w:val="0"/>
        <w:autoSpaceDE w:val="0"/>
        <w:autoSpaceDN w:val="0"/>
        <w:adjustRightInd w:val="0"/>
        <w:spacing w:after="0" w:line="240" w:lineRule="auto"/>
        <w:jc w:val="center"/>
        <w:textAlignment w:val="baseline"/>
        <w:outlineLvl w:val="0"/>
        <w:rPr>
          <w:rFonts w:ascii="Arial" w:eastAsia="Times New Roman" w:hAnsi="Arial" w:cs="Arial"/>
          <w:sz w:val="44"/>
          <w:szCs w:val="44"/>
          <w:u w:val="single"/>
        </w:rPr>
      </w:pPr>
    </w:p>
    <w:p w14:paraId="26D6BE99" w14:textId="74445D20" w:rsidR="00C93986" w:rsidRPr="00123265" w:rsidRDefault="005A1382" w:rsidP="00C93986">
      <w:pPr>
        <w:overflowPunct w:val="0"/>
        <w:autoSpaceDE w:val="0"/>
        <w:autoSpaceDN w:val="0"/>
        <w:adjustRightInd w:val="0"/>
        <w:spacing w:after="0" w:line="240" w:lineRule="auto"/>
        <w:jc w:val="center"/>
        <w:textAlignment w:val="baseline"/>
        <w:outlineLvl w:val="0"/>
        <w:rPr>
          <w:rFonts w:ascii="Cavolini" w:eastAsia="Times New Roman" w:hAnsi="Cavolini" w:cs="Cavolini"/>
          <w:sz w:val="44"/>
          <w:szCs w:val="44"/>
        </w:rPr>
      </w:pPr>
      <w:r>
        <w:rPr>
          <w:rFonts w:ascii="Cavolini" w:eastAsia="Times New Roman" w:hAnsi="Cavolini" w:cs="Cavolini"/>
          <w:sz w:val="44"/>
          <w:szCs w:val="44"/>
        </w:rPr>
        <w:t>Modern Foreign Languages</w:t>
      </w:r>
    </w:p>
    <w:p w14:paraId="25A48AF7" w14:textId="77777777" w:rsidR="00C93986" w:rsidRDefault="00C93986" w:rsidP="00C93986">
      <w:pPr>
        <w:overflowPunct w:val="0"/>
        <w:autoSpaceDE w:val="0"/>
        <w:autoSpaceDN w:val="0"/>
        <w:adjustRightInd w:val="0"/>
        <w:spacing w:after="0" w:line="240" w:lineRule="auto"/>
        <w:jc w:val="center"/>
        <w:textAlignment w:val="baseline"/>
        <w:outlineLvl w:val="0"/>
        <w:rPr>
          <w:rFonts w:ascii="Lucida Handwriting" w:eastAsia="Times New Roman" w:hAnsi="Lucida Handwriting" w:cs="Lucida Handwriting"/>
          <w:i/>
          <w:iCs/>
          <w:sz w:val="32"/>
          <w:szCs w:val="32"/>
        </w:rPr>
      </w:pPr>
    </w:p>
    <w:p w14:paraId="7D1D7FDA" w14:textId="3473E56C" w:rsidR="00C93986" w:rsidRPr="00123265" w:rsidRDefault="00C93986" w:rsidP="00123265">
      <w:pPr>
        <w:overflowPunct w:val="0"/>
        <w:autoSpaceDE w:val="0"/>
        <w:autoSpaceDN w:val="0"/>
        <w:adjustRightInd w:val="0"/>
        <w:spacing w:after="0" w:line="240" w:lineRule="auto"/>
        <w:jc w:val="right"/>
        <w:textAlignment w:val="baseline"/>
        <w:outlineLvl w:val="0"/>
        <w:rPr>
          <w:rFonts w:ascii="Cavolini" w:eastAsia="Times New Roman" w:hAnsi="Cavolini" w:cs="Cavolini"/>
          <w:i/>
          <w:iCs/>
          <w:sz w:val="28"/>
          <w:szCs w:val="28"/>
        </w:rPr>
      </w:pPr>
      <w:r w:rsidRPr="00123265">
        <w:rPr>
          <w:rFonts w:ascii="Cavolini" w:eastAsia="Times New Roman" w:hAnsi="Cavolini" w:cs="Cavolini"/>
          <w:i/>
          <w:iCs/>
          <w:sz w:val="28"/>
          <w:szCs w:val="28"/>
        </w:rPr>
        <w:t>I have come that they may have life and have it to the full (John10:10)</w:t>
      </w:r>
    </w:p>
    <w:p w14:paraId="32BEEFD2" w14:textId="77777777" w:rsidR="00322022" w:rsidRPr="00902478" w:rsidRDefault="00322022" w:rsidP="00322022">
      <w:pPr>
        <w:overflowPunct w:val="0"/>
        <w:autoSpaceDE w:val="0"/>
        <w:autoSpaceDN w:val="0"/>
        <w:adjustRightInd w:val="0"/>
        <w:spacing w:after="0" w:line="240" w:lineRule="auto"/>
        <w:jc w:val="both"/>
        <w:textAlignment w:val="baseline"/>
        <w:rPr>
          <w:rFonts w:ascii="Arial" w:eastAsia="Times New Roman" w:hAnsi="Arial" w:cs="Arial"/>
          <w:sz w:val="32"/>
          <w:szCs w:val="20"/>
          <w:u w:val="single"/>
        </w:rPr>
      </w:pPr>
    </w:p>
    <w:p w14:paraId="3E56D5BB" w14:textId="6EBF8A3C" w:rsidR="007F3F32" w:rsidRDefault="007F3F32"/>
    <w:p w14:paraId="452709AC" w14:textId="34BC7F78" w:rsidR="00C93986" w:rsidRPr="00D14EC6" w:rsidRDefault="00C93986">
      <w:pPr>
        <w:rPr>
          <w:b/>
          <w:bCs/>
          <w:sz w:val="24"/>
          <w:szCs w:val="24"/>
        </w:rPr>
      </w:pPr>
      <w:r w:rsidRPr="00D14EC6">
        <w:rPr>
          <w:b/>
          <w:bCs/>
          <w:sz w:val="24"/>
          <w:szCs w:val="24"/>
        </w:rPr>
        <w:t>CURRICULUM AIMS</w:t>
      </w:r>
    </w:p>
    <w:p w14:paraId="3E72DC1C" w14:textId="5A68AA81" w:rsidR="00C93986" w:rsidRDefault="00C93986">
      <w:pPr>
        <w:rPr>
          <w:sz w:val="24"/>
          <w:szCs w:val="24"/>
        </w:rPr>
      </w:pPr>
      <w:r>
        <w:rPr>
          <w:sz w:val="24"/>
          <w:szCs w:val="24"/>
        </w:rPr>
        <w:t xml:space="preserve">At Christ the King, we shape our curriculum so that all pupils are provided with high quality teaching and learning, with Jesus Christ at the centre of all we do.  We aim to </w:t>
      </w:r>
      <w:r w:rsidR="001F714B">
        <w:rPr>
          <w:sz w:val="24"/>
          <w:szCs w:val="24"/>
        </w:rPr>
        <w:t xml:space="preserve">inspire our </w:t>
      </w:r>
      <w:r w:rsidR="001F714B">
        <w:rPr>
          <w:sz w:val="24"/>
          <w:szCs w:val="24"/>
        </w:rPr>
        <w:lastRenderedPageBreak/>
        <w:t>learners to feel empowered and able to become responsible citizens in the community and the wider world, whilst motivating them to aspire and achieve the highest standard.</w:t>
      </w:r>
    </w:p>
    <w:p w14:paraId="0109439F" w14:textId="77777777" w:rsidR="00D14EC6" w:rsidRDefault="00D14EC6">
      <w:pPr>
        <w:rPr>
          <w:sz w:val="24"/>
          <w:szCs w:val="24"/>
        </w:rPr>
      </w:pPr>
      <w:r>
        <w:rPr>
          <w:sz w:val="24"/>
          <w:szCs w:val="24"/>
        </w:rPr>
        <w:t xml:space="preserve">We aim to </w:t>
      </w:r>
    </w:p>
    <w:p w14:paraId="369822CC" w14:textId="77777777" w:rsidR="00D14EC6" w:rsidRDefault="00D14EC6" w:rsidP="00D14EC6">
      <w:pPr>
        <w:pStyle w:val="ListParagraph"/>
        <w:numPr>
          <w:ilvl w:val="0"/>
          <w:numId w:val="1"/>
        </w:numPr>
        <w:rPr>
          <w:sz w:val="24"/>
          <w:szCs w:val="24"/>
        </w:rPr>
      </w:pPr>
      <w:r w:rsidRPr="00D14EC6">
        <w:rPr>
          <w:sz w:val="24"/>
          <w:szCs w:val="24"/>
        </w:rPr>
        <w:t>provide a Christian education based on the life and teaching of Jesus Christ, in which the Gospel values underpin all aspects of school life</w:t>
      </w:r>
    </w:p>
    <w:p w14:paraId="7C61F2DF" w14:textId="4B27DA8E" w:rsidR="001F714B" w:rsidRDefault="00D14EC6" w:rsidP="00D14EC6">
      <w:pPr>
        <w:pStyle w:val="ListParagraph"/>
        <w:numPr>
          <w:ilvl w:val="0"/>
          <w:numId w:val="1"/>
        </w:numPr>
        <w:rPr>
          <w:sz w:val="24"/>
          <w:szCs w:val="24"/>
        </w:rPr>
      </w:pPr>
      <w:r>
        <w:rPr>
          <w:sz w:val="24"/>
          <w:szCs w:val="24"/>
        </w:rPr>
        <w:t>embed o</w:t>
      </w:r>
      <w:r w:rsidR="001F714B" w:rsidRPr="00D14EC6">
        <w:rPr>
          <w:sz w:val="24"/>
          <w:szCs w:val="24"/>
        </w:rPr>
        <w:t xml:space="preserve">ur </w:t>
      </w:r>
      <w:r w:rsidRPr="00D14EC6">
        <w:rPr>
          <w:sz w:val="24"/>
          <w:szCs w:val="24"/>
        </w:rPr>
        <w:t xml:space="preserve">core </w:t>
      </w:r>
      <w:r w:rsidR="001F714B" w:rsidRPr="00D14EC6">
        <w:rPr>
          <w:sz w:val="24"/>
          <w:szCs w:val="24"/>
        </w:rPr>
        <w:t>Christian values at the heart of our curriculum</w:t>
      </w:r>
    </w:p>
    <w:p w14:paraId="3816D1A8" w14:textId="0F91BEC5" w:rsidR="00D14EC6" w:rsidRDefault="00D14EC6" w:rsidP="00D14EC6">
      <w:pPr>
        <w:pStyle w:val="ListParagraph"/>
        <w:numPr>
          <w:ilvl w:val="0"/>
          <w:numId w:val="1"/>
        </w:numPr>
        <w:rPr>
          <w:sz w:val="24"/>
          <w:szCs w:val="24"/>
        </w:rPr>
      </w:pPr>
      <w:r>
        <w:rPr>
          <w:sz w:val="24"/>
          <w:szCs w:val="24"/>
        </w:rPr>
        <w:t>provide a nurturing environment in which the dignity of each person as a child of God is recognised and developed; and to promote the full potential of each child through a curriculum which develops spiritual, academic, creative, social and emotional growth</w:t>
      </w:r>
    </w:p>
    <w:p w14:paraId="65505718" w14:textId="6508DA0C" w:rsidR="00D14EC6" w:rsidRPr="00D14EC6" w:rsidRDefault="00D14EC6" w:rsidP="00D14EC6">
      <w:pPr>
        <w:pStyle w:val="ListParagraph"/>
        <w:numPr>
          <w:ilvl w:val="0"/>
          <w:numId w:val="1"/>
        </w:numPr>
        <w:rPr>
          <w:sz w:val="24"/>
          <w:szCs w:val="24"/>
        </w:rPr>
      </w:pPr>
      <w:r>
        <w:rPr>
          <w:sz w:val="24"/>
          <w:szCs w:val="24"/>
        </w:rPr>
        <w:t>provide a curriculum which is enriching and challenging, where pupils experience the opportunity to learn in a wide range of contexts.</w:t>
      </w:r>
    </w:p>
    <w:p w14:paraId="2A0613D8" w14:textId="02FCBFD7" w:rsidR="00D14EC6" w:rsidRDefault="00D14EC6" w:rsidP="00D14EC6">
      <w:pPr>
        <w:jc w:val="center"/>
        <w:rPr>
          <w:sz w:val="24"/>
          <w:szCs w:val="24"/>
        </w:rPr>
      </w:pPr>
      <w:r>
        <w:rPr>
          <w:noProof/>
          <w:sz w:val="24"/>
          <w:szCs w:val="24"/>
          <w:lang w:eastAsia="en-GB"/>
        </w:rPr>
        <mc:AlternateContent>
          <mc:Choice Requires="wps">
            <w:drawing>
              <wp:anchor distT="0" distB="0" distL="114300" distR="114300" simplePos="0" relativeHeight="251663360" behindDoc="0" locked="0" layoutInCell="1" allowOverlap="1" wp14:anchorId="6902EC45" wp14:editId="472CF818">
                <wp:simplePos x="0" y="0"/>
                <wp:positionH relativeFrom="column">
                  <wp:posOffset>3037252</wp:posOffset>
                </wp:positionH>
                <wp:positionV relativeFrom="paragraph">
                  <wp:posOffset>310815</wp:posOffset>
                </wp:positionV>
                <wp:extent cx="1800860" cy="845185"/>
                <wp:effectExtent l="19050" t="0" r="46990" b="488315"/>
                <wp:wrapNone/>
                <wp:docPr id="9" name="Thought Bubble: Cloud 9"/>
                <wp:cNvGraphicFramePr/>
                <a:graphic xmlns:a="http://schemas.openxmlformats.org/drawingml/2006/main">
                  <a:graphicData uri="http://schemas.microsoft.com/office/word/2010/wordprocessingShape">
                    <wps:wsp>
                      <wps:cNvSpPr/>
                      <wps:spPr>
                        <a:xfrm>
                          <a:off x="0" y="0"/>
                          <a:ext cx="1800860" cy="845185"/>
                        </a:xfrm>
                        <a:prstGeom prst="cloudCallout">
                          <a:avLst>
                            <a:gd name="adj1" fmla="val -40473"/>
                            <a:gd name="adj2" fmla="val 102306"/>
                          </a:avLst>
                        </a:prstGeom>
                        <a:solidFill>
                          <a:srgbClr val="5B9BD5"/>
                        </a:solidFill>
                        <a:ln w="12700" cap="flat" cmpd="sng" algn="ctr">
                          <a:solidFill>
                            <a:srgbClr val="5B9BD5">
                              <a:shade val="50000"/>
                            </a:srgbClr>
                          </a:solidFill>
                          <a:prstDash val="solid"/>
                          <a:miter lim="800000"/>
                        </a:ln>
                        <a:effectLst/>
                      </wps:spPr>
                      <wps:txbx>
                        <w:txbxContent>
                          <w:p w14:paraId="5F3B031C" w14:textId="02BB1A4A"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Creativity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902EC45"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9" o:spid="_x0000_s1026" type="#_x0000_t106" style="position:absolute;left:0;text-align:left;margin-left:239.15pt;margin-top:24.45pt;width:141.8pt;height:66.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" adj="2058,32898" fillcolor="#5b9bd5" strokecolor="#41719c" strokeweight="1pt">
                <v:stroke joinstyle="miter"/>
                <v:textbox>
                  <w:txbxContent>
                    <w:p w14:paraId="5F3B031C" w14:textId="02BB1A4A"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Creativity</w:t>
                      </w:r>
                    </w:p>
                  </w:txbxContent>
                </v:textbox>
              </v:shape>
            </w:pict>
          </mc:Fallback>
        </mc:AlternateContent>
      </w:r>
    </w:p>
    <w:p w14:paraId="541E5F5C" w14:textId="7B5000BC" w:rsidR="00D14EC6" w:rsidRDefault="00D14EC6" w:rsidP="00D14EC6">
      <w:pPr>
        <w:jc w:val="center"/>
        <w:rPr>
          <w:sz w:val="24"/>
          <w:szCs w:val="24"/>
        </w:rPr>
      </w:pPr>
      <w:r>
        <w:rPr>
          <w:noProof/>
          <w:sz w:val="24"/>
          <w:szCs w:val="24"/>
          <w:lang w:eastAsia="en-GB"/>
        </w:rPr>
        <mc:AlternateContent>
          <mc:Choice Requires="wps">
            <w:drawing>
              <wp:anchor distT="0" distB="0" distL="114300" distR="114300" simplePos="0" relativeHeight="251661312" behindDoc="0" locked="0" layoutInCell="1" allowOverlap="1" wp14:anchorId="060D3F8A" wp14:editId="13D5DC57">
                <wp:simplePos x="0" y="0"/>
                <wp:positionH relativeFrom="margin">
                  <wp:posOffset>794468</wp:posOffset>
                </wp:positionH>
                <wp:positionV relativeFrom="paragraph">
                  <wp:posOffset>89894</wp:posOffset>
                </wp:positionV>
                <wp:extent cx="1800860" cy="845185"/>
                <wp:effectExtent l="19050" t="0" r="46990" b="526415"/>
                <wp:wrapNone/>
                <wp:docPr id="8" name="Thought Bubble: Cloud 8"/>
                <wp:cNvGraphicFramePr/>
                <a:graphic xmlns:a="http://schemas.openxmlformats.org/drawingml/2006/main">
                  <a:graphicData uri="http://schemas.microsoft.com/office/word/2010/wordprocessingShape">
                    <wps:wsp>
                      <wps:cNvSpPr/>
                      <wps:spPr>
                        <a:xfrm>
                          <a:off x="0" y="0"/>
                          <a:ext cx="1800860" cy="845185"/>
                        </a:xfrm>
                        <a:prstGeom prst="cloudCallout">
                          <a:avLst>
                            <a:gd name="adj1" fmla="val 19405"/>
                            <a:gd name="adj2" fmla="val 108429"/>
                          </a:avLst>
                        </a:prstGeom>
                        <a:solidFill>
                          <a:srgbClr val="5B9BD5"/>
                        </a:solidFill>
                        <a:ln w="12700" cap="flat" cmpd="sng" algn="ctr">
                          <a:solidFill>
                            <a:srgbClr val="5B9BD5">
                              <a:shade val="50000"/>
                            </a:srgbClr>
                          </a:solidFill>
                          <a:prstDash val="solid"/>
                          <a:miter lim="800000"/>
                        </a:ln>
                        <a:effectLst/>
                      </wps:spPr>
                      <wps:txbx>
                        <w:txbxContent>
                          <w:p w14:paraId="1C2FB766" w14:textId="16EA1690"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Hope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60D3F8A" id="Thought Bubble: Cloud 8" o:spid="_x0000_s1027" type="#_x0000_t106" style="position:absolute;left:0;text-align:left;margin-left:62.55pt;margin-top:7.1pt;width:141.8pt;height:66.5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" adj="14991,34221" fillcolor="#5b9bd5" strokecolor="#41719c" strokeweight="1pt">
                <v:stroke joinstyle="miter"/>
                <v:textbox>
                  <w:txbxContent>
                    <w:p w14:paraId="1C2FB766" w14:textId="16EA1690"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Hope</w:t>
                      </w:r>
                    </w:p>
                  </w:txbxContent>
                </v:textbox>
                <w10:wrap anchorx="margin"/>
              </v:shape>
            </w:pict>
          </mc:Fallback>
        </mc:AlternateContent>
      </w:r>
    </w:p>
    <w:p w14:paraId="41EE9EA2" w14:textId="2A2A70E4" w:rsidR="00D14EC6" w:rsidRDefault="00D14EC6" w:rsidP="00D14EC6">
      <w:pPr>
        <w:jc w:val="center"/>
        <w:rPr>
          <w:sz w:val="24"/>
          <w:szCs w:val="24"/>
        </w:rPr>
      </w:pPr>
    </w:p>
    <w:p w14:paraId="70B49F3E" w14:textId="03FB16F7" w:rsidR="00D14EC6" w:rsidRDefault="00D14EC6" w:rsidP="00D14EC6">
      <w:pPr>
        <w:jc w:val="center"/>
        <w:rPr>
          <w:sz w:val="24"/>
          <w:szCs w:val="24"/>
        </w:rPr>
      </w:pPr>
    </w:p>
    <w:p w14:paraId="3851F740" w14:textId="3939A84E" w:rsidR="00D14EC6" w:rsidRDefault="00D14EC6" w:rsidP="00D14EC6">
      <w:pPr>
        <w:jc w:val="center"/>
        <w:rPr>
          <w:sz w:val="24"/>
          <w:szCs w:val="24"/>
        </w:rPr>
      </w:pPr>
      <w:r>
        <w:rPr>
          <w:noProof/>
          <w:sz w:val="24"/>
          <w:szCs w:val="24"/>
          <w:lang w:eastAsia="en-GB"/>
        </w:rPr>
        <mc:AlternateContent>
          <mc:Choice Requires="wps">
            <w:drawing>
              <wp:anchor distT="0" distB="0" distL="114300" distR="114300" simplePos="0" relativeHeight="251659264" behindDoc="0" locked="0" layoutInCell="1" allowOverlap="1" wp14:anchorId="75E02232" wp14:editId="5BC1CF99">
                <wp:simplePos x="0" y="0"/>
                <wp:positionH relativeFrom="column">
                  <wp:posOffset>-257067</wp:posOffset>
                </wp:positionH>
                <wp:positionV relativeFrom="paragraph">
                  <wp:posOffset>258085</wp:posOffset>
                </wp:positionV>
                <wp:extent cx="1800860" cy="845185"/>
                <wp:effectExtent l="19050" t="0" r="389890" b="259715"/>
                <wp:wrapNone/>
                <wp:docPr id="6" name="Thought Bubble: Cloud 6"/>
                <wp:cNvGraphicFramePr/>
                <a:graphic xmlns:a="http://schemas.openxmlformats.org/drawingml/2006/main">
                  <a:graphicData uri="http://schemas.microsoft.com/office/word/2010/wordprocessingShape">
                    <wps:wsp>
                      <wps:cNvSpPr/>
                      <wps:spPr>
                        <a:xfrm>
                          <a:off x="0" y="0"/>
                          <a:ext cx="1800860" cy="845185"/>
                        </a:xfrm>
                        <a:prstGeom prst="cloudCallout">
                          <a:avLst>
                            <a:gd name="adj1" fmla="val 67785"/>
                            <a:gd name="adj2" fmla="val 74748"/>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613558D" w14:textId="5260DE90" w:rsidR="001F714B" w:rsidRPr="001F714B" w:rsidRDefault="001F714B" w:rsidP="001F714B">
                            <w:pPr>
                              <w:jc w:val="center"/>
                              <w:rPr>
                                <w:rFonts w:ascii="Comic Sans MS" w:hAnsi="Comic Sans MS"/>
                                <w:sz w:val="24"/>
                                <w:szCs w:val="24"/>
                              </w:rPr>
                            </w:pPr>
                            <w:r w:rsidRPr="001F714B">
                              <w:rPr>
                                <w:rFonts w:ascii="Comic Sans MS" w:hAnsi="Comic Sans MS"/>
                                <w:sz w:val="24"/>
                                <w:szCs w:val="24"/>
                              </w:rPr>
                              <w:t>Respect and Reverence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5E02232" id="Thought Bubble: Cloud 6" o:spid="_x0000_s1028" type="#_x0000_t106" style="position:absolute;left:0;text-align:left;margin-left:-20.25pt;margin-top:20.3pt;width:141.8pt;height:66.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" adj="25442,26946" fillcolor="#5b9bd5 [3204]" strokecolor="#1f4d78 [1604]" strokeweight="1pt">
                <v:stroke joinstyle="miter"/>
                <v:textbox>
                  <w:txbxContent>
                    <w:p w14:paraId="3613558D" w14:textId="5260DE90" w:rsidR="001F714B" w:rsidRPr="001F714B" w:rsidRDefault="001F714B" w:rsidP="001F714B">
                      <w:pPr>
                        <w:jc w:val="center"/>
                        <w:rPr>
                          <w:rFonts w:ascii="Comic Sans MS" w:hAnsi="Comic Sans MS"/>
                          <w:sz w:val="24"/>
                          <w:szCs w:val="24"/>
                        </w:rPr>
                      </w:pPr>
                      <w:r w:rsidRPr="001F714B">
                        <w:rPr>
                          <w:rFonts w:ascii="Comic Sans MS" w:hAnsi="Comic Sans MS"/>
                          <w:sz w:val="24"/>
                          <w:szCs w:val="24"/>
                        </w:rPr>
                        <w:t>Respect and Reverence</w:t>
                      </w:r>
                    </w:p>
                  </w:txbxContent>
                </v:textbox>
              </v:shape>
            </w:pict>
          </mc:Fallback>
        </mc:AlternateContent>
      </w:r>
    </w:p>
    <w:p w14:paraId="38E37577" w14:textId="428337A8" w:rsidR="001F714B" w:rsidRDefault="00D14EC6" w:rsidP="00D14EC6">
      <w:pPr>
        <w:jc w:val="center"/>
        <w:rPr>
          <w:sz w:val="24"/>
          <w:szCs w:val="24"/>
        </w:rPr>
      </w:pPr>
      <w:r>
        <w:rPr>
          <w:noProof/>
          <w:sz w:val="24"/>
          <w:szCs w:val="24"/>
          <w:lang w:eastAsia="en-GB"/>
        </w:rPr>
        <mc:AlternateContent>
          <mc:Choice Requires="wps">
            <w:drawing>
              <wp:anchor distT="0" distB="0" distL="114300" distR="114300" simplePos="0" relativeHeight="251667456" behindDoc="0" locked="0" layoutInCell="1" allowOverlap="1" wp14:anchorId="23541A43" wp14:editId="5DABDEFB">
                <wp:simplePos x="0" y="0"/>
                <wp:positionH relativeFrom="column">
                  <wp:posOffset>4347977</wp:posOffset>
                </wp:positionH>
                <wp:positionV relativeFrom="paragraph">
                  <wp:posOffset>1183424</wp:posOffset>
                </wp:positionV>
                <wp:extent cx="1800860" cy="845185"/>
                <wp:effectExtent l="552450" t="0" r="27940" b="31115"/>
                <wp:wrapNone/>
                <wp:docPr id="11" name="Thought Bubble: Cloud 11"/>
                <wp:cNvGraphicFramePr/>
                <a:graphic xmlns:a="http://schemas.openxmlformats.org/drawingml/2006/main">
                  <a:graphicData uri="http://schemas.microsoft.com/office/word/2010/wordprocessingShape">
                    <wps:wsp>
                      <wps:cNvSpPr/>
                      <wps:spPr>
                        <a:xfrm>
                          <a:off x="0" y="0"/>
                          <a:ext cx="1800860" cy="845185"/>
                        </a:xfrm>
                        <a:prstGeom prst="cloudCallout">
                          <a:avLst>
                            <a:gd name="adj1" fmla="val -78316"/>
                            <a:gd name="adj2" fmla="val -15070"/>
                          </a:avLst>
                        </a:prstGeom>
                        <a:solidFill>
                          <a:srgbClr val="5B9BD5"/>
                        </a:solidFill>
                        <a:ln w="12700" cap="flat" cmpd="sng" algn="ctr">
                          <a:solidFill>
                            <a:srgbClr val="5B9BD5">
                              <a:shade val="50000"/>
                            </a:srgbClr>
                          </a:solidFill>
                          <a:prstDash val="solid"/>
                          <a:miter lim="800000"/>
                        </a:ln>
                        <a:effectLst/>
                      </wps:spPr>
                      <wps:txbx>
                        <w:txbxContent>
                          <w:p w14:paraId="1D681549" w14:textId="6F9F4A09"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Wisdom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3541A43" id="Thought Bubble: Cloud 11" o:spid="_x0000_s1029" type="#_x0000_t106" style="position:absolute;left:0;text-align:left;margin-left:342.35pt;margin-top:93.2pt;width:141.8pt;height:66.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" adj="-6116,7545" fillcolor="#5b9bd5" strokecolor="#41719c" strokeweight="1pt">
                <v:stroke joinstyle="miter"/>
                <v:textbox>
                  <w:txbxContent>
                    <w:p w14:paraId="1D681549" w14:textId="6F9F4A09"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Wisdom</w:t>
                      </w:r>
                    </w:p>
                  </w:txbxContent>
                </v:textbox>
              </v:shape>
            </w:pict>
          </mc:Fallback>
        </mc:AlternateContent>
      </w:r>
      <w:r>
        <w:rPr>
          <w:noProof/>
          <w:sz w:val="24"/>
          <w:szCs w:val="24"/>
          <w:lang w:eastAsia="en-GB"/>
        </w:rPr>
        <mc:AlternateContent>
          <mc:Choice Requires="wps">
            <w:drawing>
              <wp:anchor distT="0" distB="0" distL="114300" distR="114300" simplePos="0" relativeHeight="251665408" behindDoc="0" locked="0" layoutInCell="1" allowOverlap="1" wp14:anchorId="173AE624" wp14:editId="488C9F9C">
                <wp:simplePos x="0" y="0"/>
                <wp:positionH relativeFrom="column">
                  <wp:posOffset>-421460</wp:posOffset>
                </wp:positionH>
                <wp:positionV relativeFrom="paragraph">
                  <wp:posOffset>1181999</wp:posOffset>
                </wp:positionV>
                <wp:extent cx="1800860" cy="845185"/>
                <wp:effectExtent l="19050" t="0" r="675640" b="31115"/>
                <wp:wrapNone/>
                <wp:docPr id="10" name="Thought Bubble: Cloud 10"/>
                <wp:cNvGraphicFramePr/>
                <a:graphic xmlns:a="http://schemas.openxmlformats.org/drawingml/2006/main">
                  <a:graphicData uri="http://schemas.microsoft.com/office/word/2010/wordprocessingShape">
                    <wps:wsp>
                      <wps:cNvSpPr/>
                      <wps:spPr>
                        <a:xfrm>
                          <a:off x="0" y="0"/>
                          <a:ext cx="1800860" cy="845185"/>
                        </a:xfrm>
                        <a:prstGeom prst="cloudCallout">
                          <a:avLst>
                            <a:gd name="adj1" fmla="val 84071"/>
                            <a:gd name="adj2" fmla="val -5884"/>
                          </a:avLst>
                        </a:prstGeom>
                        <a:solidFill>
                          <a:srgbClr val="5B9BD5"/>
                        </a:solidFill>
                        <a:ln w="12700" cap="flat" cmpd="sng" algn="ctr">
                          <a:solidFill>
                            <a:srgbClr val="5B9BD5">
                              <a:shade val="50000"/>
                            </a:srgbClr>
                          </a:solidFill>
                          <a:prstDash val="solid"/>
                          <a:miter lim="800000"/>
                        </a:ln>
                        <a:effectLst/>
                      </wps:spPr>
                      <wps:txbx>
                        <w:txbxContent>
                          <w:p w14:paraId="5EEC3816" w14:textId="647CA8E4"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Forgiveness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73AE624" id="Thought Bubble: Cloud 10" o:spid="_x0000_s1030" type="#_x0000_t106" style="position:absolute;left:0;text-align:left;margin-left:-33.2pt;margin-top:93.05pt;width:141.8pt;height:66.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" adj="28959,9529" fillcolor="#5b9bd5" strokecolor="#41719c" strokeweight="1pt">
                <v:stroke joinstyle="miter"/>
                <v:textbox>
                  <w:txbxContent>
                    <w:p w14:paraId="5EEC3816" w14:textId="647CA8E4"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Forgiveness</w:t>
                      </w:r>
                    </w:p>
                  </w:txbxContent>
                </v:textbox>
              </v:shape>
            </w:pict>
          </mc:Fallback>
        </mc:AlternateContent>
      </w:r>
      <w:r w:rsidR="001F714B">
        <w:rPr>
          <w:noProof/>
          <w:sz w:val="24"/>
          <w:szCs w:val="24"/>
          <w:lang w:eastAsia="en-GB"/>
        </w:rPr>
        <mc:AlternateContent>
          <mc:Choice Requires="wps">
            <w:drawing>
              <wp:anchor distT="0" distB="0" distL="114300" distR="114300" simplePos="0" relativeHeight="251669504" behindDoc="0" locked="0" layoutInCell="1" allowOverlap="1" wp14:anchorId="781F0603" wp14:editId="565F09FD">
                <wp:simplePos x="0" y="0"/>
                <wp:positionH relativeFrom="column">
                  <wp:posOffset>4349415</wp:posOffset>
                </wp:positionH>
                <wp:positionV relativeFrom="paragraph">
                  <wp:posOffset>8579</wp:posOffset>
                </wp:positionV>
                <wp:extent cx="1800860" cy="845185"/>
                <wp:effectExtent l="628650" t="0" r="27940" b="183515"/>
                <wp:wrapNone/>
                <wp:docPr id="12" name="Thought Bubble: Cloud 12"/>
                <wp:cNvGraphicFramePr/>
                <a:graphic xmlns:a="http://schemas.openxmlformats.org/drawingml/2006/main">
                  <a:graphicData uri="http://schemas.microsoft.com/office/word/2010/wordprocessingShape">
                    <wps:wsp>
                      <wps:cNvSpPr/>
                      <wps:spPr>
                        <a:xfrm>
                          <a:off x="0" y="0"/>
                          <a:ext cx="1800860" cy="845185"/>
                        </a:xfrm>
                        <a:prstGeom prst="cloudCallout">
                          <a:avLst>
                            <a:gd name="adj1" fmla="val -82626"/>
                            <a:gd name="adj2" fmla="val 65562"/>
                          </a:avLst>
                        </a:prstGeom>
                        <a:solidFill>
                          <a:srgbClr val="5B9BD5"/>
                        </a:solidFill>
                        <a:ln w="12700" cap="flat" cmpd="sng" algn="ctr">
                          <a:solidFill>
                            <a:srgbClr val="5B9BD5">
                              <a:shade val="50000"/>
                            </a:srgbClr>
                          </a:solidFill>
                          <a:prstDash val="solid"/>
                          <a:miter lim="800000"/>
                        </a:ln>
                        <a:effectLst/>
                      </wps:spPr>
                      <wps:txbx>
                        <w:txbxContent>
                          <w:p w14:paraId="4CE8272A" w14:textId="7D68E730"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Perseverance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81F0603" id="Thought Bubble: Cloud 12" o:spid="_x0000_s1031" type="#_x0000_t106" style="position:absolute;left:0;text-align:left;margin-left:342.45pt;margin-top:.7pt;width:141.8pt;height:66.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" adj="-7047,24961" fillcolor="#5b9bd5" strokecolor="#41719c" strokeweight="1pt">
                <v:stroke joinstyle="miter"/>
                <v:textbox>
                  <w:txbxContent>
                    <w:p w14:paraId="4CE8272A" w14:textId="7D68E730"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Perseverance</w:t>
                      </w:r>
                    </w:p>
                  </w:txbxContent>
                </v:textbox>
              </v:shape>
            </w:pict>
          </mc:Fallback>
        </mc:AlternateContent>
      </w:r>
      <w:r>
        <w:rPr>
          <w:noProof/>
          <w:sz w:val="24"/>
          <w:szCs w:val="24"/>
          <w:lang w:eastAsia="en-GB"/>
        </w:rPr>
        <w:drawing>
          <wp:inline distT="0" distB="0" distL="0" distR="0" wp14:anchorId="3F8F7BB4" wp14:editId="35DE2EB2">
            <wp:extent cx="1359535" cy="2316480"/>
            <wp:effectExtent l="0" t="0" r="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59535" cy="2316480"/>
                    </a:xfrm>
                    <a:prstGeom prst="rect">
                      <a:avLst/>
                    </a:prstGeom>
                    <a:noFill/>
                  </pic:spPr>
                </pic:pic>
              </a:graphicData>
            </a:graphic>
          </wp:inline>
        </w:drawing>
      </w:r>
    </w:p>
    <w:p w14:paraId="3EFB0192" w14:textId="3E781A34" w:rsidR="00D53A51" w:rsidRDefault="00D53A51" w:rsidP="00D14EC6">
      <w:pPr>
        <w:jc w:val="center"/>
        <w:rPr>
          <w:sz w:val="24"/>
          <w:szCs w:val="24"/>
        </w:rPr>
      </w:pPr>
    </w:p>
    <w:p w14:paraId="20920067" w14:textId="1C263C26" w:rsidR="00D53A51" w:rsidRDefault="00D53A51" w:rsidP="00D14EC6">
      <w:pPr>
        <w:jc w:val="center"/>
        <w:rPr>
          <w:sz w:val="24"/>
          <w:szCs w:val="24"/>
        </w:rPr>
      </w:pPr>
    </w:p>
    <w:p w14:paraId="01DE3149" w14:textId="441568D4" w:rsidR="00D53A51" w:rsidRDefault="00D53A51" w:rsidP="00D14EC6">
      <w:pPr>
        <w:jc w:val="center"/>
        <w:rPr>
          <w:sz w:val="24"/>
          <w:szCs w:val="24"/>
        </w:rPr>
      </w:pPr>
    </w:p>
    <w:p w14:paraId="04636669" w14:textId="745C8902" w:rsidR="00D53A51" w:rsidRDefault="00D53A51" w:rsidP="00D14EC6">
      <w:pPr>
        <w:jc w:val="center"/>
        <w:rPr>
          <w:sz w:val="24"/>
          <w:szCs w:val="24"/>
        </w:rPr>
      </w:pPr>
    </w:p>
    <w:p w14:paraId="1D00FAC7" w14:textId="77777777" w:rsidR="00D53A51" w:rsidRDefault="00D53A51" w:rsidP="00D14EC6">
      <w:pPr>
        <w:jc w:val="center"/>
        <w:rPr>
          <w:sz w:val="24"/>
          <w:szCs w:val="24"/>
        </w:rPr>
      </w:pPr>
    </w:p>
    <w:tbl>
      <w:tblPr>
        <w:tblStyle w:val="TableGrid"/>
        <w:tblW w:w="0" w:type="auto"/>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8976"/>
      </w:tblGrid>
      <w:tr w:rsidR="00D14EC6" w14:paraId="5BD936A7" w14:textId="77777777" w:rsidTr="00FF64B5">
        <w:tc>
          <w:tcPr>
            <w:tcW w:w="9016" w:type="dxa"/>
          </w:tcPr>
          <w:p w14:paraId="560A151F" w14:textId="2B043947" w:rsidR="00D14EC6" w:rsidRPr="00D14EC6" w:rsidRDefault="00D14EC6" w:rsidP="00D14EC6">
            <w:pPr>
              <w:jc w:val="center"/>
              <w:rPr>
                <w:b/>
                <w:bCs/>
                <w:sz w:val="24"/>
                <w:szCs w:val="24"/>
              </w:rPr>
            </w:pPr>
            <w:r w:rsidRPr="00D14EC6">
              <w:rPr>
                <w:b/>
                <w:bCs/>
                <w:sz w:val="24"/>
                <w:szCs w:val="24"/>
              </w:rPr>
              <w:t>INTENT</w:t>
            </w:r>
          </w:p>
        </w:tc>
      </w:tr>
    </w:tbl>
    <w:p w14:paraId="0D32B785" w14:textId="47E99386" w:rsidR="00F41B16" w:rsidRDefault="00F41B16" w:rsidP="00F41B16">
      <w:pPr>
        <w:spacing w:after="0"/>
        <w:jc w:val="center"/>
      </w:pPr>
      <w:r>
        <w:rPr>
          <w:noProof/>
          <w:lang w:eastAsia="en-GB"/>
        </w:rPr>
        <w:lastRenderedPageBreak/>
        <w:drawing>
          <wp:inline distT="0" distB="0" distL="0" distR="0" wp14:anchorId="74222EF7" wp14:editId="1FC2CF01">
            <wp:extent cx="2438400" cy="1292035"/>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65544" cy="1306418"/>
                    </a:xfrm>
                    <a:prstGeom prst="rect">
                      <a:avLst/>
                    </a:prstGeom>
                    <a:noFill/>
                    <a:ln>
                      <a:noFill/>
                    </a:ln>
                  </pic:spPr>
                </pic:pic>
              </a:graphicData>
            </a:graphic>
          </wp:inline>
        </w:drawing>
      </w:r>
    </w:p>
    <w:p w14:paraId="3879880A" w14:textId="77777777" w:rsidR="002C69CA" w:rsidRDefault="002C69CA" w:rsidP="005A1382">
      <w:pPr>
        <w:spacing w:after="0"/>
        <w:jc w:val="center"/>
      </w:pPr>
    </w:p>
    <w:p w14:paraId="2964B749" w14:textId="59A588BF" w:rsidR="002C69CA" w:rsidRPr="002C69CA" w:rsidRDefault="002C69CA" w:rsidP="002C69CA">
      <w:pPr>
        <w:spacing w:after="0"/>
        <w:rPr>
          <w:b/>
          <w:i/>
        </w:rPr>
      </w:pPr>
      <w:r w:rsidRPr="002C69CA">
        <w:rPr>
          <w:b/>
          <w:i/>
        </w:rPr>
        <w:t>INTENT</w:t>
      </w:r>
    </w:p>
    <w:p w14:paraId="17D82238" w14:textId="1B9EC431" w:rsidR="002C69CA" w:rsidRPr="002C69CA" w:rsidRDefault="002C69CA" w:rsidP="002C69CA">
      <w:pPr>
        <w:spacing w:after="0"/>
        <w:rPr>
          <w:b/>
          <w:i/>
        </w:rPr>
      </w:pPr>
      <w:r w:rsidRPr="002C69CA">
        <w:rPr>
          <w:b/>
          <w:i/>
        </w:rPr>
        <w:t xml:space="preserve">Christ the King Catholic and Church of England Primary Schools aim is that all pupils will develop a genuine interest and positive curiosity about foreign languages, predominantly Spanish.  learning a second language will offer pupils the opportunities to explore relationship between language and </w:t>
      </w:r>
      <w:r w:rsidR="00F41B16" w:rsidRPr="002C69CA">
        <w:rPr>
          <w:b/>
          <w:i/>
        </w:rPr>
        <w:t>identi</w:t>
      </w:r>
      <w:r w:rsidR="00F41B16">
        <w:rPr>
          <w:b/>
          <w:i/>
        </w:rPr>
        <w:t>f</w:t>
      </w:r>
      <w:r w:rsidR="00F41B16" w:rsidRPr="002C69CA">
        <w:rPr>
          <w:b/>
          <w:i/>
        </w:rPr>
        <w:t>y</w:t>
      </w:r>
      <w:r w:rsidRPr="002C69CA">
        <w:rPr>
          <w:b/>
          <w:i/>
        </w:rPr>
        <w:t>, develop a deeper understanding of cultures and the world around them with a better awareness of self, key individuals and cultural differences</w:t>
      </w:r>
      <w:proofErr w:type="gramStart"/>
      <w:r w:rsidRPr="002C69CA">
        <w:rPr>
          <w:b/>
          <w:i/>
        </w:rPr>
        <w:t>,  Our</w:t>
      </w:r>
      <w:proofErr w:type="gramEnd"/>
      <w:r w:rsidRPr="002C69CA">
        <w:rPr>
          <w:b/>
          <w:i/>
        </w:rPr>
        <w:t xml:space="preserve"> intention is that pupils will feel able and encouraged to continue studying languages beyond the primary phase and ultimately be working towards becoming lifelong la</w:t>
      </w:r>
      <w:r w:rsidR="00F41B16">
        <w:rPr>
          <w:b/>
          <w:i/>
        </w:rPr>
        <w:t>n</w:t>
      </w:r>
      <w:r w:rsidRPr="002C69CA">
        <w:rPr>
          <w:b/>
          <w:i/>
        </w:rPr>
        <w:t xml:space="preserve">guage learners.  </w:t>
      </w:r>
    </w:p>
    <w:p w14:paraId="7A0E141A" w14:textId="77777777" w:rsidR="002C69CA" w:rsidRDefault="002C69CA" w:rsidP="002C69CA">
      <w:pPr>
        <w:spacing w:after="0"/>
      </w:pPr>
    </w:p>
    <w:p w14:paraId="40EAC327" w14:textId="017150AD" w:rsidR="00FF64B5" w:rsidRDefault="005A1382" w:rsidP="00FF64B5">
      <w:pPr>
        <w:spacing w:after="0"/>
      </w:pPr>
      <w:r>
        <w:t>At Christ the King, we are delighted to provide a specialist curriculum for Modern Foreign Languages across the whole of Key Stage 2.  We employ a teacher from our cluster high school, All Hallows Catholic College to deliver specialist teaching and deliver</w:t>
      </w:r>
      <w:r w:rsidR="00FF64B5">
        <w:t xml:space="preserve"> the requirements of the National Curriculum for </w:t>
      </w:r>
      <w:bookmarkStart w:id="1" w:name="_Hlk57057460"/>
      <w:r>
        <w:t>Modern Foreign Languages</w:t>
      </w:r>
      <w:bookmarkEnd w:id="1"/>
      <w:r>
        <w:t>.  This provides</w:t>
      </w:r>
      <w:r w:rsidR="00FF64B5">
        <w:t xml:space="preserve"> a broad, balanced and differentiated curriculum; ensuring the progressive development of knowledge, skills and vocabulary and for our children to develop a love of </w:t>
      </w:r>
      <w:r>
        <w:t>the Spanish language and an interest in Spanish culture.</w:t>
      </w:r>
    </w:p>
    <w:p w14:paraId="67B466A7" w14:textId="77777777" w:rsidR="005A1382" w:rsidRDefault="005A1382" w:rsidP="00FF64B5">
      <w:pPr>
        <w:spacing w:after="0"/>
      </w:pPr>
    </w:p>
    <w:p w14:paraId="143318AC" w14:textId="59CED200" w:rsidR="002C69CA" w:rsidRDefault="002C69CA" w:rsidP="00FF64B5">
      <w:pPr>
        <w:spacing w:after="0"/>
      </w:pPr>
      <w:r>
        <w:t xml:space="preserve">Where appropriate, we make connections with the wider curriculum.  For example, we enable our children to make links between Christ the King’s Christian ethos, Catholic and Anglican traditions through celebrating </w:t>
      </w:r>
      <w:r w:rsidR="0079620D">
        <w:t xml:space="preserve">as a school, </w:t>
      </w:r>
      <w:r>
        <w:t>the Feast of the Three Kings</w:t>
      </w:r>
      <w:r w:rsidR="006D6B08">
        <w:t xml:space="preserve"> </w:t>
      </w:r>
      <w:r w:rsidR="0079620D">
        <w:t>‘</w:t>
      </w:r>
      <w:proofErr w:type="spellStart"/>
      <w:r w:rsidR="0079620D">
        <w:t>Dia</w:t>
      </w:r>
      <w:proofErr w:type="spellEnd"/>
      <w:r w:rsidR="0079620D">
        <w:t xml:space="preserve"> de </w:t>
      </w:r>
      <w:proofErr w:type="spellStart"/>
      <w:r w:rsidR="0079620D">
        <w:t>los</w:t>
      </w:r>
      <w:proofErr w:type="spellEnd"/>
      <w:r w:rsidR="0079620D">
        <w:t xml:space="preserve"> Reyes </w:t>
      </w:r>
      <w:proofErr w:type="spellStart"/>
      <w:r w:rsidR="0079620D">
        <w:t>Magos</w:t>
      </w:r>
      <w:proofErr w:type="spellEnd"/>
      <w:r w:rsidR="00796D80">
        <w:t>’</w:t>
      </w:r>
      <w:r>
        <w:t xml:space="preserve">, or The Epiphany as we know it.  </w:t>
      </w:r>
    </w:p>
    <w:p w14:paraId="6E5B40FC" w14:textId="3D1A29AD" w:rsidR="00074D29" w:rsidRDefault="00074D29" w:rsidP="00074D29">
      <w:pPr>
        <w:spacing w:after="0"/>
        <w:jc w:val="center"/>
      </w:pPr>
      <w:r>
        <w:rPr>
          <w:noProof/>
          <w:lang w:eastAsia="en-GB"/>
        </w:rPr>
        <w:drawing>
          <wp:inline distT="0" distB="0" distL="0" distR="0" wp14:anchorId="5322A58C" wp14:editId="6105F879">
            <wp:extent cx="4084320" cy="2539917"/>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06185" cy="2553514"/>
                    </a:xfrm>
                    <a:prstGeom prst="rect">
                      <a:avLst/>
                    </a:prstGeom>
                    <a:noFill/>
                    <a:ln>
                      <a:noFill/>
                    </a:ln>
                  </pic:spPr>
                </pic:pic>
              </a:graphicData>
            </a:graphic>
          </wp:inline>
        </w:drawing>
      </w:r>
    </w:p>
    <w:p w14:paraId="68D8BA90" w14:textId="77777777" w:rsidR="00BC084C" w:rsidRDefault="00074D29" w:rsidP="00074D29">
      <w:pPr>
        <w:spacing w:after="0"/>
        <w:jc w:val="center"/>
        <w:rPr>
          <w:b/>
          <w:bCs/>
          <w:i/>
          <w:iCs/>
        </w:rPr>
      </w:pPr>
      <w:r>
        <w:rPr>
          <w:b/>
          <w:bCs/>
          <w:i/>
          <w:iCs/>
        </w:rPr>
        <w:t xml:space="preserve">Designing Christmas Cards in Spanish for a National </w:t>
      </w:r>
      <w:r w:rsidR="00BC084C">
        <w:rPr>
          <w:b/>
          <w:bCs/>
          <w:i/>
          <w:iCs/>
        </w:rPr>
        <w:t xml:space="preserve">foreign language </w:t>
      </w:r>
    </w:p>
    <w:p w14:paraId="2FBDA505" w14:textId="1378CA92" w:rsidR="00074D29" w:rsidRPr="00074D29" w:rsidRDefault="00BC084C" w:rsidP="00BC084C">
      <w:pPr>
        <w:spacing w:after="0"/>
        <w:jc w:val="center"/>
        <w:rPr>
          <w:b/>
          <w:bCs/>
          <w:i/>
          <w:iCs/>
        </w:rPr>
      </w:pPr>
      <w:r>
        <w:rPr>
          <w:b/>
          <w:bCs/>
          <w:i/>
          <w:iCs/>
        </w:rPr>
        <w:t xml:space="preserve">Christmas </w:t>
      </w:r>
      <w:proofErr w:type="gramStart"/>
      <w:r>
        <w:rPr>
          <w:b/>
          <w:bCs/>
          <w:i/>
          <w:iCs/>
        </w:rPr>
        <w:t>Card</w:t>
      </w:r>
      <w:proofErr w:type="gramEnd"/>
      <w:r>
        <w:rPr>
          <w:b/>
          <w:bCs/>
          <w:i/>
          <w:iCs/>
        </w:rPr>
        <w:t xml:space="preserve"> competition by Routes Into Language</w:t>
      </w:r>
    </w:p>
    <w:p w14:paraId="321C2CB4" w14:textId="77777777" w:rsidR="002C69CA" w:rsidRDefault="002C69CA" w:rsidP="00FF64B5">
      <w:pPr>
        <w:spacing w:after="0"/>
      </w:pPr>
    </w:p>
    <w:p w14:paraId="647B05AD" w14:textId="77777777" w:rsidR="007B5777" w:rsidRDefault="007B5777" w:rsidP="002C69CA">
      <w:pPr>
        <w:pStyle w:val="Default"/>
        <w:rPr>
          <w:rFonts w:asciiTheme="minorHAnsi" w:hAnsiTheme="minorHAnsi"/>
          <w:sz w:val="22"/>
          <w:szCs w:val="22"/>
        </w:rPr>
      </w:pPr>
    </w:p>
    <w:p w14:paraId="31277037" w14:textId="05F40271" w:rsidR="007B5777" w:rsidRDefault="007B5777" w:rsidP="00445758">
      <w:pPr>
        <w:pStyle w:val="Default"/>
        <w:jc w:val="center"/>
        <w:rPr>
          <w:rFonts w:asciiTheme="minorHAnsi" w:hAnsiTheme="minorHAnsi"/>
          <w:sz w:val="22"/>
          <w:szCs w:val="22"/>
        </w:rPr>
      </w:pPr>
    </w:p>
    <w:p w14:paraId="24B2A56F" w14:textId="5E95BAAD" w:rsidR="002C69CA" w:rsidRDefault="002C69CA" w:rsidP="002C69CA">
      <w:pPr>
        <w:pStyle w:val="Default"/>
        <w:rPr>
          <w:rFonts w:asciiTheme="minorHAnsi" w:hAnsiTheme="minorHAnsi"/>
          <w:sz w:val="22"/>
          <w:szCs w:val="22"/>
        </w:rPr>
      </w:pPr>
      <w:r>
        <w:rPr>
          <w:rFonts w:asciiTheme="minorHAnsi" w:hAnsiTheme="minorHAnsi"/>
          <w:sz w:val="22"/>
          <w:szCs w:val="22"/>
        </w:rPr>
        <w:t xml:space="preserve">Learning a foreign language </w:t>
      </w:r>
      <w:r w:rsidRPr="002C69CA">
        <w:rPr>
          <w:rFonts w:asciiTheme="minorHAnsi" w:hAnsiTheme="minorHAnsi"/>
          <w:sz w:val="22"/>
          <w:szCs w:val="22"/>
        </w:rPr>
        <w:t>provides an opening to other cultures. A</w:t>
      </w:r>
      <w:r>
        <w:rPr>
          <w:rFonts w:asciiTheme="minorHAnsi" w:hAnsiTheme="minorHAnsi"/>
          <w:sz w:val="22"/>
          <w:szCs w:val="22"/>
        </w:rPr>
        <w:t>t Christ the King, our</w:t>
      </w:r>
      <w:r w:rsidRPr="002C69CA">
        <w:rPr>
          <w:rFonts w:asciiTheme="minorHAnsi" w:hAnsiTheme="minorHAnsi"/>
          <w:sz w:val="22"/>
          <w:szCs w:val="22"/>
        </w:rPr>
        <w:t xml:space="preserve"> high-qual</w:t>
      </w:r>
      <w:r>
        <w:rPr>
          <w:rFonts w:asciiTheme="minorHAnsi" w:hAnsiTheme="minorHAnsi"/>
          <w:sz w:val="22"/>
          <w:szCs w:val="22"/>
        </w:rPr>
        <w:t>ity languages education aims to f</w:t>
      </w:r>
      <w:r w:rsidRPr="002C69CA">
        <w:rPr>
          <w:rFonts w:asciiTheme="minorHAnsi" w:hAnsiTheme="minorHAnsi"/>
          <w:sz w:val="22"/>
          <w:szCs w:val="22"/>
        </w:rPr>
        <w:t>oster pupils’ curiosity and deepen their underst</w:t>
      </w:r>
      <w:r>
        <w:rPr>
          <w:rFonts w:asciiTheme="minorHAnsi" w:hAnsiTheme="minorHAnsi"/>
          <w:sz w:val="22"/>
          <w:szCs w:val="22"/>
        </w:rPr>
        <w:t>anding of the world. We ensure pupils have opportunities for speaking, listening, reading and writing.</w:t>
      </w:r>
    </w:p>
    <w:p w14:paraId="71ED5BDA" w14:textId="0C9E20F8" w:rsidR="00255C48" w:rsidRDefault="00255C48" w:rsidP="002C69CA">
      <w:pPr>
        <w:pStyle w:val="Default"/>
        <w:rPr>
          <w:rFonts w:asciiTheme="minorHAnsi" w:hAnsiTheme="minorHAnsi"/>
          <w:sz w:val="22"/>
          <w:szCs w:val="22"/>
        </w:rPr>
      </w:pPr>
      <w:r>
        <w:rPr>
          <w:rFonts w:asciiTheme="minorHAnsi" w:hAnsiTheme="minorHAnsi"/>
          <w:sz w:val="22"/>
          <w:szCs w:val="22"/>
        </w:rPr>
        <w:t xml:space="preserve">In choosing Spanish, we recognise it as one of the most spoken languages around the world.  As such the </w:t>
      </w:r>
      <w:r w:rsidR="002C69CA" w:rsidRPr="002C69CA">
        <w:rPr>
          <w:rFonts w:asciiTheme="minorHAnsi" w:hAnsiTheme="minorHAnsi"/>
          <w:sz w:val="22"/>
          <w:szCs w:val="22"/>
        </w:rPr>
        <w:t xml:space="preserve">opportunities for </w:t>
      </w:r>
      <w:r>
        <w:rPr>
          <w:rFonts w:asciiTheme="minorHAnsi" w:hAnsiTheme="minorHAnsi"/>
          <w:sz w:val="22"/>
          <w:szCs w:val="22"/>
        </w:rPr>
        <w:t>our children</w:t>
      </w:r>
      <w:r w:rsidR="002C69CA" w:rsidRPr="002C69CA">
        <w:rPr>
          <w:rFonts w:asciiTheme="minorHAnsi" w:hAnsiTheme="minorHAnsi"/>
          <w:sz w:val="22"/>
          <w:szCs w:val="22"/>
        </w:rPr>
        <w:t xml:space="preserve"> to communicate for practical purposes</w:t>
      </w:r>
      <w:r>
        <w:rPr>
          <w:rFonts w:asciiTheme="minorHAnsi" w:hAnsiTheme="minorHAnsi"/>
          <w:sz w:val="22"/>
          <w:szCs w:val="22"/>
        </w:rPr>
        <w:t xml:space="preserve"> in their learning and experiences beyond the classroom, such as foreign holidays</w:t>
      </w:r>
      <w:r w:rsidR="002C69CA" w:rsidRPr="002C69CA">
        <w:rPr>
          <w:rFonts w:asciiTheme="minorHAnsi" w:hAnsiTheme="minorHAnsi"/>
          <w:sz w:val="22"/>
          <w:szCs w:val="22"/>
        </w:rPr>
        <w:t>,</w:t>
      </w:r>
      <w:r>
        <w:rPr>
          <w:rFonts w:asciiTheme="minorHAnsi" w:hAnsiTheme="minorHAnsi"/>
          <w:sz w:val="22"/>
          <w:szCs w:val="22"/>
        </w:rPr>
        <w:t xml:space="preserve"> are many. </w:t>
      </w:r>
      <w:r w:rsidR="002C69CA" w:rsidRPr="002C69CA">
        <w:rPr>
          <w:rFonts w:asciiTheme="minorHAnsi" w:hAnsiTheme="minorHAnsi"/>
          <w:sz w:val="22"/>
          <w:szCs w:val="22"/>
        </w:rPr>
        <w:t xml:space="preserve"> </w:t>
      </w:r>
      <w:r>
        <w:rPr>
          <w:rFonts w:asciiTheme="minorHAnsi" w:hAnsiTheme="minorHAnsi"/>
          <w:sz w:val="22"/>
          <w:szCs w:val="22"/>
        </w:rPr>
        <w:t xml:space="preserve">At Christ the King, we believe excellent language teaching </w:t>
      </w:r>
      <w:r w:rsidR="002C69CA" w:rsidRPr="002C69CA">
        <w:rPr>
          <w:rFonts w:asciiTheme="minorHAnsi" w:hAnsiTheme="minorHAnsi"/>
          <w:sz w:val="22"/>
          <w:szCs w:val="22"/>
        </w:rPr>
        <w:t>provide</w:t>
      </w:r>
      <w:r>
        <w:rPr>
          <w:rFonts w:asciiTheme="minorHAnsi" w:hAnsiTheme="minorHAnsi"/>
          <w:sz w:val="22"/>
          <w:szCs w:val="22"/>
        </w:rPr>
        <w:t>s</w:t>
      </w:r>
      <w:r w:rsidR="002C69CA" w:rsidRPr="002C69CA">
        <w:rPr>
          <w:rFonts w:asciiTheme="minorHAnsi" w:hAnsiTheme="minorHAnsi"/>
          <w:sz w:val="22"/>
          <w:szCs w:val="22"/>
        </w:rPr>
        <w:t xml:space="preserve"> the foundation for learning further languages</w:t>
      </w:r>
      <w:r>
        <w:rPr>
          <w:rFonts w:asciiTheme="minorHAnsi" w:hAnsiTheme="minorHAnsi"/>
          <w:sz w:val="22"/>
          <w:szCs w:val="22"/>
        </w:rPr>
        <w:t xml:space="preserve"> as the children move onto their next stage of learning.  We are delighted that the employment of a high school teacher additionally supports the transition of our children into high school life.</w:t>
      </w:r>
    </w:p>
    <w:p w14:paraId="29637448" w14:textId="77777777" w:rsidR="00306E19" w:rsidRDefault="00306E19" w:rsidP="002C69CA">
      <w:pPr>
        <w:pStyle w:val="Default"/>
        <w:rPr>
          <w:rFonts w:asciiTheme="minorHAnsi" w:hAnsiTheme="minorHAnsi"/>
          <w:sz w:val="22"/>
          <w:szCs w:val="22"/>
        </w:rPr>
      </w:pPr>
    </w:p>
    <w:p w14:paraId="39A40633" w14:textId="4CCCA40B" w:rsidR="00D471AC" w:rsidRDefault="00445758" w:rsidP="00D471AC">
      <w:pPr>
        <w:pStyle w:val="Default"/>
        <w:jc w:val="center"/>
        <w:rPr>
          <w:rFonts w:asciiTheme="minorHAnsi" w:hAnsiTheme="minorHAnsi"/>
          <w:sz w:val="22"/>
          <w:szCs w:val="22"/>
        </w:rPr>
      </w:pPr>
      <w:r>
        <w:rPr>
          <w:noProof/>
          <w:lang w:eastAsia="en-GB"/>
        </w:rPr>
        <w:drawing>
          <wp:inline distT="0" distB="0" distL="0" distR="0" wp14:anchorId="5C7E77E1" wp14:editId="7AC9D4BE">
            <wp:extent cx="4130040" cy="3097759"/>
            <wp:effectExtent l="0" t="0" r="3810" b="762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0800000">
                      <a:off x="0" y="0"/>
                      <a:ext cx="4133399" cy="3100278"/>
                    </a:xfrm>
                    <a:prstGeom prst="rect">
                      <a:avLst/>
                    </a:prstGeom>
                    <a:noFill/>
                    <a:ln>
                      <a:noFill/>
                    </a:ln>
                  </pic:spPr>
                </pic:pic>
              </a:graphicData>
            </a:graphic>
          </wp:inline>
        </w:drawing>
      </w:r>
    </w:p>
    <w:p w14:paraId="61BE151B" w14:textId="77777777" w:rsidR="00445758" w:rsidRDefault="00445758" w:rsidP="00D471AC">
      <w:pPr>
        <w:pStyle w:val="Default"/>
        <w:jc w:val="center"/>
        <w:rPr>
          <w:rFonts w:asciiTheme="minorHAnsi" w:hAnsiTheme="minorHAnsi"/>
          <w:sz w:val="22"/>
          <w:szCs w:val="22"/>
        </w:rPr>
      </w:pPr>
    </w:p>
    <w:p w14:paraId="360E260A" w14:textId="77777777" w:rsidR="00445758" w:rsidRDefault="00445758" w:rsidP="00445758">
      <w:pPr>
        <w:pStyle w:val="Default"/>
        <w:jc w:val="center"/>
        <w:rPr>
          <w:rFonts w:asciiTheme="minorHAnsi" w:hAnsiTheme="minorHAnsi"/>
          <w:sz w:val="22"/>
          <w:szCs w:val="22"/>
        </w:rPr>
      </w:pPr>
      <w:r w:rsidRPr="00D471AC">
        <w:rPr>
          <w:noProof/>
          <w:lang w:eastAsia="en-GB"/>
        </w:rPr>
        <w:drawing>
          <wp:inline distT="0" distB="0" distL="0" distR="0" wp14:anchorId="77B5B1D4" wp14:editId="1073FD64">
            <wp:extent cx="929640" cy="830478"/>
            <wp:effectExtent l="0" t="0" r="381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934008" cy="834381"/>
                    </a:xfrm>
                    <a:prstGeom prst="rect">
                      <a:avLst/>
                    </a:prstGeom>
                  </pic:spPr>
                </pic:pic>
              </a:graphicData>
            </a:graphic>
          </wp:inline>
        </w:drawing>
      </w:r>
    </w:p>
    <w:p w14:paraId="4CEBE7AE" w14:textId="77777777" w:rsidR="00445758" w:rsidRDefault="00445758" w:rsidP="00445758">
      <w:pPr>
        <w:pStyle w:val="Default"/>
        <w:jc w:val="center"/>
        <w:rPr>
          <w:rFonts w:asciiTheme="minorHAnsi" w:hAnsiTheme="minorHAnsi"/>
          <w:sz w:val="22"/>
          <w:szCs w:val="22"/>
        </w:rPr>
      </w:pPr>
    </w:p>
    <w:p w14:paraId="2A0F9AC5" w14:textId="77777777" w:rsidR="00445758" w:rsidRDefault="00445758" w:rsidP="00445758">
      <w:pPr>
        <w:pStyle w:val="Default"/>
        <w:jc w:val="center"/>
        <w:rPr>
          <w:rFonts w:asciiTheme="minorHAnsi" w:hAnsiTheme="minorHAnsi"/>
          <w:sz w:val="22"/>
          <w:szCs w:val="22"/>
        </w:rPr>
      </w:pPr>
    </w:p>
    <w:p w14:paraId="34E31093" w14:textId="77777777" w:rsidR="00445758" w:rsidRDefault="00445758" w:rsidP="00445758">
      <w:pPr>
        <w:pStyle w:val="Default"/>
        <w:jc w:val="center"/>
        <w:rPr>
          <w:rFonts w:asciiTheme="minorHAnsi" w:hAnsiTheme="minorHAnsi"/>
          <w:sz w:val="22"/>
          <w:szCs w:val="22"/>
        </w:rPr>
      </w:pPr>
    </w:p>
    <w:p w14:paraId="401FB258" w14:textId="33B153A8" w:rsidR="002D4C7C" w:rsidRPr="00796D80" w:rsidRDefault="0099111C" w:rsidP="00445758">
      <w:pPr>
        <w:pStyle w:val="Default"/>
        <w:jc w:val="center"/>
        <w:rPr>
          <w:rFonts w:asciiTheme="minorHAnsi" w:hAnsiTheme="minorHAnsi"/>
          <w:sz w:val="22"/>
          <w:szCs w:val="22"/>
        </w:rPr>
      </w:pPr>
      <w:r w:rsidRPr="0099111C">
        <w:rPr>
          <w:rFonts w:asciiTheme="minorHAnsi" w:hAnsiTheme="minorHAnsi"/>
          <w:noProof/>
          <w:sz w:val="22"/>
          <w:szCs w:val="22"/>
          <w:lang w:eastAsia="en-GB"/>
        </w:rPr>
        <mc:AlternateContent>
          <mc:Choice Requires="wps">
            <w:drawing>
              <wp:anchor distT="228600" distB="228600" distL="228600" distR="228600" simplePos="0" relativeHeight="251673600" behindDoc="0" locked="0" layoutInCell="1" allowOverlap="1" wp14:anchorId="4046A951" wp14:editId="72E5EF13">
                <wp:simplePos x="0" y="0"/>
                <wp:positionH relativeFrom="margin">
                  <wp:posOffset>-213360</wp:posOffset>
                </wp:positionH>
                <wp:positionV relativeFrom="margin">
                  <wp:posOffset>-411480</wp:posOffset>
                </wp:positionV>
                <wp:extent cx="6294120" cy="2349500"/>
                <wp:effectExtent l="0" t="0" r="106680" b="19050"/>
                <wp:wrapSquare wrapText="bothSides"/>
                <wp:docPr id="123" name="Rectangle 123"/>
                <wp:cNvGraphicFramePr/>
                <a:graphic xmlns:a="http://schemas.openxmlformats.org/drawingml/2006/main">
                  <a:graphicData uri="http://schemas.microsoft.com/office/word/2010/wordprocessingShape">
                    <wps:wsp>
                      <wps:cNvSpPr/>
                      <wps:spPr>
                        <a:xfrm>
                          <a:off x="0" y="0"/>
                          <a:ext cx="6294120" cy="2349500"/>
                        </a:xfrm>
                        <a:prstGeom prst="rect">
                          <a:avLst/>
                        </a:prstGeom>
                        <a:solidFill>
                          <a:schemeClr val="accent2">
                            <a:lumMod val="20000"/>
                            <a:lumOff val="80000"/>
                          </a:schemeClr>
                        </a:solidFill>
                        <a:ln>
                          <a:solidFill>
                            <a:srgbClr val="C00000"/>
                          </a:solidFill>
                        </a:ln>
                        <a:effectLst>
                          <a:outerShdw dist="91440" algn="l" rotWithShape="0">
                            <a:schemeClr val="accent1"/>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A767F6" w14:textId="77777777" w:rsidR="0099111C" w:rsidRPr="002C69CA" w:rsidRDefault="0099111C" w:rsidP="0099111C">
                            <w:pPr>
                              <w:pStyle w:val="Default"/>
                              <w:rPr>
                                <w:rFonts w:asciiTheme="minorHAnsi" w:hAnsiTheme="minorHAnsi"/>
                                <w:sz w:val="22"/>
                                <w:szCs w:val="22"/>
                              </w:rPr>
                            </w:pPr>
                            <w:r>
                              <w:rPr>
                                <w:rFonts w:asciiTheme="minorHAnsi" w:hAnsiTheme="minorHAnsi"/>
                                <w:b/>
                                <w:bCs/>
                                <w:sz w:val="22"/>
                                <w:szCs w:val="22"/>
                              </w:rPr>
                              <w:t>At Christ the King, we aim for the children to</w:t>
                            </w:r>
                          </w:p>
                          <w:p w14:paraId="6E4C2EDE" w14:textId="77777777" w:rsidR="0099111C" w:rsidRDefault="0099111C" w:rsidP="0099111C">
                            <w:pPr>
                              <w:pStyle w:val="Default"/>
                              <w:numPr>
                                <w:ilvl w:val="0"/>
                                <w:numId w:val="4"/>
                              </w:numPr>
                              <w:spacing w:after="101"/>
                              <w:rPr>
                                <w:rFonts w:asciiTheme="minorHAnsi" w:hAnsiTheme="minorHAnsi"/>
                                <w:sz w:val="22"/>
                                <w:szCs w:val="22"/>
                              </w:rPr>
                            </w:pPr>
                            <w:r w:rsidRPr="002C69CA">
                              <w:rPr>
                                <w:rFonts w:asciiTheme="minorHAnsi" w:hAnsiTheme="minorHAnsi"/>
                                <w:sz w:val="22"/>
                                <w:szCs w:val="22"/>
                              </w:rPr>
                              <w:t xml:space="preserve">understand and respond to </w:t>
                            </w:r>
                            <w:r>
                              <w:rPr>
                                <w:rFonts w:asciiTheme="minorHAnsi" w:hAnsiTheme="minorHAnsi"/>
                                <w:sz w:val="22"/>
                                <w:szCs w:val="22"/>
                              </w:rPr>
                              <w:t>spoken and written language</w:t>
                            </w:r>
                          </w:p>
                          <w:p w14:paraId="7BAEE711" w14:textId="77777777" w:rsidR="0099111C" w:rsidRPr="00255C48" w:rsidRDefault="0099111C" w:rsidP="0099111C">
                            <w:pPr>
                              <w:pStyle w:val="Default"/>
                              <w:numPr>
                                <w:ilvl w:val="0"/>
                                <w:numId w:val="4"/>
                              </w:numPr>
                              <w:spacing w:after="101"/>
                              <w:rPr>
                                <w:rFonts w:asciiTheme="minorHAnsi" w:hAnsiTheme="minorHAnsi"/>
                                <w:sz w:val="22"/>
                                <w:szCs w:val="22"/>
                              </w:rPr>
                            </w:pPr>
                            <w:r w:rsidRPr="00255C48">
                              <w:rPr>
                                <w:rFonts w:asciiTheme="minorHAnsi" w:hAnsiTheme="minorHAnsi"/>
                                <w:sz w:val="22"/>
                                <w:szCs w:val="22"/>
                              </w:rPr>
                              <w:t xml:space="preserve">speak with increasing confidence, fluency and spontaneity, finding ways of communicating what they want to say, including through discussion and asking questions, and continually improving the accuracy of their pronunciation and intonation </w:t>
                            </w:r>
                          </w:p>
                          <w:p w14:paraId="7FE37115" w14:textId="77777777" w:rsidR="0099111C" w:rsidRPr="002C69CA" w:rsidRDefault="0099111C" w:rsidP="0099111C">
                            <w:pPr>
                              <w:pStyle w:val="Default"/>
                              <w:numPr>
                                <w:ilvl w:val="0"/>
                                <w:numId w:val="4"/>
                              </w:numPr>
                              <w:spacing w:after="101"/>
                              <w:rPr>
                                <w:rFonts w:asciiTheme="minorHAnsi" w:hAnsiTheme="minorHAnsi"/>
                                <w:sz w:val="22"/>
                                <w:szCs w:val="22"/>
                              </w:rPr>
                            </w:pPr>
                            <w:r w:rsidRPr="002C69CA">
                              <w:rPr>
                                <w:rFonts w:asciiTheme="minorHAnsi" w:hAnsiTheme="minorHAnsi"/>
                                <w:sz w:val="22"/>
                                <w:szCs w:val="22"/>
                              </w:rPr>
                              <w:t xml:space="preserve">write at varying length, for different purposes and audiences, using the variety of grammatical structures that they have learnt </w:t>
                            </w:r>
                          </w:p>
                          <w:p w14:paraId="537620D9" w14:textId="77777777" w:rsidR="0099111C" w:rsidRPr="002C69CA" w:rsidRDefault="0099111C" w:rsidP="0099111C">
                            <w:pPr>
                              <w:pStyle w:val="Default"/>
                              <w:numPr>
                                <w:ilvl w:val="0"/>
                                <w:numId w:val="4"/>
                              </w:numPr>
                              <w:rPr>
                                <w:rFonts w:asciiTheme="minorHAnsi" w:hAnsiTheme="minorHAnsi"/>
                                <w:sz w:val="22"/>
                                <w:szCs w:val="22"/>
                              </w:rPr>
                            </w:pPr>
                            <w:r w:rsidRPr="002C69CA">
                              <w:rPr>
                                <w:rFonts w:asciiTheme="minorHAnsi" w:hAnsiTheme="minorHAnsi"/>
                                <w:sz w:val="22"/>
                                <w:szCs w:val="22"/>
                              </w:rPr>
                              <w:t xml:space="preserve">discover and develop an appreciation of a range of writing in the language studied. </w:t>
                            </w:r>
                          </w:p>
                          <w:p w14:paraId="33A237A7" w14:textId="24656A30" w:rsidR="0099111C" w:rsidRDefault="0099111C">
                            <w:pPr>
                              <w:spacing w:after="0"/>
                              <w:rPr>
                                <w:color w:val="FFFFFF" w:themeColor="background1"/>
                                <w:sz w:val="26"/>
                                <w:szCs w:val="26"/>
                              </w:rPr>
                            </w:pPr>
                          </w:p>
                        </w:txbxContent>
                      </wps:txbx>
                      <wps:bodyPr rot="0" spcFirstLastPara="0" vertOverflow="overflow" horzOverflow="overflow" vert="horz" wrap="square" lIns="91440" tIns="182880" rIns="91440" bIns="18288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046A951" id="Rectangle 123" o:spid="_x0000_s1032" style="position:absolute;left:0;text-align:left;margin-left:-16.8pt;margin-top:-32.4pt;width:495.6pt;height:185pt;z-index:251673600;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" fillcolor="#fbe4d5 [661]" strokecolor="#c00000" strokeweight="1pt">
                <v:shadow on="t" color="#5b9bd5 [3204]" origin="-.5" offset="7.2pt,0"/>
                <v:textbox style="mso-fit-shape-to-text:t" inset=",14.4pt,,14.4pt">
                  <w:txbxContent>
                    <w:p w14:paraId="61A767F6" w14:textId="77777777" w:rsidR="0099111C" w:rsidRPr="002C69CA" w:rsidRDefault="0099111C" w:rsidP="0099111C">
                      <w:pPr>
                        <w:pStyle w:val="Default"/>
                        <w:rPr>
                          <w:rFonts w:asciiTheme="minorHAnsi" w:hAnsiTheme="minorHAnsi"/>
                          <w:sz w:val="22"/>
                          <w:szCs w:val="22"/>
                        </w:rPr>
                      </w:pPr>
                      <w:r>
                        <w:rPr>
                          <w:rFonts w:asciiTheme="minorHAnsi" w:hAnsiTheme="minorHAnsi"/>
                          <w:b/>
                          <w:bCs/>
                          <w:sz w:val="22"/>
                          <w:szCs w:val="22"/>
                        </w:rPr>
                        <w:t>At Christ the King, we aim for the children to</w:t>
                      </w:r>
                    </w:p>
                    <w:p w14:paraId="6E4C2EDE" w14:textId="77777777" w:rsidR="0099111C" w:rsidRDefault="0099111C" w:rsidP="0099111C">
                      <w:pPr>
                        <w:pStyle w:val="Default"/>
                        <w:numPr>
                          <w:ilvl w:val="0"/>
                          <w:numId w:val="4"/>
                        </w:numPr>
                        <w:spacing w:after="101"/>
                        <w:rPr>
                          <w:rFonts w:asciiTheme="minorHAnsi" w:hAnsiTheme="minorHAnsi"/>
                          <w:sz w:val="22"/>
                          <w:szCs w:val="22"/>
                        </w:rPr>
                      </w:pPr>
                      <w:r w:rsidRPr="002C69CA">
                        <w:rPr>
                          <w:rFonts w:asciiTheme="minorHAnsi" w:hAnsiTheme="minorHAnsi"/>
                          <w:sz w:val="22"/>
                          <w:szCs w:val="22"/>
                        </w:rPr>
                        <w:t xml:space="preserve">understand and respond to </w:t>
                      </w:r>
                      <w:r>
                        <w:rPr>
                          <w:rFonts w:asciiTheme="minorHAnsi" w:hAnsiTheme="minorHAnsi"/>
                          <w:sz w:val="22"/>
                          <w:szCs w:val="22"/>
                        </w:rPr>
                        <w:t xml:space="preserve">spoken and written </w:t>
                      </w:r>
                      <w:proofErr w:type="gramStart"/>
                      <w:r>
                        <w:rPr>
                          <w:rFonts w:asciiTheme="minorHAnsi" w:hAnsiTheme="minorHAnsi"/>
                          <w:sz w:val="22"/>
                          <w:szCs w:val="22"/>
                        </w:rPr>
                        <w:t>language</w:t>
                      </w:r>
                      <w:proofErr w:type="gramEnd"/>
                    </w:p>
                    <w:p w14:paraId="7BAEE711" w14:textId="77777777" w:rsidR="0099111C" w:rsidRPr="00255C48" w:rsidRDefault="0099111C" w:rsidP="0099111C">
                      <w:pPr>
                        <w:pStyle w:val="Default"/>
                        <w:numPr>
                          <w:ilvl w:val="0"/>
                          <w:numId w:val="4"/>
                        </w:numPr>
                        <w:spacing w:after="101"/>
                        <w:rPr>
                          <w:rFonts w:asciiTheme="minorHAnsi" w:hAnsiTheme="minorHAnsi"/>
                          <w:sz w:val="22"/>
                          <w:szCs w:val="22"/>
                        </w:rPr>
                      </w:pPr>
                      <w:r w:rsidRPr="00255C48">
                        <w:rPr>
                          <w:rFonts w:asciiTheme="minorHAnsi" w:hAnsiTheme="minorHAnsi"/>
                          <w:sz w:val="22"/>
                          <w:szCs w:val="22"/>
                        </w:rPr>
                        <w:t xml:space="preserve">speak with increasing confidence, fluency and spontaneity, finding ways of communicating what they want to say, including through discussion and asking questions, and continually improving the accuracy of their pronunciation and </w:t>
                      </w:r>
                      <w:proofErr w:type="gramStart"/>
                      <w:r w:rsidRPr="00255C48">
                        <w:rPr>
                          <w:rFonts w:asciiTheme="minorHAnsi" w:hAnsiTheme="minorHAnsi"/>
                          <w:sz w:val="22"/>
                          <w:szCs w:val="22"/>
                        </w:rPr>
                        <w:t>intonation</w:t>
                      </w:r>
                      <w:proofErr w:type="gramEnd"/>
                      <w:r w:rsidRPr="00255C48">
                        <w:rPr>
                          <w:rFonts w:asciiTheme="minorHAnsi" w:hAnsiTheme="minorHAnsi"/>
                          <w:sz w:val="22"/>
                          <w:szCs w:val="22"/>
                        </w:rPr>
                        <w:t xml:space="preserve"> </w:t>
                      </w:r>
                    </w:p>
                    <w:p w14:paraId="7FE37115" w14:textId="77777777" w:rsidR="0099111C" w:rsidRPr="002C69CA" w:rsidRDefault="0099111C" w:rsidP="0099111C">
                      <w:pPr>
                        <w:pStyle w:val="Default"/>
                        <w:numPr>
                          <w:ilvl w:val="0"/>
                          <w:numId w:val="4"/>
                        </w:numPr>
                        <w:spacing w:after="101"/>
                        <w:rPr>
                          <w:rFonts w:asciiTheme="minorHAnsi" w:hAnsiTheme="minorHAnsi"/>
                          <w:sz w:val="22"/>
                          <w:szCs w:val="22"/>
                        </w:rPr>
                      </w:pPr>
                      <w:r w:rsidRPr="002C69CA">
                        <w:rPr>
                          <w:rFonts w:asciiTheme="minorHAnsi" w:hAnsiTheme="minorHAnsi"/>
                          <w:sz w:val="22"/>
                          <w:szCs w:val="22"/>
                        </w:rPr>
                        <w:t xml:space="preserve">write at varying length, for different purposes and audiences, using the variety of grammatical structures that they have </w:t>
                      </w:r>
                      <w:proofErr w:type="gramStart"/>
                      <w:r w:rsidRPr="002C69CA">
                        <w:rPr>
                          <w:rFonts w:asciiTheme="minorHAnsi" w:hAnsiTheme="minorHAnsi"/>
                          <w:sz w:val="22"/>
                          <w:szCs w:val="22"/>
                        </w:rPr>
                        <w:t>learnt</w:t>
                      </w:r>
                      <w:proofErr w:type="gramEnd"/>
                      <w:r w:rsidRPr="002C69CA">
                        <w:rPr>
                          <w:rFonts w:asciiTheme="minorHAnsi" w:hAnsiTheme="minorHAnsi"/>
                          <w:sz w:val="22"/>
                          <w:szCs w:val="22"/>
                        </w:rPr>
                        <w:t xml:space="preserve"> </w:t>
                      </w:r>
                    </w:p>
                    <w:p w14:paraId="537620D9" w14:textId="77777777" w:rsidR="0099111C" w:rsidRPr="002C69CA" w:rsidRDefault="0099111C" w:rsidP="0099111C">
                      <w:pPr>
                        <w:pStyle w:val="Default"/>
                        <w:numPr>
                          <w:ilvl w:val="0"/>
                          <w:numId w:val="4"/>
                        </w:numPr>
                        <w:rPr>
                          <w:rFonts w:asciiTheme="minorHAnsi" w:hAnsiTheme="minorHAnsi"/>
                          <w:sz w:val="22"/>
                          <w:szCs w:val="22"/>
                        </w:rPr>
                      </w:pPr>
                      <w:r w:rsidRPr="002C69CA">
                        <w:rPr>
                          <w:rFonts w:asciiTheme="minorHAnsi" w:hAnsiTheme="minorHAnsi"/>
                          <w:sz w:val="22"/>
                          <w:szCs w:val="22"/>
                        </w:rPr>
                        <w:t xml:space="preserve">discover and develop an appreciation of a range of writing in the language studied. </w:t>
                      </w:r>
                    </w:p>
                    <w:p w14:paraId="33A237A7" w14:textId="24656A30" w:rsidR="0099111C" w:rsidRDefault="0099111C">
                      <w:pPr>
                        <w:spacing w:after="0"/>
                        <w:rPr>
                          <w:color w:val="FFFFFF" w:themeColor="background1"/>
                          <w:sz w:val="26"/>
                          <w:szCs w:val="26"/>
                        </w:rPr>
                      </w:pPr>
                    </w:p>
                  </w:txbxContent>
                </v:textbox>
                <w10:wrap type="square" anchorx="margin" anchory="margin"/>
              </v:rect>
            </w:pict>
          </mc:Fallback>
        </mc:AlternateContent>
      </w:r>
    </w:p>
    <w:tbl>
      <w:tblPr>
        <w:tblStyle w:val="TableGrid"/>
        <w:tblW w:w="0" w:type="auto"/>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8976"/>
      </w:tblGrid>
      <w:tr w:rsidR="00D14EC6" w14:paraId="01310255" w14:textId="77777777" w:rsidTr="00FF64B5">
        <w:tc>
          <w:tcPr>
            <w:tcW w:w="9016" w:type="dxa"/>
          </w:tcPr>
          <w:p w14:paraId="6042E3FB" w14:textId="62B2FDEA" w:rsidR="00D14EC6" w:rsidRPr="00D14EC6" w:rsidRDefault="00D14EC6" w:rsidP="00D14EC6">
            <w:pPr>
              <w:jc w:val="center"/>
              <w:rPr>
                <w:b/>
                <w:bCs/>
                <w:sz w:val="24"/>
                <w:szCs w:val="24"/>
              </w:rPr>
            </w:pPr>
            <w:r>
              <w:rPr>
                <w:b/>
                <w:bCs/>
                <w:sz w:val="24"/>
                <w:szCs w:val="24"/>
              </w:rPr>
              <w:t>IMPLEMENTATION</w:t>
            </w:r>
          </w:p>
        </w:tc>
      </w:tr>
    </w:tbl>
    <w:p w14:paraId="0B4C5B0D" w14:textId="46C07AD0" w:rsidR="00FF64B5" w:rsidRDefault="00FF64B5" w:rsidP="002D4C7C">
      <w:pPr>
        <w:spacing w:after="0"/>
      </w:pPr>
    </w:p>
    <w:p w14:paraId="613460FE" w14:textId="59108CD4" w:rsidR="002D4C7C" w:rsidRDefault="002D4C7C" w:rsidP="002D4C7C">
      <w:pPr>
        <w:spacing w:after="0"/>
      </w:pPr>
      <w:r>
        <w:t xml:space="preserve">At Christ the King, our teaching of </w:t>
      </w:r>
      <w:proofErr w:type="spellStart"/>
      <w:r w:rsidR="00291046">
        <w:t>MfL</w:t>
      </w:r>
      <w:proofErr w:type="spellEnd"/>
      <w:r w:rsidR="00291046">
        <w:t xml:space="preserve"> is based on the National Curriculum 2014</w:t>
      </w:r>
      <w:r w:rsidR="00433D79">
        <w:t xml:space="preserve"> and ensuring high expectations and working towards the next stage of earning at high school.</w:t>
      </w:r>
    </w:p>
    <w:p w14:paraId="6AF776E2" w14:textId="44ABFBEA" w:rsidR="00433D79" w:rsidRDefault="00433D79" w:rsidP="002D4C7C">
      <w:pPr>
        <w:spacing w:after="0"/>
      </w:pPr>
      <w:r>
        <w:t>The curriculum has been designed to cover a range of key topics e.g. Pets and Families whilst incorporating a progressive development of skills in the key language teaching areas of speaking, listening, reading, writing and grammar.</w:t>
      </w:r>
    </w:p>
    <w:p w14:paraId="55C9C7EF" w14:textId="50E45801" w:rsidR="002D4C7C" w:rsidRDefault="002D4C7C" w:rsidP="002D4C7C">
      <w:pPr>
        <w:spacing w:after="0"/>
      </w:pPr>
    </w:p>
    <w:p w14:paraId="6311052A" w14:textId="7843E34C" w:rsidR="002D4C7C" w:rsidRDefault="002D4C7C" w:rsidP="002D4C7C">
      <w:pPr>
        <w:spacing w:after="0"/>
      </w:pPr>
      <w:r>
        <w:t xml:space="preserve">To ensure high standards of teaching and learning in </w:t>
      </w:r>
      <w:proofErr w:type="spellStart"/>
      <w:r w:rsidR="00433D79">
        <w:t>MfL</w:t>
      </w:r>
      <w:proofErr w:type="spellEnd"/>
      <w:r>
        <w:t xml:space="preserve"> we implement a curriculum that is progressive throughout </w:t>
      </w:r>
      <w:r w:rsidR="00433D79">
        <w:t>Key Stage 2</w:t>
      </w:r>
      <w:r>
        <w:t xml:space="preserve">.  </w:t>
      </w:r>
      <w:r w:rsidR="00433D79">
        <w:t>Spanish</w:t>
      </w:r>
      <w:r>
        <w:t xml:space="preserve"> is taught in discrete lessons for </w:t>
      </w:r>
      <w:r w:rsidR="00433D79">
        <w:t>a minimum of 45 minutes</w:t>
      </w:r>
      <w:r w:rsidR="00B36790">
        <w:t xml:space="preserve"> per week</w:t>
      </w:r>
      <w:r w:rsidR="00433D79">
        <w:t>.  Teachers take planned opportunities, additional to specialist sessions, to revisit and embed key words and phrases and</w:t>
      </w:r>
      <w:r w:rsidR="006D6B08">
        <w:t xml:space="preserve"> foster</w:t>
      </w:r>
      <w:r w:rsidR="00433D79">
        <w:t xml:space="preserve"> an understanding of Spanish culture.  </w:t>
      </w:r>
    </w:p>
    <w:p w14:paraId="3F0454C5" w14:textId="77777777" w:rsidR="00433D79" w:rsidRDefault="00433D79" w:rsidP="002D4C7C">
      <w:pPr>
        <w:spacing w:after="0"/>
      </w:pPr>
    </w:p>
    <w:p w14:paraId="4BF26E31" w14:textId="3FC47EC4" w:rsidR="002D4C7C" w:rsidRDefault="002D4C7C" w:rsidP="002D4C7C">
      <w:pPr>
        <w:spacing w:after="0"/>
      </w:pPr>
      <w:r>
        <w:t xml:space="preserve">We ensure that teachers have the same expectations during </w:t>
      </w:r>
      <w:proofErr w:type="spellStart"/>
      <w:r w:rsidR="00433D79">
        <w:t>MfL</w:t>
      </w:r>
      <w:proofErr w:type="spellEnd"/>
      <w:r>
        <w:t xml:space="preserve"> that they would have when teaching </w:t>
      </w:r>
      <w:r w:rsidR="00433D79">
        <w:t>other subjects and that</w:t>
      </w:r>
      <w:r w:rsidR="00034EDC">
        <w:t xml:space="preserve"> task</w:t>
      </w:r>
      <w:r w:rsidR="00433D79">
        <w:t>s</w:t>
      </w:r>
      <w:r w:rsidR="00034EDC">
        <w:t xml:space="preserve"> </w:t>
      </w:r>
      <w:r w:rsidR="00433D79">
        <w:t>are</w:t>
      </w:r>
      <w:r w:rsidR="00034EDC">
        <w:t xml:space="preserve"> pitched at an age appropriate level to ensure sufficient challenge.  At Christ the King, the interaction between the teacher and the pupil is vital to effective learning and the design of future learning experiences.</w:t>
      </w:r>
    </w:p>
    <w:p w14:paraId="64836C1D" w14:textId="20D78AB3" w:rsidR="00034EDC" w:rsidRDefault="00034EDC" w:rsidP="002D4C7C">
      <w:pPr>
        <w:spacing w:after="0"/>
      </w:pPr>
    </w:p>
    <w:p w14:paraId="07F0B9AA" w14:textId="2558E1C9" w:rsidR="00034EDC" w:rsidRDefault="00034EDC" w:rsidP="002D4C7C">
      <w:pPr>
        <w:spacing w:after="0"/>
      </w:pPr>
      <w:r>
        <w:t xml:space="preserve">The </w:t>
      </w:r>
      <w:proofErr w:type="spellStart"/>
      <w:r w:rsidR="00433D79">
        <w:t>MfL</w:t>
      </w:r>
      <w:proofErr w:type="spellEnd"/>
      <w:r>
        <w:t xml:space="preserve"> curriculum is based upon the 2014 Primary National Curriculum in England, which provides a broad framework</w:t>
      </w:r>
      <w:r w:rsidR="00CA1109">
        <w:t xml:space="preserve"> and outlines the knowledge and skills taught in each Key Stage.  </w:t>
      </w:r>
      <w:r w:rsidR="00433D79">
        <w:t xml:space="preserve">Specialist teachers work closely with the </w:t>
      </w:r>
      <w:proofErr w:type="spellStart"/>
      <w:r w:rsidR="00433D79">
        <w:t>MfL</w:t>
      </w:r>
      <w:proofErr w:type="spellEnd"/>
      <w:r w:rsidR="00433D79">
        <w:t xml:space="preserve"> lead to ensure provision follows the Whole School </w:t>
      </w:r>
      <w:proofErr w:type="spellStart"/>
      <w:r w:rsidR="00433D79">
        <w:t>MfL</w:t>
      </w:r>
      <w:proofErr w:type="spellEnd"/>
      <w:r w:rsidR="00433D79">
        <w:t xml:space="preserve"> </w:t>
      </w:r>
      <w:r w:rsidR="00CA1109">
        <w:t>Curriculum Overview, which ensures that knowledge and skills are taught progressively across t</w:t>
      </w:r>
      <w:r w:rsidR="00433D79">
        <w:t>he school.  L</w:t>
      </w:r>
      <w:r w:rsidR="00CA1109">
        <w:t>essons</w:t>
      </w:r>
      <w:r w:rsidR="00433D79">
        <w:t xml:space="preserve"> are planned</w:t>
      </w:r>
      <w:r w:rsidR="00CA1109">
        <w:t xml:space="preserve">, taking into account what </w:t>
      </w:r>
      <w:r w:rsidR="00433D79">
        <w:t>children</w:t>
      </w:r>
      <w:r w:rsidR="00CA1109">
        <w:t xml:space="preserve"> need to learn.  Opportunities to investigate the children’s interests and generate independent tasks are planned for using relevant questions from the ‘</w:t>
      </w:r>
      <w:r w:rsidR="00433D79">
        <w:t>Curriculum Jigsaw’</w:t>
      </w:r>
      <w:r w:rsidR="00CA1109">
        <w:t xml:space="preserve"> which are sent home for parent(s)/carer(s) to complete at the start of each half-term.</w:t>
      </w:r>
    </w:p>
    <w:p w14:paraId="0D8BE666" w14:textId="4B128A4E" w:rsidR="00CA1109" w:rsidRDefault="00CA1109" w:rsidP="002D4C7C">
      <w:pPr>
        <w:spacing w:after="0"/>
      </w:pPr>
    </w:p>
    <w:p w14:paraId="2150B578" w14:textId="47172BB6" w:rsidR="00CA1109" w:rsidRDefault="00935E60" w:rsidP="002D4C7C">
      <w:pPr>
        <w:spacing w:after="0"/>
      </w:pPr>
      <w:r>
        <w:t xml:space="preserve">Teaching </w:t>
      </w:r>
      <w:r w:rsidR="00CA1109">
        <w:t>vocab</w:t>
      </w:r>
      <w:r>
        <w:t xml:space="preserve">ulary is also a key part of our language </w:t>
      </w:r>
      <w:r w:rsidR="00CA1109">
        <w:t xml:space="preserve">curriculum.  The vocabulary the children will need is </w:t>
      </w:r>
      <w:r>
        <w:t xml:space="preserve">related to the topics on the </w:t>
      </w:r>
      <w:proofErr w:type="spellStart"/>
      <w:r>
        <w:t>MfL</w:t>
      </w:r>
      <w:proofErr w:type="spellEnd"/>
      <w:r>
        <w:t xml:space="preserve"> school overview and displayed in classrooms when children are learning that topic.   T</w:t>
      </w:r>
      <w:r w:rsidR="00CA1109">
        <w:t xml:space="preserve">his builds on vocabulary they have learned in previous years.  </w:t>
      </w:r>
    </w:p>
    <w:p w14:paraId="67CCB392" w14:textId="3311D2D0" w:rsidR="00CA1109" w:rsidRDefault="00CA1109" w:rsidP="002D4C7C">
      <w:pPr>
        <w:spacing w:after="0"/>
      </w:pPr>
    </w:p>
    <w:p w14:paraId="4DD1492F" w14:textId="1587E338" w:rsidR="00CA1109" w:rsidRDefault="00935E60" w:rsidP="002D4C7C">
      <w:pPr>
        <w:spacing w:after="0"/>
      </w:pPr>
      <w:proofErr w:type="spellStart"/>
      <w:r>
        <w:t>MfL</w:t>
      </w:r>
      <w:proofErr w:type="spellEnd"/>
      <w:r w:rsidR="00CA1109">
        <w:t xml:space="preserve"> provides excellent opportunities to enhance the learning of more able pupils through</w:t>
      </w:r>
    </w:p>
    <w:p w14:paraId="2E6F587D" w14:textId="09BBD424" w:rsidR="00CA1109" w:rsidRDefault="00935E60" w:rsidP="00935E60">
      <w:pPr>
        <w:pStyle w:val="ListParagraph"/>
        <w:numPr>
          <w:ilvl w:val="0"/>
          <w:numId w:val="3"/>
        </w:numPr>
        <w:spacing w:after="0"/>
      </w:pPr>
      <w:r>
        <w:t>varying sentence starters</w:t>
      </w:r>
    </w:p>
    <w:p w14:paraId="6958AB98" w14:textId="1EF1465A" w:rsidR="00935E60" w:rsidRDefault="00935E60" w:rsidP="00935E60">
      <w:pPr>
        <w:pStyle w:val="ListParagraph"/>
        <w:numPr>
          <w:ilvl w:val="0"/>
          <w:numId w:val="3"/>
        </w:numPr>
        <w:spacing w:after="0"/>
      </w:pPr>
      <w:r>
        <w:t>extending conversations</w:t>
      </w:r>
    </w:p>
    <w:p w14:paraId="05C62E77" w14:textId="6ADE2A5F" w:rsidR="00935E60" w:rsidRDefault="00935E60" w:rsidP="00935E60">
      <w:pPr>
        <w:pStyle w:val="ListParagraph"/>
        <w:numPr>
          <w:ilvl w:val="0"/>
          <w:numId w:val="3"/>
        </w:numPr>
        <w:spacing w:after="0"/>
      </w:pPr>
      <w:r>
        <w:t>learning a greater variety of vocabulary</w:t>
      </w:r>
    </w:p>
    <w:p w14:paraId="1C6BB3D1" w14:textId="680C695B" w:rsidR="00935E60" w:rsidRDefault="00935E60" w:rsidP="00935E60">
      <w:pPr>
        <w:pStyle w:val="ListParagraph"/>
        <w:numPr>
          <w:ilvl w:val="0"/>
          <w:numId w:val="3"/>
        </w:numPr>
        <w:spacing w:after="0"/>
      </w:pPr>
      <w:r>
        <w:t>setting open ended tasks</w:t>
      </w:r>
    </w:p>
    <w:p w14:paraId="45659F3A" w14:textId="741BB8A5" w:rsidR="00CA1109" w:rsidRDefault="00CA1109" w:rsidP="002D4C7C">
      <w:pPr>
        <w:spacing w:after="0"/>
      </w:pPr>
      <w:r>
        <w:t xml:space="preserve">At Christ the King, we provide a variety of opportunities for </w:t>
      </w:r>
      <w:r w:rsidR="00935E60">
        <w:t>language</w:t>
      </w:r>
      <w:r>
        <w:t xml:space="preserve"> learning </w:t>
      </w:r>
      <w:r w:rsidR="00935E60">
        <w:t>beyond formal teaching sessions such as ‘Three Kings Day’ and Spanish Greeting Day.</w:t>
      </w:r>
    </w:p>
    <w:p w14:paraId="5040A41F" w14:textId="5AE50BFB" w:rsidR="00316FB7" w:rsidRDefault="00316FB7" w:rsidP="002D4C7C">
      <w:pPr>
        <w:spacing w:after="0"/>
      </w:pPr>
    </w:p>
    <w:p w14:paraId="20098A68" w14:textId="6D9DE066" w:rsidR="00316FB7" w:rsidRPr="00316FB7" w:rsidRDefault="00316FB7" w:rsidP="002D4C7C">
      <w:pPr>
        <w:spacing w:after="0"/>
        <w:rPr>
          <w:b/>
          <w:bCs/>
        </w:rPr>
      </w:pPr>
      <w:r w:rsidRPr="00316FB7">
        <w:rPr>
          <w:b/>
          <w:bCs/>
        </w:rPr>
        <w:t>ASSESSMENT</w:t>
      </w:r>
    </w:p>
    <w:p w14:paraId="5CB6AC7A" w14:textId="6703B53C" w:rsidR="00316FB7" w:rsidRDefault="00316FB7" w:rsidP="002D4C7C">
      <w:pPr>
        <w:spacing w:after="0"/>
      </w:pPr>
    </w:p>
    <w:p w14:paraId="605CF403" w14:textId="12A1AAC0" w:rsidR="00316FB7" w:rsidRDefault="00F41B16" w:rsidP="002D4C7C">
      <w:pPr>
        <w:spacing w:after="0"/>
      </w:pPr>
      <w:proofErr w:type="spellStart"/>
      <w:r>
        <w:t>MfL</w:t>
      </w:r>
      <w:proofErr w:type="spellEnd"/>
      <w:r w:rsidR="00316FB7">
        <w:t xml:space="preserve"> assessment is based on teacher’s assessment</w:t>
      </w:r>
      <w:r>
        <w:t xml:space="preserve">, with students being assessed on the 4 aspects </w:t>
      </w:r>
      <w:r w:rsidR="00AA35BA">
        <w:t xml:space="preserve">of language </w:t>
      </w:r>
      <w:r>
        <w:t>(reading, writing, speaking and listening</w:t>
      </w:r>
      <w:r w:rsidR="00AA35BA">
        <w:t>)</w:t>
      </w:r>
      <w:r>
        <w:t xml:space="preserve"> </w:t>
      </w:r>
      <w:r w:rsidR="00AA35BA">
        <w:t>through assessment tasks each half-term</w:t>
      </w:r>
      <w:r w:rsidR="00316FB7">
        <w:t xml:space="preserve">.  These are collated half-termly by the subject leader.  </w:t>
      </w:r>
      <w:r w:rsidR="00AA35BA">
        <w:t>T</w:t>
      </w:r>
      <w:r w:rsidR="00316FB7">
        <w:t>he percentage of children working above, at and below age-related standards are identified.</w:t>
      </w:r>
      <w:r w:rsidR="00AA35BA">
        <w:t xml:space="preserve"> </w:t>
      </w:r>
      <w:r w:rsidR="00316FB7">
        <w:t>These assessments are shared with the next class teacher as a record of a pupil’s progress throughout the year.  Where appropriate, they are used to identify starting points for new units.</w:t>
      </w:r>
    </w:p>
    <w:p w14:paraId="6F5C36B1" w14:textId="3FAB0A47" w:rsidR="00316FB7" w:rsidRDefault="00316FB7" w:rsidP="002D4C7C">
      <w:pPr>
        <w:spacing w:after="0"/>
      </w:pPr>
    </w:p>
    <w:p w14:paraId="490DC31F" w14:textId="25229290" w:rsidR="00316FB7" w:rsidRDefault="00316FB7" w:rsidP="002D4C7C">
      <w:pPr>
        <w:spacing w:after="0"/>
      </w:pPr>
      <w:r>
        <w:t>At Christ the King, we are committed to engaging with parents and carers and believe that they should be actively involved in their child’s learning.</w:t>
      </w:r>
      <w:r w:rsidR="006D6B08">
        <w:t xml:space="preserve"> </w:t>
      </w:r>
      <w:r>
        <w:t xml:space="preserve">We encourage children and parents to discuss their </w:t>
      </w:r>
      <w:proofErr w:type="spellStart"/>
      <w:r w:rsidR="00AA35BA">
        <w:t>MfL</w:t>
      </w:r>
      <w:proofErr w:type="spellEnd"/>
      <w:r w:rsidR="00AA35BA">
        <w:t xml:space="preserve"> </w:t>
      </w:r>
      <w:r>
        <w:t>topics at the start of a unit and send enquiry questions into school that can be researched or investigated.  These are displayed on the ‘Tree of Enquiry’ in each class</w:t>
      </w:r>
      <w:r w:rsidR="00AA35BA">
        <w:t xml:space="preserve"> and shared with our specialist Spanish teacher</w:t>
      </w:r>
      <w:r>
        <w:t>.</w:t>
      </w:r>
    </w:p>
    <w:p w14:paraId="2AFAA7D1" w14:textId="6D04C262" w:rsidR="00935BC6" w:rsidRDefault="00935BC6" w:rsidP="002D4C7C">
      <w:pPr>
        <w:spacing w:after="0"/>
      </w:pPr>
    </w:p>
    <w:p w14:paraId="6AA2120D" w14:textId="1BC81F23" w:rsidR="00935BC6" w:rsidRPr="00AA35BA" w:rsidRDefault="00935BC6" w:rsidP="002D4C7C">
      <w:pPr>
        <w:spacing w:after="0"/>
        <w:rPr>
          <w:b/>
          <w:bCs/>
        </w:rPr>
      </w:pPr>
      <w:r w:rsidRPr="00AA35BA">
        <w:rPr>
          <w:b/>
          <w:bCs/>
        </w:rPr>
        <w:t>INCLUSION</w:t>
      </w:r>
    </w:p>
    <w:p w14:paraId="675F496B" w14:textId="615BB1EE" w:rsidR="00935BC6" w:rsidRDefault="00935BC6" w:rsidP="002D4C7C">
      <w:pPr>
        <w:spacing w:after="0"/>
      </w:pPr>
      <w:r w:rsidRPr="00AA35BA">
        <w:t xml:space="preserve">All children receive Quality First Teaching.  Any children identified with SEND or in receipt of pupil premium funding may have work additional to and different from their peers in order to access the curriculum dependent upon their needs.  </w:t>
      </w:r>
      <w:proofErr w:type="gramStart"/>
      <w:r w:rsidRPr="00AA35BA">
        <w:t>in</w:t>
      </w:r>
      <w:proofErr w:type="gramEnd"/>
      <w:r w:rsidRPr="00AA35BA">
        <w:t xml:space="preserve"> addition, our school offers a vibrant, interesting and varied curriculum, providing all our pupils with a range of opportunities in order for them to reach their full potential, enjoy and achieve regardless of their starting points.</w:t>
      </w:r>
    </w:p>
    <w:p w14:paraId="15C5D606" w14:textId="77777777" w:rsidR="00935BC6" w:rsidRPr="00935BC6" w:rsidRDefault="00935BC6" w:rsidP="002D4C7C">
      <w:pPr>
        <w:spacing w:after="0"/>
      </w:pPr>
    </w:p>
    <w:tbl>
      <w:tblPr>
        <w:tblStyle w:val="TableGrid"/>
        <w:tblW w:w="0" w:type="auto"/>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8976"/>
      </w:tblGrid>
      <w:tr w:rsidR="00D14EC6" w14:paraId="0AD18422" w14:textId="77777777" w:rsidTr="00FF64B5">
        <w:tc>
          <w:tcPr>
            <w:tcW w:w="9016" w:type="dxa"/>
          </w:tcPr>
          <w:p w14:paraId="55FDF5F4" w14:textId="7A8E93CC" w:rsidR="00D14EC6" w:rsidRPr="00D14EC6" w:rsidRDefault="00D14EC6" w:rsidP="00D14EC6">
            <w:pPr>
              <w:jc w:val="center"/>
              <w:rPr>
                <w:b/>
                <w:bCs/>
                <w:sz w:val="24"/>
                <w:szCs w:val="24"/>
              </w:rPr>
            </w:pPr>
            <w:r>
              <w:rPr>
                <w:b/>
                <w:bCs/>
                <w:sz w:val="24"/>
                <w:szCs w:val="24"/>
              </w:rPr>
              <w:t>IMPACT</w:t>
            </w:r>
          </w:p>
        </w:tc>
      </w:tr>
    </w:tbl>
    <w:p w14:paraId="71D75B3B" w14:textId="451B2C76" w:rsidR="00D14EC6" w:rsidRDefault="00D14EC6" w:rsidP="00D14EC6">
      <w:pPr>
        <w:rPr>
          <w:sz w:val="24"/>
          <w:szCs w:val="24"/>
        </w:rPr>
      </w:pPr>
    </w:p>
    <w:p w14:paraId="1C3B6552" w14:textId="77777777" w:rsidR="007B049A" w:rsidRDefault="007B049A" w:rsidP="00D14EC6"/>
    <w:p w14:paraId="4270CC3A" w14:textId="6FD6BDC7" w:rsidR="00F318FC" w:rsidRDefault="00F318FC" w:rsidP="00D14EC6">
      <w:r>
        <w:t xml:space="preserve">We measure the impact of our curriculum through the following methods: </w:t>
      </w:r>
    </w:p>
    <w:p w14:paraId="65CBD02D" w14:textId="5206A0A5" w:rsidR="00F318FC" w:rsidRDefault="00F318FC" w:rsidP="00CF2C72">
      <w:pPr>
        <w:pStyle w:val="ListParagraph"/>
        <w:numPr>
          <w:ilvl w:val="0"/>
          <w:numId w:val="7"/>
        </w:numPr>
      </w:pPr>
      <w:r>
        <w:t xml:space="preserve">Assessing children’s understanding of topic linked vocabulary before and after the unit is taught </w:t>
      </w:r>
    </w:p>
    <w:p w14:paraId="73469DD8" w14:textId="245684A0" w:rsidR="00F318FC" w:rsidRDefault="00F318FC" w:rsidP="00CF2C72">
      <w:pPr>
        <w:pStyle w:val="ListParagraph"/>
        <w:numPr>
          <w:ilvl w:val="0"/>
          <w:numId w:val="7"/>
        </w:numPr>
      </w:pPr>
      <w:r>
        <w:t xml:space="preserve">Using dialogic learning tasks to assess children’s understanding </w:t>
      </w:r>
    </w:p>
    <w:p w14:paraId="7A6F2B94" w14:textId="04B8B5E3" w:rsidR="00F318FC" w:rsidRDefault="00F318FC" w:rsidP="00CF2C72">
      <w:pPr>
        <w:pStyle w:val="ListParagraph"/>
        <w:numPr>
          <w:ilvl w:val="0"/>
          <w:numId w:val="7"/>
        </w:numPr>
      </w:pPr>
      <w:r>
        <w:t xml:space="preserve">Summative assessment of pupil discussions about their learning. </w:t>
      </w:r>
    </w:p>
    <w:p w14:paraId="041090E7" w14:textId="6D3356C0" w:rsidR="00F318FC" w:rsidRDefault="00F318FC" w:rsidP="00CF2C72">
      <w:pPr>
        <w:pStyle w:val="ListParagraph"/>
        <w:numPr>
          <w:ilvl w:val="0"/>
          <w:numId w:val="7"/>
        </w:numPr>
      </w:pPr>
      <w:r>
        <w:t xml:space="preserve">Images and videos of the children’s practical learning. </w:t>
      </w:r>
    </w:p>
    <w:p w14:paraId="4AD2460B" w14:textId="11774D38" w:rsidR="00F318FC" w:rsidRDefault="00F318FC" w:rsidP="00CF2C72">
      <w:pPr>
        <w:pStyle w:val="ListParagraph"/>
        <w:numPr>
          <w:ilvl w:val="0"/>
          <w:numId w:val="7"/>
        </w:numPr>
      </w:pPr>
      <w:r>
        <w:t xml:space="preserve">Displays </w:t>
      </w:r>
    </w:p>
    <w:p w14:paraId="4B4EB0B8" w14:textId="7E530DF3" w:rsidR="00F318FC" w:rsidRDefault="00F318FC" w:rsidP="00CF2C72">
      <w:pPr>
        <w:pStyle w:val="ListParagraph"/>
        <w:numPr>
          <w:ilvl w:val="0"/>
          <w:numId w:val="7"/>
        </w:numPr>
      </w:pPr>
      <w:r>
        <w:t xml:space="preserve">Interviewing the pupils about their learning (pupil voice) </w:t>
      </w:r>
    </w:p>
    <w:p w14:paraId="1D1F63B9" w14:textId="3DF913B4" w:rsidR="00711FE0" w:rsidRDefault="00CF2C72" w:rsidP="00D14EC6">
      <w:pPr>
        <w:pStyle w:val="ListParagraph"/>
        <w:numPr>
          <w:ilvl w:val="0"/>
          <w:numId w:val="7"/>
        </w:numPr>
      </w:pPr>
      <w:r>
        <w:t xml:space="preserve">Marking of </w:t>
      </w:r>
      <w:proofErr w:type="spellStart"/>
      <w:r>
        <w:t>MfL</w:t>
      </w:r>
      <w:proofErr w:type="spellEnd"/>
      <w:r>
        <w:t xml:space="preserve"> work in books</w:t>
      </w:r>
    </w:p>
    <w:p w14:paraId="1775AE8B" w14:textId="7900F248" w:rsidR="00B36790" w:rsidRDefault="00E86CF4" w:rsidP="00B36790">
      <w:pPr>
        <w:pStyle w:val="ListParagraph"/>
        <w:ind w:left="1080"/>
        <w:jc w:val="center"/>
      </w:pPr>
      <w:r>
        <w:rPr>
          <w:noProof/>
          <w:lang w:eastAsia="en-GB"/>
        </w:rPr>
        <mc:AlternateContent>
          <mc:Choice Requires="wps">
            <w:drawing>
              <wp:anchor distT="0" distB="0" distL="114300" distR="114300" simplePos="0" relativeHeight="251675648" behindDoc="0" locked="0" layoutInCell="1" allowOverlap="1" wp14:anchorId="1A22D0C1" wp14:editId="4F227DF2">
                <wp:simplePos x="0" y="0"/>
                <wp:positionH relativeFrom="column">
                  <wp:posOffset>3983355</wp:posOffset>
                </wp:positionH>
                <wp:positionV relativeFrom="paragraph">
                  <wp:posOffset>57150</wp:posOffset>
                </wp:positionV>
                <wp:extent cx="2533650" cy="2045970"/>
                <wp:effectExtent l="19050" t="19050" r="19050" b="30480"/>
                <wp:wrapNone/>
                <wp:docPr id="16" name="Arrow: Left 16"/>
                <wp:cNvGraphicFramePr/>
                <a:graphic xmlns:a="http://schemas.openxmlformats.org/drawingml/2006/main">
                  <a:graphicData uri="http://schemas.microsoft.com/office/word/2010/wordprocessingShape">
                    <wps:wsp>
                      <wps:cNvSpPr/>
                      <wps:spPr>
                        <a:xfrm>
                          <a:off x="0" y="0"/>
                          <a:ext cx="2533650" cy="204597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F860CC5" w14:textId="5E829EFD" w:rsidR="003A1EF4" w:rsidRDefault="00C93313" w:rsidP="003A1EF4">
                            <w:pPr>
                              <w:jc w:val="center"/>
                            </w:pPr>
                            <w:r>
                              <w:t xml:space="preserve">Making explicit the different way that questions are punctuated in Spanish and English as an opportunity to review English </w:t>
                            </w:r>
                            <w:proofErr w:type="spellStart"/>
                            <w:r>
                              <w:t>SpaG</w:t>
                            </w:r>
                            <w:proofErr w:type="spellEnd"/>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A22D0C1"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6" o:spid="_x0000_s1033" type="#_x0000_t66" style="position:absolute;left:0;text-align:left;margin-left:313.65pt;margin-top:4.5pt;width:199.5pt;height:161.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" adj="8721" fillcolor="#5b9bd5 [3204]" strokecolor="#1f4d78 [1604]" strokeweight="1pt">
                <v:textbox>
                  <w:txbxContent>
                    <w:p w14:paraId="6F860CC5" w14:textId="5E829EFD" w:rsidR="003A1EF4" w:rsidRDefault="00C93313" w:rsidP="003A1EF4">
                      <w:pPr>
                        <w:jc w:val="center"/>
                      </w:pPr>
                      <w:r>
                        <w:t xml:space="preserve">Making explicit the different way that questions are punctuated in Spanish and English as an opportunity to review English </w:t>
                      </w:r>
                      <w:proofErr w:type="spellStart"/>
                      <w:r>
                        <w:t>SpaG</w:t>
                      </w:r>
                      <w:proofErr w:type="spellEnd"/>
                      <w:r>
                        <w:t>.</w:t>
                      </w:r>
                    </w:p>
                  </w:txbxContent>
                </v:textbox>
              </v:shape>
            </w:pict>
          </mc:Fallback>
        </mc:AlternateContent>
      </w:r>
      <w:r>
        <w:rPr>
          <w:noProof/>
          <w:lang w:eastAsia="en-GB"/>
        </w:rPr>
        <mc:AlternateContent>
          <mc:Choice Requires="wps">
            <w:drawing>
              <wp:anchor distT="0" distB="0" distL="114300" distR="114300" simplePos="0" relativeHeight="251676672" behindDoc="0" locked="0" layoutInCell="1" allowOverlap="1" wp14:anchorId="66191B98" wp14:editId="6277738D">
                <wp:simplePos x="0" y="0"/>
                <wp:positionH relativeFrom="column">
                  <wp:posOffset>3946208</wp:posOffset>
                </wp:positionH>
                <wp:positionV relativeFrom="paragraph">
                  <wp:posOffset>1996440</wp:posOffset>
                </wp:positionV>
                <wp:extent cx="2381250" cy="1333500"/>
                <wp:effectExtent l="19050" t="19050" r="19050" b="38100"/>
                <wp:wrapNone/>
                <wp:docPr id="17" name="Arrow: Left 17"/>
                <wp:cNvGraphicFramePr/>
                <a:graphic xmlns:a="http://schemas.openxmlformats.org/drawingml/2006/main">
                  <a:graphicData uri="http://schemas.microsoft.com/office/word/2010/wordprocessingShape">
                    <wps:wsp>
                      <wps:cNvSpPr/>
                      <wps:spPr>
                        <a:xfrm>
                          <a:off x="0" y="0"/>
                          <a:ext cx="2381250" cy="133350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8F95ADF" w14:textId="24048F90" w:rsidR="00C93313" w:rsidRDefault="00C93313" w:rsidP="00C93313">
                            <w:pPr>
                              <w:jc w:val="center"/>
                            </w:pPr>
                            <w:r>
                              <w:t>Preparing for a display of flags of countries where Spanish is spoken as mother tongue.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6191B98" id="Arrow: Left 17" o:spid="_x0000_s1034" type="#_x0000_t66" style="position:absolute;left:0;text-align:left;margin-left:310.75pt;margin-top:157.2pt;width:187.5pt;height:1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" adj="6048" fillcolor="#5b9bd5 [3204]" strokecolor="#1f4d78 [1604]" strokeweight="1pt">
                <v:textbox>
                  <w:txbxContent>
                    <w:p w14:paraId="48F95ADF" w14:textId="24048F90" w:rsidR="00C93313" w:rsidRDefault="00C93313" w:rsidP="00C93313">
                      <w:pPr>
                        <w:jc w:val="center"/>
                      </w:pPr>
                      <w:r>
                        <w:t>Preparing for a display of flags of countries where Spanish is spoken as mother tongue.</w:t>
                      </w:r>
                    </w:p>
                  </w:txbxContent>
                </v:textbox>
              </v:shape>
            </w:pict>
          </mc:Fallback>
        </mc:AlternateContent>
      </w:r>
      <w:r w:rsidR="00B437F9">
        <w:rPr>
          <w:noProof/>
          <w:lang w:eastAsia="en-GB"/>
        </w:rPr>
        <mc:AlternateContent>
          <mc:Choice Requires="wps">
            <w:drawing>
              <wp:anchor distT="0" distB="0" distL="114300" distR="114300" simplePos="0" relativeHeight="251677696" behindDoc="0" locked="0" layoutInCell="1" allowOverlap="1" wp14:anchorId="5E4975BE" wp14:editId="07EDF44D">
                <wp:simplePos x="0" y="0"/>
                <wp:positionH relativeFrom="column">
                  <wp:posOffset>-243840</wp:posOffset>
                </wp:positionH>
                <wp:positionV relativeFrom="paragraph">
                  <wp:posOffset>-186690</wp:posOffset>
                </wp:positionV>
                <wp:extent cx="2461260" cy="1356360"/>
                <wp:effectExtent l="0" t="19050" r="34290" b="34290"/>
                <wp:wrapNone/>
                <wp:docPr id="18" name="Arrow: Right 18"/>
                <wp:cNvGraphicFramePr/>
                <a:graphic xmlns:a="http://schemas.openxmlformats.org/drawingml/2006/main">
                  <a:graphicData uri="http://schemas.microsoft.com/office/word/2010/wordprocessingShape">
                    <wps:wsp>
                      <wps:cNvSpPr/>
                      <wps:spPr>
                        <a:xfrm>
                          <a:off x="0" y="0"/>
                          <a:ext cx="2461260" cy="135636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3EADD13" w14:textId="4AC279C8" w:rsidR="00B437F9" w:rsidRDefault="00B437F9" w:rsidP="00B437F9">
                            <w:pPr>
                              <w:jc w:val="center"/>
                            </w:pPr>
                            <w:r>
                              <w:t xml:space="preserve">Spanish sentence formation is practised first </w:t>
                            </w:r>
                            <w:r w:rsidR="008443D1">
                              <w:t>as spoken language and then as written language.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E4975B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8" o:spid="_x0000_s1035" type="#_x0000_t13" style="position:absolute;left:0;text-align:left;margin-left:-19.2pt;margin-top:-14.7pt;width:193.8pt;height:106.8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" adj="15648" fillcolor="#5b9bd5 [3204]" strokecolor="#1f4d78 [1604]" strokeweight="1pt">
                <v:textbox>
                  <w:txbxContent>
                    <w:p w14:paraId="53EADD13" w14:textId="4AC279C8" w:rsidR="00B437F9" w:rsidRDefault="00B437F9" w:rsidP="00B437F9">
                      <w:pPr>
                        <w:jc w:val="center"/>
                      </w:pPr>
                      <w:r>
                        <w:t xml:space="preserve">Spanish sentence formation is practised first </w:t>
                      </w:r>
                      <w:r w:rsidR="008443D1">
                        <w:t>as spoken language and then as written language.</w:t>
                      </w:r>
                    </w:p>
                  </w:txbxContent>
                </v:textbox>
              </v:shape>
            </w:pict>
          </mc:Fallback>
        </mc:AlternateContent>
      </w:r>
      <w:r w:rsidR="008C45C5">
        <w:rPr>
          <w:noProof/>
          <w:lang w:eastAsia="en-GB"/>
        </w:rPr>
        <mc:AlternateContent>
          <mc:Choice Requires="wps">
            <w:drawing>
              <wp:anchor distT="0" distB="0" distL="114300" distR="114300" simplePos="0" relativeHeight="251674624" behindDoc="0" locked="0" layoutInCell="1" allowOverlap="1" wp14:anchorId="664EF657" wp14:editId="5BA711E4">
                <wp:simplePos x="0" y="0"/>
                <wp:positionH relativeFrom="column">
                  <wp:posOffset>-243840</wp:posOffset>
                </wp:positionH>
                <wp:positionV relativeFrom="paragraph">
                  <wp:posOffset>1249680</wp:posOffset>
                </wp:positionV>
                <wp:extent cx="2461260" cy="1672590"/>
                <wp:effectExtent l="0" t="19050" r="34290" b="41910"/>
                <wp:wrapNone/>
                <wp:docPr id="15" name="Arrow: Right 15"/>
                <wp:cNvGraphicFramePr/>
                <a:graphic xmlns:a="http://schemas.openxmlformats.org/drawingml/2006/main">
                  <a:graphicData uri="http://schemas.microsoft.com/office/word/2010/wordprocessingShape">
                    <wps:wsp>
                      <wps:cNvSpPr/>
                      <wps:spPr>
                        <a:xfrm>
                          <a:off x="0" y="0"/>
                          <a:ext cx="2461260" cy="167259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6A46442" w14:textId="5C187C37" w:rsidR="008C45C5" w:rsidRDefault="008C45C5" w:rsidP="008C45C5">
                            <w:pPr>
                              <w:jc w:val="center"/>
                            </w:pPr>
                            <w:r>
                              <w:t>Using opportunities to revisit review and apply previously taught vocabulary in new contexts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64EF657" id="Arrow: Right 15" o:spid="_x0000_s1036" type="#_x0000_t13" style="position:absolute;left:0;text-align:left;margin-left:-19.2pt;margin-top:98.4pt;width:193.8pt;height:13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" adj="14261" fillcolor="#5b9bd5 [3204]" strokecolor="#1f4d78 [1604]" strokeweight="1pt">
                <v:textbox>
                  <w:txbxContent>
                    <w:p w14:paraId="36A46442" w14:textId="5C187C37" w:rsidR="008C45C5" w:rsidRDefault="008C45C5" w:rsidP="008C45C5">
                      <w:pPr>
                        <w:jc w:val="center"/>
                      </w:pPr>
                      <w:r>
                        <w:t xml:space="preserve">Using opportunities to revisit review and apply previously taught vocabulary in new </w:t>
                      </w:r>
                      <w:proofErr w:type="gramStart"/>
                      <w:r>
                        <w:t>contexts</w:t>
                      </w:r>
                      <w:proofErr w:type="gramEnd"/>
                    </w:p>
                  </w:txbxContent>
                </v:textbox>
              </v:shape>
            </w:pict>
          </mc:Fallback>
        </mc:AlternateContent>
      </w:r>
      <w:r w:rsidR="00B36790" w:rsidRPr="00F41B16">
        <w:rPr>
          <w:noProof/>
          <w:lang w:eastAsia="en-GB"/>
        </w:rPr>
        <w:drawing>
          <wp:inline distT="0" distB="0" distL="0" distR="0" wp14:anchorId="11DDCD42" wp14:editId="05181720">
            <wp:extent cx="2415540" cy="3220809"/>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418164" cy="3224308"/>
                    </a:xfrm>
                    <a:prstGeom prst="rect">
                      <a:avLst/>
                    </a:prstGeom>
                    <a:effectLst>
                      <a:softEdge rad="63500"/>
                    </a:effectLst>
                  </pic:spPr>
                </pic:pic>
              </a:graphicData>
            </a:graphic>
          </wp:inline>
        </w:drawing>
      </w:r>
    </w:p>
    <w:p w14:paraId="043FC3E7" w14:textId="7BC13534" w:rsidR="00C93313" w:rsidRPr="00074D29" w:rsidRDefault="009A4A97" w:rsidP="009A4A97">
      <w:pPr>
        <w:jc w:val="center"/>
        <w:rPr>
          <w:b/>
          <w:bCs/>
          <w:i/>
          <w:iCs/>
        </w:rPr>
      </w:pPr>
      <w:r w:rsidRPr="00074D29">
        <w:rPr>
          <w:b/>
          <w:bCs/>
          <w:i/>
          <w:iCs/>
        </w:rPr>
        <w:t>Year 3 work</w:t>
      </w:r>
      <w:r w:rsidR="00361C38" w:rsidRPr="00074D29">
        <w:rPr>
          <w:b/>
          <w:bCs/>
          <w:i/>
          <w:iCs/>
        </w:rPr>
        <w:t xml:space="preserve"> about countries where people come from. Including working on the 1</w:t>
      </w:r>
      <w:r w:rsidR="00361C38" w:rsidRPr="00074D29">
        <w:rPr>
          <w:b/>
          <w:bCs/>
          <w:i/>
          <w:iCs/>
          <w:vertAlign w:val="superscript"/>
        </w:rPr>
        <w:t>st</w:t>
      </w:r>
      <w:r w:rsidR="00361C38" w:rsidRPr="00074D29">
        <w:rPr>
          <w:b/>
          <w:bCs/>
          <w:i/>
          <w:iCs/>
        </w:rPr>
        <w:t xml:space="preserve"> </w:t>
      </w:r>
      <w:r w:rsidR="00E86CF4" w:rsidRPr="00074D29">
        <w:rPr>
          <w:b/>
          <w:bCs/>
          <w:i/>
          <w:iCs/>
        </w:rPr>
        <w:t xml:space="preserve">(soy) </w:t>
      </w:r>
      <w:r w:rsidR="00361C38" w:rsidRPr="00074D29">
        <w:rPr>
          <w:b/>
          <w:bCs/>
          <w:i/>
          <w:iCs/>
        </w:rPr>
        <w:t>and 3</w:t>
      </w:r>
      <w:r w:rsidR="00361C38" w:rsidRPr="00074D29">
        <w:rPr>
          <w:b/>
          <w:bCs/>
          <w:i/>
          <w:iCs/>
          <w:vertAlign w:val="superscript"/>
        </w:rPr>
        <w:t>rd</w:t>
      </w:r>
      <w:r w:rsidR="00361C38" w:rsidRPr="00074D29">
        <w:rPr>
          <w:b/>
          <w:bCs/>
          <w:i/>
          <w:iCs/>
        </w:rPr>
        <w:t xml:space="preserve"> </w:t>
      </w:r>
      <w:r w:rsidR="00E86CF4" w:rsidRPr="00074D29">
        <w:rPr>
          <w:b/>
          <w:bCs/>
          <w:i/>
          <w:iCs/>
        </w:rPr>
        <w:t>(</w:t>
      </w:r>
      <w:proofErr w:type="spellStart"/>
      <w:r w:rsidR="00E86CF4" w:rsidRPr="00074D29">
        <w:rPr>
          <w:b/>
          <w:bCs/>
          <w:i/>
          <w:iCs/>
        </w:rPr>
        <w:t>eres</w:t>
      </w:r>
      <w:proofErr w:type="spellEnd"/>
      <w:r w:rsidR="00E86CF4" w:rsidRPr="00074D29">
        <w:rPr>
          <w:b/>
          <w:bCs/>
          <w:i/>
          <w:iCs/>
        </w:rPr>
        <w:t xml:space="preserve">) </w:t>
      </w:r>
      <w:r w:rsidR="00361C38" w:rsidRPr="00074D29">
        <w:rPr>
          <w:b/>
          <w:bCs/>
          <w:i/>
          <w:iCs/>
        </w:rPr>
        <w:t xml:space="preserve">person form of the verb to be </w:t>
      </w:r>
      <w:r w:rsidR="00E86CF4" w:rsidRPr="00074D29">
        <w:rPr>
          <w:b/>
          <w:bCs/>
          <w:i/>
          <w:iCs/>
        </w:rPr>
        <w:t>(ser)</w:t>
      </w:r>
    </w:p>
    <w:p w14:paraId="17154729" w14:textId="77777777" w:rsidR="00E50613" w:rsidRDefault="000E0C8B" w:rsidP="00D14EC6">
      <w:r>
        <w:t xml:space="preserve">The </w:t>
      </w:r>
      <w:proofErr w:type="spellStart"/>
      <w:r w:rsidR="00711FE0">
        <w:t>MfL</w:t>
      </w:r>
      <w:proofErr w:type="spellEnd"/>
      <w:r>
        <w:t xml:space="preserve"> subject leader will continually monitor the impact </w:t>
      </w:r>
      <w:r w:rsidR="00711FE0">
        <w:t>modern foreign language</w:t>
      </w:r>
      <w:r>
        <w:t xml:space="preserve"> teaching is having on the pupil’s learning through </w:t>
      </w:r>
      <w:r w:rsidR="0020187A">
        <w:t>the above measures</w:t>
      </w:r>
      <w:r>
        <w:t>, to ensure the progress of knowledge and skills is being taught. They will also ensure the knowledge taught is retained by the pupils, continually revisited and that the learners are able to apply the skills they have been taught to a variety of different contexts, demonstrating independence with their learning.</w:t>
      </w:r>
      <w:r w:rsidR="00881146">
        <w:t xml:space="preserve"> Additionally the </w:t>
      </w:r>
      <w:proofErr w:type="spellStart"/>
      <w:r w:rsidR="00881146">
        <w:t>MfL</w:t>
      </w:r>
      <w:proofErr w:type="spellEnd"/>
      <w:r w:rsidR="00881146">
        <w:t xml:space="preserve"> continually </w:t>
      </w:r>
      <w:proofErr w:type="spellStart"/>
      <w:r w:rsidR="00881146">
        <w:t>liases</w:t>
      </w:r>
      <w:proofErr w:type="spellEnd"/>
      <w:r w:rsidR="00881146">
        <w:t xml:space="preserve"> with our specialist Spanish teacher and the Head of </w:t>
      </w:r>
      <w:proofErr w:type="spellStart"/>
      <w:r w:rsidR="00881146">
        <w:t>MfL</w:t>
      </w:r>
      <w:proofErr w:type="spellEnd"/>
      <w:r w:rsidR="00881146">
        <w:t xml:space="preserve"> Department from All </w:t>
      </w:r>
    </w:p>
    <w:p w14:paraId="0AC46974" w14:textId="77777777" w:rsidR="00E50613" w:rsidRDefault="00E50613" w:rsidP="00D14EC6"/>
    <w:p w14:paraId="3BFC4DC4" w14:textId="77777777" w:rsidR="00E50613" w:rsidRDefault="00E50613" w:rsidP="00D14EC6"/>
    <w:p w14:paraId="7B2E41AF" w14:textId="2C0E4F13" w:rsidR="000E0C8B" w:rsidRDefault="00881146" w:rsidP="00D14EC6">
      <w:r>
        <w:t>Hallows Catholic College</w:t>
      </w:r>
      <w:r w:rsidR="009A4A97">
        <w:t>.</w:t>
      </w:r>
    </w:p>
    <w:p w14:paraId="236B6F98" w14:textId="49F92596" w:rsidR="00B40109" w:rsidRDefault="006965F1" w:rsidP="00F1553C">
      <w:pPr>
        <w:jc w:val="center"/>
      </w:pPr>
      <w:r>
        <w:rPr>
          <w:noProof/>
          <w:lang w:eastAsia="en-GB"/>
        </w:rPr>
        <mc:AlternateContent>
          <mc:Choice Requires="wps">
            <w:drawing>
              <wp:anchor distT="0" distB="0" distL="114300" distR="114300" simplePos="0" relativeHeight="251678720" behindDoc="0" locked="0" layoutInCell="1" allowOverlap="1" wp14:anchorId="7D8F386B" wp14:editId="112BFFFF">
                <wp:simplePos x="0" y="0"/>
                <wp:positionH relativeFrom="column">
                  <wp:posOffset>-544830</wp:posOffset>
                </wp:positionH>
                <wp:positionV relativeFrom="paragraph">
                  <wp:posOffset>1066800</wp:posOffset>
                </wp:positionV>
                <wp:extent cx="1889760" cy="1066800"/>
                <wp:effectExtent l="19050" t="0" r="91440" b="38100"/>
                <wp:wrapNone/>
                <wp:docPr id="20" name="Speech Bubble: Oval 20"/>
                <wp:cNvGraphicFramePr/>
                <a:graphic xmlns:a="http://schemas.openxmlformats.org/drawingml/2006/main">
                  <a:graphicData uri="http://schemas.microsoft.com/office/word/2010/wordprocessingShape">
                    <wps:wsp>
                      <wps:cNvSpPr/>
                      <wps:spPr>
                        <a:xfrm>
                          <a:off x="0" y="0"/>
                          <a:ext cx="1889760" cy="1066800"/>
                        </a:xfrm>
                        <a:prstGeom prst="wedgeEllipseCallout">
                          <a:avLst>
                            <a:gd name="adj1" fmla="val 53807"/>
                            <a:gd name="adj2" fmla="val -17359"/>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D477648" w14:textId="77777777" w:rsidR="006965F1" w:rsidRDefault="00BB00C9" w:rsidP="00F1553C">
                            <w:pPr>
                              <w:jc w:val="center"/>
                            </w:pPr>
                            <w:r>
                              <w:t xml:space="preserve">I like learning Spanish, it is fun! </w:t>
                            </w:r>
                          </w:p>
                          <w:p w14:paraId="466F0BD3" w14:textId="3A1E08E1" w:rsidR="00F1553C" w:rsidRDefault="00BB00C9" w:rsidP="00F1553C">
                            <w:pPr>
                              <w:jc w:val="center"/>
                            </w:pPr>
                            <w:r>
                              <w:t xml:space="preserve">Anna </w:t>
                            </w:r>
                            <w:proofErr w:type="spellStart"/>
                            <w:r>
                              <w:t>Klos</w:t>
                            </w:r>
                            <w:proofErr w:type="spellEnd"/>
                            <w:r>
                              <w:t xml:space="preserve"> Year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D8F386B"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20" o:spid="_x0000_s1037" type="#_x0000_t63" style="position:absolute;left:0;text-align:left;margin-left:-42.9pt;margin-top:84pt;width:148.8pt;height:8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" adj="22422,7050" fillcolor="#5b9bd5 [3204]" strokecolor="#1f4d78 [1604]" strokeweight="1pt">
                <v:textbox>
                  <w:txbxContent>
                    <w:p w14:paraId="2D477648" w14:textId="77777777" w:rsidR="006965F1" w:rsidRDefault="00BB00C9" w:rsidP="00F1553C">
                      <w:pPr>
                        <w:jc w:val="center"/>
                      </w:pPr>
                      <w:r>
                        <w:t xml:space="preserve">I like learning Spanish, it is fun! </w:t>
                      </w:r>
                    </w:p>
                    <w:p w14:paraId="466F0BD3" w14:textId="3A1E08E1" w:rsidR="00F1553C" w:rsidRDefault="00BB00C9" w:rsidP="00F1553C">
                      <w:pPr>
                        <w:jc w:val="center"/>
                      </w:pPr>
                      <w:r>
                        <w:t xml:space="preserve">Anna </w:t>
                      </w:r>
                      <w:proofErr w:type="spellStart"/>
                      <w:r>
                        <w:t>Klos</w:t>
                      </w:r>
                      <w:proofErr w:type="spellEnd"/>
                      <w:r>
                        <w:t xml:space="preserve"> Year 4</w:t>
                      </w:r>
                    </w:p>
                  </w:txbxContent>
                </v:textbox>
              </v:shape>
            </w:pict>
          </mc:Fallback>
        </mc:AlternateContent>
      </w:r>
      <w:r>
        <w:rPr>
          <w:noProof/>
          <w:lang w:eastAsia="en-GB"/>
        </w:rPr>
        <mc:AlternateContent>
          <mc:Choice Requires="wps">
            <w:drawing>
              <wp:anchor distT="0" distB="0" distL="114300" distR="114300" simplePos="0" relativeHeight="251679744" behindDoc="0" locked="0" layoutInCell="1" allowOverlap="1" wp14:anchorId="61016C6D" wp14:editId="06685846">
                <wp:simplePos x="0" y="0"/>
                <wp:positionH relativeFrom="column">
                  <wp:posOffset>4335780</wp:posOffset>
                </wp:positionH>
                <wp:positionV relativeFrom="paragraph">
                  <wp:posOffset>480060</wp:posOffset>
                </wp:positionV>
                <wp:extent cx="2114550" cy="1325880"/>
                <wp:effectExtent l="57150" t="0" r="38100" b="26670"/>
                <wp:wrapNone/>
                <wp:docPr id="21" name="Speech Bubble: Oval 21"/>
                <wp:cNvGraphicFramePr/>
                <a:graphic xmlns:a="http://schemas.openxmlformats.org/drawingml/2006/main">
                  <a:graphicData uri="http://schemas.microsoft.com/office/word/2010/wordprocessingShape">
                    <wps:wsp>
                      <wps:cNvSpPr/>
                      <wps:spPr>
                        <a:xfrm>
                          <a:off x="0" y="0"/>
                          <a:ext cx="2114550" cy="1325880"/>
                        </a:xfrm>
                        <a:prstGeom prst="wedgeEllipseCallout">
                          <a:avLst>
                            <a:gd name="adj1" fmla="val -51615"/>
                            <a:gd name="adj2" fmla="val -41045"/>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47DD340" w14:textId="77777777" w:rsidR="006965F1" w:rsidRDefault="006965F1" w:rsidP="00A848A9">
                            <w:pPr>
                              <w:jc w:val="center"/>
                            </w:pPr>
                            <w:r>
                              <w:t>T</w:t>
                            </w:r>
                            <w:r w:rsidR="003F1F75">
                              <w:t xml:space="preserve">o improve my Spanish </w:t>
                            </w:r>
                            <w:r>
                              <w:t xml:space="preserve">I </w:t>
                            </w:r>
                            <w:r w:rsidR="00A848A9">
                              <w:t>listen</w:t>
                            </w:r>
                            <w:r>
                              <w:t xml:space="preserve"> well</w:t>
                            </w:r>
                            <w:r w:rsidR="00A848A9">
                              <w:t xml:space="preserve"> and try my best. </w:t>
                            </w:r>
                          </w:p>
                          <w:p w14:paraId="3366702B" w14:textId="1750DEBE" w:rsidR="00A848A9" w:rsidRDefault="00A848A9" w:rsidP="00A848A9">
                            <w:pPr>
                              <w:jc w:val="center"/>
                            </w:pPr>
                            <w:r>
                              <w:t>Maisy</w:t>
                            </w:r>
                            <w:r w:rsidR="00CD13D2">
                              <w:t xml:space="preserve"> Peacock</w:t>
                            </w:r>
                            <w:r>
                              <w:t xml:space="preserve"> Year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1016C6D" id="Speech Bubble: Oval 21" o:spid="_x0000_s1038" type="#_x0000_t63" style="position:absolute;left:0;text-align:left;margin-left:341.4pt;margin-top:37.8pt;width:166.5pt;height:104.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" adj="-349,1934" fillcolor="#5b9bd5 [3204]" strokecolor="#1f4d78 [1604]" strokeweight="1pt">
                <v:textbox>
                  <w:txbxContent>
                    <w:p w14:paraId="147DD340" w14:textId="77777777" w:rsidR="006965F1" w:rsidRDefault="006965F1" w:rsidP="00A848A9">
                      <w:pPr>
                        <w:jc w:val="center"/>
                      </w:pPr>
                      <w:r>
                        <w:t>T</w:t>
                      </w:r>
                      <w:r w:rsidR="003F1F75">
                        <w:t xml:space="preserve">o improve my </w:t>
                      </w:r>
                      <w:proofErr w:type="gramStart"/>
                      <w:r w:rsidR="003F1F75">
                        <w:t>Spanish</w:t>
                      </w:r>
                      <w:proofErr w:type="gramEnd"/>
                      <w:r w:rsidR="003F1F75">
                        <w:t xml:space="preserve"> </w:t>
                      </w:r>
                      <w:r>
                        <w:t xml:space="preserve">I </w:t>
                      </w:r>
                      <w:r w:rsidR="00A848A9">
                        <w:t>listen</w:t>
                      </w:r>
                      <w:r>
                        <w:t xml:space="preserve"> well</w:t>
                      </w:r>
                      <w:r w:rsidR="00A848A9">
                        <w:t xml:space="preserve"> and try my best. </w:t>
                      </w:r>
                    </w:p>
                    <w:p w14:paraId="3366702B" w14:textId="1750DEBE" w:rsidR="00A848A9" w:rsidRDefault="00A848A9" w:rsidP="00A848A9">
                      <w:pPr>
                        <w:jc w:val="center"/>
                      </w:pPr>
                      <w:r>
                        <w:t>Maisy</w:t>
                      </w:r>
                      <w:r w:rsidR="00CD13D2">
                        <w:t xml:space="preserve"> Peacock</w:t>
                      </w:r>
                      <w:r>
                        <w:t xml:space="preserve"> Year 6</w:t>
                      </w:r>
                    </w:p>
                  </w:txbxContent>
                </v:textbox>
              </v:shape>
            </w:pict>
          </mc:Fallback>
        </mc:AlternateContent>
      </w:r>
      <w:r w:rsidR="003F1F75">
        <w:rPr>
          <w:noProof/>
          <w:lang w:eastAsia="en-GB"/>
        </w:rPr>
        <mc:AlternateContent>
          <mc:Choice Requires="wps">
            <w:drawing>
              <wp:anchor distT="0" distB="0" distL="114300" distR="114300" simplePos="0" relativeHeight="251680768" behindDoc="0" locked="0" layoutInCell="1" allowOverlap="1" wp14:anchorId="0061A400" wp14:editId="046CD3B7">
                <wp:simplePos x="0" y="0"/>
                <wp:positionH relativeFrom="column">
                  <wp:posOffset>-777240</wp:posOffset>
                </wp:positionH>
                <wp:positionV relativeFrom="paragraph">
                  <wp:posOffset>-701040</wp:posOffset>
                </wp:positionV>
                <wp:extent cx="2303780" cy="1634490"/>
                <wp:effectExtent l="0" t="0" r="96520" b="22860"/>
                <wp:wrapNone/>
                <wp:docPr id="22" name="Speech Bubble: Oval 22"/>
                <wp:cNvGraphicFramePr/>
                <a:graphic xmlns:a="http://schemas.openxmlformats.org/drawingml/2006/main">
                  <a:graphicData uri="http://schemas.microsoft.com/office/word/2010/wordprocessingShape">
                    <wps:wsp>
                      <wps:cNvSpPr/>
                      <wps:spPr>
                        <a:xfrm>
                          <a:off x="0" y="0"/>
                          <a:ext cx="2303780" cy="1634490"/>
                        </a:xfrm>
                        <a:prstGeom prst="wedgeEllipseCallout">
                          <a:avLst>
                            <a:gd name="adj1" fmla="val 52265"/>
                            <a:gd name="adj2" fmla="val 36216"/>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0EF5607" w14:textId="77777777" w:rsidR="003F1F75" w:rsidRDefault="00F0477A" w:rsidP="00F0477A">
                            <w:pPr>
                              <w:jc w:val="center"/>
                            </w:pPr>
                            <w:r>
                              <w:t>Learning Spanish is really interesting</w:t>
                            </w:r>
                            <w:r w:rsidR="00AD5A07">
                              <w:t xml:space="preserve">. I </w:t>
                            </w:r>
                            <w:r w:rsidR="003F1F75">
                              <w:t>like learning how to speak a new language.</w:t>
                            </w:r>
                            <w:r w:rsidR="00CD13D2">
                              <w:t xml:space="preserve"> </w:t>
                            </w:r>
                          </w:p>
                          <w:p w14:paraId="5672A0F2" w14:textId="0DB3904B" w:rsidR="00F0477A" w:rsidRDefault="00AD5A07" w:rsidP="00F0477A">
                            <w:pPr>
                              <w:jc w:val="center"/>
                            </w:pPr>
                            <w:r>
                              <w:t xml:space="preserve">Justin </w:t>
                            </w:r>
                            <w:proofErr w:type="gramStart"/>
                            <w:r>
                              <w:t>Zhang</w:t>
                            </w:r>
                            <w:r w:rsidR="003F1F75">
                              <w:t xml:space="preserve">  </w:t>
                            </w:r>
                            <w:r w:rsidR="00CD13D2">
                              <w:t>Year</w:t>
                            </w:r>
                            <w:proofErr w:type="gramEnd"/>
                            <w:r w:rsidR="00CD13D2">
                              <w:t xml:space="preserve">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061A400" id="Speech Bubble: Oval 22" o:spid="_x0000_s1039" type="#_x0000_t63" style="position:absolute;left:0;text-align:left;margin-left:-61.2pt;margin-top:-55.2pt;width:181.4pt;height:128.7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" adj="22089,18623" fillcolor="#5b9bd5 [3204]" strokecolor="#1f4d78 [1604]" strokeweight="1pt">
                <v:textbox>
                  <w:txbxContent>
                    <w:p w14:paraId="70EF5607" w14:textId="77777777" w:rsidR="003F1F75" w:rsidRDefault="00F0477A" w:rsidP="00F0477A">
                      <w:pPr>
                        <w:jc w:val="center"/>
                      </w:pPr>
                      <w:r>
                        <w:t xml:space="preserve">Learning Spanish is </w:t>
                      </w:r>
                      <w:proofErr w:type="gramStart"/>
                      <w:r>
                        <w:t>really interesting</w:t>
                      </w:r>
                      <w:proofErr w:type="gramEnd"/>
                      <w:r w:rsidR="00AD5A07">
                        <w:t xml:space="preserve">. I </w:t>
                      </w:r>
                      <w:r w:rsidR="003F1F75">
                        <w:t>like learning how to speak a new language.</w:t>
                      </w:r>
                      <w:r w:rsidR="00CD13D2">
                        <w:t xml:space="preserve"> </w:t>
                      </w:r>
                    </w:p>
                    <w:p w14:paraId="5672A0F2" w14:textId="0DB3904B" w:rsidR="00F0477A" w:rsidRDefault="00AD5A07" w:rsidP="00F0477A">
                      <w:pPr>
                        <w:jc w:val="center"/>
                      </w:pPr>
                      <w:r>
                        <w:t xml:space="preserve">Justin </w:t>
                      </w:r>
                      <w:proofErr w:type="gramStart"/>
                      <w:r>
                        <w:t>Zhang</w:t>
                      </w:r>
                      <w:r w:rsidR="003F1F75">
                        <w:t xml:space="preserve">  </w:t>
                      </w:r>
                      <w:r w:rsidR="00CD13D2">
                        <w:t>Year</w:t>
                      </w:r>
                      <w:proofErr w:type="gramEnd"/>
                      <w:r w:rsidR="00CD13D2">
                        <w:t xml:space="preserve"> 4</w:t>
                      </w:r>
                    </w:p>
                  </w:txbxContent>
                </v:textbox>
              </v:shape>
            </w:pict>
          </mc:Fallback>
        </mc:AlternateContent>
      </w:r>
      <w:r w:rsidR="00F1553C" w:rsidRPr="00F1553C">
        <w:rPr>
          <w:noProof/>
          <w:lang w:eastAsia="en-GB"/>
        </w:rPr>
        <w:drawing>
          <wp:inline distT="0" distB="0" distL="0" distR="0" wp14:anchorId="25D386F6" wp14:editId="71FD859E">
            <wp:extent cx="2163501" cy="2884747"/>
            <wp:effectExtent l="58738" t="55562" r="66992" b="66993"/>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rot="15335109">
                      <a:off x="0" y="0"/>
                      <a:ext cx="2177883" cy="2903924"/>
                    </a:xfrm>
                    <a:prstGeom prst="rect">
                      <a:avLst/>
                    </a:prstGeom>
                    <a:effectLst>
                      <a:softEdge rad="63500"/>
                    </a:effectLst>
                    <a:scene3d>
                      <a:camera prst="orthographicFront">
                        <a:rot lat="0" lon="0" rev="20699999"/>
                      </a:camera>
                      <a:lightRig rig="threePt" dir="t"/>
                    </a:scene3d>
                  </pic:spPr>
                </pic:pic>
              </a:graphicData>
            </a:graphic>
          </wp:inline>
        </w:drawing>
      </w:r>
    </w:p>
    <w:p w14:paraId="22012525" w14:textId="022D3211" w:rsidR="00A848A9" w:rsidRPr="00225391" w:rsidRDefault="00E86CF4" w:rsidP="00E86CF4">
      <w:pPr>
        <w:jc w:val="center"/>
        <w:rPr>
          <w:b/>
          <w:bCs/>
        </w:rPr>
      </w:pPr>
      <w:r w:rsidRPr="00225391">
        <w:rPr>
          <w:b/>
          <w:bCs/>
          <w:i/>
          <w:iCs/>
        </w:rPr>
        <w:t>A Pupil Voice Questionnaire from</w:t>
      </w:r>
      <w:r w:rsidR="00B47C52" w:rsidRPr="00225391">
        <w:rPr>
          <w:b/>
          <w:bCs/>
          <w:i/>
          <w:iCs/>
        </w:rPr>
        <w:t xml:space="preserve"> a Year 5 pupil, 3 months after starting learning Spanish.</w:t>
      </w:r>
    </w:p>
    <w:p w14:paraId="3E858754" w14:textId="33306B77" w:rsidR="009C5851" w:rsidRDefault="009C5851" w:rsidP="00D14EC6">
      <w:r>
        <w:t xml:space="preserve">Continuing Professional development CPD for staff is always ongoing through staff meetings or Team meetings delivered by </w:t>
      </w:r>
      <w:r w:rsidR="007B049A">
        <w:t xml:space="preserve">the </w:t>
      </w:r>
      <w:proofErr w:type="spellStart"/>
      <w:r w:rsidR="007B049A">
        <w:t>MfL</w:t>
      </w:r>
      <w:proofErr w:type="spellEnd"/>
      <w:r w:rsidR="007B049A">
        <w:t xml:space="preserve"> Lead </w:t>
      </w:r>
      <w:r>
        <w:t>or Senior Leadership Team. All staff are regularly updated with any changes</w:t>
      </w:r>
      <w:r w:rsidR="007B049A">
        <w:t xml:space="preserve"> or upcoming whole school events to celebrate </w:t>
      </w:r>
      <w:proofErr w:type="spellStart"/>
      <w:r w:rsidR="007B049A">
        <w:t>MfL</w:t>
      </w:r>
      <w:proofErr w:type="spellEnd"/>
      <w:r w:rsidR="007B049A">
        <w:t xml:space="preserve"> learning</w:t>
      </w:r>
      <w:r>
        <w:t>.</w:t>
      </w:r>
    </w:p>
    <w:p w14:paraId="63977AD0" w14:textId="42C08B3A" w:rsidR="00205821" w:rsidRDefault="00205821" w:rsidP="00205821">
      <w:pPr>
        <w:jc w:val="center"/>
        <w:rPr>
          <w:sz w:val="24"/>
          <w:szCs w:val="24"/>
        </w:rPr>
      </w:pPr>
      <w:r w:rsidRPr="00205821">
        <w:rPr>
          <w:noProof/>
          <w:sz w:val="24"/>
          <w:szCs w:val="24"/>
          <w:lang w:eastAsia="en-GB"/>
        </w:rPr>
        <w:drawing>
          <wp:inline distT="0" distB="0" distL="0" distR="0" wp14:anchorId="0D399BB5" wp14:editId="226BB462">
            <wp:extent cx="2489200" cy="1866900"/>
            <wp:effectExtent l="0" t="0" r="635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489423" cy="1867067"/>
                    </a:xfrm>
                    <a:prstGeom prst="rect">
                      <a:avLst/>
                    </a:prstGeom>
                  </pic:spPr>
                </pic:pic>
              </a:graphicData>
            </a:graphic>
          </wp:inline>
        </w:drawing>
      </w:r>
      <w:r w:rsidR="00E50613">
        <w:rPr>
          <w:b/>
          <w:bCs/>
          <w:i/>
          <w:iCs/>
          <w:noProof/>
          <w:sz w:val="20"/>
          <w:szCs w:val="20"/>
        </w:rPr>
        <w:t xml:space="preserve">  </w:t>
      </w:r>
      <w:r w:rsidR="00E50613" w:rsidRPr="00225391">
        <w:rPr>
          <w:b/>
          <w:bCs/>
          <w:i/>
          <w:iCs/>
          <w:noProof/>
          <w:sz w:val="20"/>
          <w:szCs w:val="20"/>
          <w:lang w:eastAsia="en-GB"/>
        </w:rPr>
        <w:drawing>
          <wp:inline distT="0" distB="0" distL="0" distR="0" wp14:anchorId="668FB9B3" wp14:editId="32D404C9">
            <wp:extent cx="2501899" cy="187642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509564" cy="1882174"/>
                    </a:xfrm>
                    <a:prstGeom prst="rect">
                      <a:avLst/>
                    </a:prstGeom>
                  </pic:spPr>
                </pic:pic>
              </a:graphicData>
            </a:graphic>
          </wp:inline>
        </w:drawing>
      </w:r>
    </w:p>
    <w:p w14:paraId="12A4B657" w14:textId="18F3E773" w:rsidR="00225391" w:rsidRDefault="00205821" w:rsidP="00E50613">
      <w:pPr>
        <w:jc w:val="center"/>
        <w:rPr>
          <w:b/>
          <w:bCs/>
          <w:i/>
          <w:iCs/>
          <w:sz w:val="20"/>
          <w:szCs w:val="20"/>
        </w:rPr>
      </w:pPr>
      <w:proofErr w:type="spellStart"/>
      <w:r w:rsidRPr="00225391">
        <w:rPr>
          <w:b/>
          <w:bCs/>
          <w:i/>
          <w:iCs/>
          <w:sz w:val="20"/>
          <w:szCs w:val="20"/>
        </w:rPr>
        <w:t>MfL</w:t>
      </w:r>
      <w:proofErr w:type="spellEnd"/>
      <w:r w:rsidRPr="00225391">
        <w:rPr>
          <w:b/>
          <w:bCs/>
          <w:i/>
          <w:iCs/>
          <w:sz w:val="20"/>
          <w:szCs w:val="20"/>
        </w:rPr>
        <w:t xml:space="preserve"> staff meeting PPT </w:t>
      </w:r>
      <w:r w:rsidR="00E50613">
        <w:rPr>
          <w:b/>
          <w:bCs/>
          <w:i/>
          <w:iCs/>
          <w:sz w:val="20"/>
          <w:szCs w:val="20"/>
        </w:rPr>
        <w:t>sl</w:t>
      </w:r>
      <w:r w:rsidRPr="00225391">
        <w:rPr>
          <w:b/>
          <w:bCs/>
          <w:i/>
          <w:iCs/>
          <w:sz w:val="20"/>
          <w:szCs w:val="20"/>
        </w:rPr>
        <w:t>id</w:t>
      </w:r>
      <w:r w:rsidR="00E50613">
        <w:rPr>
          <w:b/>
          <w:bCs/>
          <w:i/>
          <w:iCs/>
          <w:sz w:val="20"/>
          <w:szCs w:val="20"/>
        </w:rPr>
        <w:t>es</w:t>
      </w:r>
    </w:p>
    <w:p w14:paraId="0270EE2B" w14:textId="31CFAB46" w:rsidR="00225391" w:rsidRDefault="00225391" w:rsidP="00205821">
      <w:pPr>
        <w:jc w:val="center"/>
        <w:rPr>
          <w:b/>
          <w:bCs/>
          <w:i/>
          <w:iCs/>
          <w:sz w:val="20"/>
          <w:szCs w:val="20"/>
        </w:rPr>
      </w:pPr>
      <w:r>
        <w:rPr>
          <w:b/>
          <w:bCs/>
          <w:i/>
          <w:iCs/>
          <w:sz w:val="20"/>
          <w:szCs w:val="20"/>
        </w:rPr>
        <w:t>Staff Meeting preparing for whole school Ep</w:t>
      </w:r>
      <w:r w:rsidR="00AD5A07">
        <w:rPr>
          <w:b/>
          <w:bCs/>
          <w:i/>
          <w:iCs/>
          <w:sz w:val="20"/>
          <w:szCs w:val="20"/>
        </w:rPr>
        <w:t>iphany (</w:t>
      </w:r>
      <w:proofErr w:type="spellStart"/>
      <w:r w:rsidR="00AD5A07">
        <w:rPr>
          <w:b/>
          <w:bCs/>
          <w:i/>
          <w:iCs/>
          <w:sz w:val="20"/>
          <w:szCs w:val="20"/>
        </w:rPr>
        <w:t>Dia</w:t>
      </w:r>
      <w:proofErr w:type="spellEnd"/>
      <w:r w:rsidR="00AD5A07">
        <w:rPr>
          <w:b/>
          <w:bCs/>
          <w:i/>
          <w:iCs/>
          <w:sz w:val="20"/>
          <w:szCs w:val="20"/>
        </w:rPr>
        <w:t xml:space="preserve"> de </w:t>
      </w:r>
      <w:proofErr w:type="spellStart"/>
      <w:r w:rsidR="00AD5A07">
        <w:rPr>
          <w:b/>
          <w:bCs/>
          <w:i/>
          <w:iCs/>
          <w:sz w:val="20"/>
          <w:szCs w:val="20"/>
        </w:rPr>
        <w:t>los</w:t>
      </w:r>
      <w:proofErr w:type="spellEnd"/>
      <w:r w:rsidR="00AD5A07">
        <w:rPr>
          <w:b/>
          <w:bCs/>
          <w:i/>
          <w:iCs/>
          <w:sz w:val="20"/>
          <w:szCs w:val="20"/>
        </w:rPr>
        <w:t xml:space="preserve"> Reyes </w:t>
      </w:r>
      <w:proofErr w:type="spellStart"/>
      <w:r w:rsidR="00AD5A07">
        <w:rPr>
          <w:b/>
          <w:bCs/>
          <w:i/>
          <w:iCs/>
          <w:sz w:val="20"/>
          <w:szCs w:val="20"/>
        </w:rPr>
        <w:t>Magos</w:t>
      </w:r>
      <w:proofErr w:type="spellEnd"/>
      <w:r w:rsidR="00AD5A07">
        <w:rPr>
          <w:b/>
          <w:bCs/>
          <w:i/>
          <w:iCs/>
          <w:sz w:val="20"/>
          <w:szCs w:val="20"/>
        </w:rPr>
        <w:t>) celebrations</w:t>
      </w:r>
    </w:p>
    <w:p w14:paraId="06EA705A" w14:textId="6AE4F0F4" w:rsidR="00674139" w:rsidRDefault="00674139" w:rsidP="00205821">
      <w:pPr>
        <w:jc w:val="center"/>
        <w:rPr>
          <w:b/>
          <w:bCs/>
          <w:i/>
          <w:iCs/>
          <w:sz w:val="20"/>
          <w:szCs w:val="20"/>
        </w:rPr>
      </w:pPr>
    </w:p>
    <w:p w14:paraId="5779B314" w14:textId="77777777" w:rsidR="00674139" w:rsidRDefault="00674139" w:rsidP="00674139"/>
    <w:p w14:paraId="6BFCACAF" w14:textId="77777777" w:rsidR="00674139" w:rsidRPr="00225391" w:rsidRDefault="00674139" w:rsidP="00205821">
      <w:pPr>
        <w:jc w:val="center"/>
        <w:rPr>
          <w:b/>
          <w:bCs/>
          <w:i/>
          <w:iCs/>
          <w:sz w:val="20"/>
          <w:szCs w:val="20"/>
        </w:rPr>
      </w:pPr>
      <w:bookmarkStart w:id="2" w:name="_GoBack"/>
      <w:bookmarkEnd w:id="2"/>
    </w:p>
    <w:p w14:paraId="4672CA71" w14:textId="77777777" w:rsidR="00935BC6" w:rsidRPr="00C93986" w:rsidRDefault="00935BC6" w:rsidP="00D14EC6">
      <w:pPr>
        <w:rPr>
          <w:sz w:val="24"/>
          <w:szCs w:val="24"/>
        </w:rPr>
      </w:pPr>
    </w:p>
    <w:sectPr w:rsidR="00935BC6" w:rsidRPr="00C93986">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51EEC5" w14:textId="77777777" w:rsidR="00406992" w:rsidRDefault="00406992" w:rsidP="00C93986">
      <w:pPr>
        <w:spacing w:after="0" w:line="240" w:lineRule="auto"/>
      </w:pPr>
      <w:r>
        <w:separator/>
      </w:r>
    </w:p>
  </w:endnote>
  <w:endnote w:type="continuationSeparator" w:id="0">
    <w:p w14:paraId="75CF63FB" w14:textId="77777777" w:rsidR="00406992" w:rsidRDefault="00406992" w:rsidP="00C939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volini">
    <w:altName w:val="Times New Roman"/>
    <w:charset w:val="00"/>
    <w:family w:val="script"/>
    <w:pitch w:val="variable"/>
    <w:sig w:usb0="00000001" w:usb1="8000000A" w:usb2="00010000"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0ABACD" w14:textId="5B274EA9" w:rsidR="00C93986" w:rsidRDefault="00C93986">
    <w:pPr>
      <w:pStyle w:val="Footer"/>
    </w:pPr>
    <w:r>
      <w:rPr>
        <w:noProof/>
        <w:lang w:eastAsia="en-GB"/>
      </w:rPr>
      <mc:AlternateContent>
        <mc:Choice Requires="wpg">
          <w:drawing>
            <wp:anchor distT="0" distB="0" distL="114300" distR="114300" simplePos="0" relativeHeight="251659264" behindDoc="0" locked="0" layoutInCell="1" allowOverlap="1" wp14:anchorId="0D2A1E0B" wp14:editId="796CB9F8">
              <wp:simplePos x="0" y="0"/>
              <wp:positionH relativeFrom="page">
                <wp:align>center</wp:align>
              </wp:positionH>
              <wp:positionV relativeFrom="line">
                <wp:align>top</wp:align>
              </wp:positionV>
              <wp:extent cx="7366635" cy="347345"/>
              <wp:effectExtent l="9525" t="9525" r="5715" b="5080"/>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66635" cy="347345"/>
                        <a:chOff x="321" y="14850"/>
                        <a:chExt cx="11601" cy="547"/>
                      </a:xfrm>
                    </wpg:grpSpPr>
                    <wps:wsp>
                      <wps:cNvPr id="3" name="Rectangle 2"/>
                      <wps:cNvSpPr>
                        <a:spLocks noChangeArrowheads="1"/>
                      </wps:cNvSpPr>
                      <wps:spPr bwMode="auto">
                        <a:xfrm>
                          <a:off x="374" y="14903"/>
                          <a:ext cx="9346" cy="432"/>
                        </a:xfrm>
                        <a:prstGeom prst="rect">
                          <a:avLst/>
                        </a:prstGeom>
                        <a:solidFill>
                          <a:srgbClr val="943634"/>
                        </a:solidFill>
                        <a:ln>
                          <a:noFill/>
                        </a:ln>
                        <a:extLst>
                          <a:ext uri="{91240B29-F687-4F45-9708-019B960494DF}">
                            <a14:hiddenLine xmlns:a14="http://schemas.microsoft.com/office/drawing/2010/main" w="9525">
                              <a:solidFill>
                                <a:srgbClr val="943634"/>
                              </a:solidFill>
                              <a:miter lim="800000"/>
                              <a:headEnd/>
                              <a:tailEnd/>
                            </a14:hiddenLine>
                          </a:ext>
                        </a:extLst>
                      </wps:spPr>
                      <wps:txbx>
                        <w:txbxContent>
                          <w:sdt>
                            <w:sdtPr>
                              <w:rPr>
                                <w:color w:val="FFFFFF" w:themeColor="background1"/>
                                <w:spacing w:val="60"/>
                              </w:rPr>
                              <w:alias w:val="Address"/>
                              <w:id w:val="79885540"/>
                              <w:showingPlcHdr/>
                              <w:dataBinding w:prefixMappings="xmlns:ns0='http://schemas.microsoft.com/office/2006/coverPageProps'" w:xpath="/ns0:CoverPageProperties[1]/ns0:CompanyAddress[1]" w:storeItemID="{55AF091B-3C7A-41E3-B477-F2FDAA23CFDA}"/>
                              <w:text w:multiLine="1"/>
                            </w:sdtPr>
                            <w:sdtEndPr/>
                            <w:sdtContent>
                              <w:p w14:paraId="23CF41DF" w14:textId="7119E45B" w:rsidR="00C93986" w:rsidRDefault="00C93986" w:rsidP="00C93986">
                                <w:pPr>
                                  <w:pStyle w:val="Footer"/>
                                  <w:jc w:val="center"/>
                                  <w:rPr>
                                    <w:color w:val="FFFFFF" w:themeColor="background1"/>
                                    <w:spacing w:val="60"/>
                                  </w:rPr>
                                </w:pPr>
                                <w:r>
                                  <w:rPr>
                                    <w:color w:val="FFFFFF" w:themeColor="background1"/>
                                    <w:spacing w:val="60"/>
                                  </w:rPr>
                                  <w:t xml:space="preserve">     </w:t>
                                </w:r>
                              </w:p>
                            </w:sdtContent>
                          </w:sdt>
                          <w:p w14:paraId="611ED27D" w14:textId="77777777" w:rsidR="00C93986" w:rsidRDefault="00C93986">
                            <w:pPr>
                              <w:pStyle w:val="Header"/>
                              <w:rPr>
                                <w:color w:val="FFFFFF" w:themeColor="background1"/>
                              </w:rPr>
                            </w:pPr>
                          </w:p>
                        </w:txbxContent>
                      </wps:txbx>
                      <wps:bodyPr rot="0" vert="horz" wrap="square" lIns="91440" tIns="45720" rIns="91440" bIns="45720" anchor="t" anchorCtr="0" upright="1">
                        <a:noAutofit/>
                      </wps:bodyPr>
                    </wps:wsp>
                    <wps:wsp>
                      <wps:cNvPr id="4" name="Rectangle 3"/>
                      <wps:cNvSpPr>
                        <a:spLocks noChangeArrowheads="1"/>
                      </wps:cNvSpPr>
                      <wps:spPr bwMode="auto">
                        <a:xfrm>
                          <a:off x="9763" y="14903"/>
                          <a:ext cx="2102" cy="432"/>
                        </a:xfrm>
                        <a:prstGeom prst="rect">
                          <a:avLst/>
                        </a:prstGeom>
                        <a:solidFill>
                          <a:srgbClr val="94363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150773" w14:textId="6A0EE741" w:rsidR="00C93986" w:rsidRDefault="00C93986">
                            <w:pPr>
                              <w:pStyle w:val="Footer"/>
                              <w:rPr>
                                <w:color w:val="FFFFFF" w:themeColor="background1"/>
                              </w:rPr>
                            </w:pPr>
                            <w:r>
                              <w:rPr>
                                <w:color w:val="FFFFFF" w:themeColor="background1"/>
                              </w:rPr>
                              <w:t xml:space="preserve">Page </w:t>
                            </w:r>
                            <w:r>
                              <w:fldChar w:fldCharType="begin"/>
                            </w:r>
                            <w:r>
                              <w:instrText xml:space="preserve"> PAGE   \* MERGEFORMAT </w:instrText>
                            </w:r>
                            <w:r>
                              <w:fldChar w:fldCharType="separate"/>
                            </w:r>
                            <w:r w:rsidR="00062FAF" w:rsidRPr="00062FAF">
                              <w:rPr>
                                <w:noProof/>
                                <w:color w:val="FFFFFF" w:themeColor="background1"/>
                              </w:rPr>
                              <w:t>7</w:t>
                            </w:r>
                            <w:r>
                              <w:rPr>
                                <w:noProof/>
                                <w:color w:val="FFFFFF" w:themeColor="background1"/>
                              </w:rPr>
                              <w:fldChar w:fldCharType="end"/>
                            </w:r>
                          </w:p>
                        </w:txbxContent>
                      </wps:txbx>
                      <wps:bodyPr rot="0" vert="horz" wrap="square" lIns="91440" tIns="45720" rIns="91440" bIns="45720" anchor="t" anchorCtr="0" upright="1">
                        <a:noAutofit/>
                      </wps:bodyPr>
                    </wps:wsp>
                    <wps:wsp>
                      <wps:cNvPr id="5" name="Rectangle 4"/>
                      <wps:cNvSpPr>
                        <a:spLocks noChangeArrowheads="1"/>
                      </wps:cNvSpPr>
                      <wps:spPr bwMode="auto">
                        <a:xfrm>
                          <a:off x="321" y="14850"/>
                          <a:ext cx="11601" cy="54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2A1E0B" id="Group 2" o:spid="_x0000_s1040" style="position:absolute;margin-left:0;margin-top:0;width:580.05pt;height:27.35pt;z-index:251659264;mso-position-horizontal:center;mso-position-horizontal-relative:page;mso-position-vertical:top;mso-position-vertical-relative:line" coordorigin="321,14850" coordsize="11601,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">
              <v:rect id="Rectangle 2" o:spid="_x0000_s1041" style="position:absolute;left:374;top:14903;width:934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" fillcolor="#943634" stroked="f" strokecolor="#943634">
                <v:textbox>
                  <w:txbxContent>
                    <w:sdt>
                      <w:sdtPr>
                        <w:rPr>
                          <w:color w:val="FFFFFF" w:themeColor="background1"/>
                          <w:spacing w:val="60"/>
                        </w:rPr>
                        <w:alias w:val="Address"/>
                        <w:id w:val="79885540"/>
                        <w:showingPlcHdr/>
                        <w:dataBinding w:prefixMappings="xmlns:ns0='http://schemas.microsoft.com/office/2006/coverPageProps'" w:xpath="/ns0:CoverPageProperties[1]/ns0:CompanyAddress[1]" w:storeItemID="{55AF091B-3C7A-41E3-B477-F2FDAA23CFDA}"/>
                        <w:text w:multiLine="1"/>
                      </w:sdtPr>
                      <w:sdtEndPr/>
                      <w:sdtContent>
                        <w:p w14:paraId="23CF41DF" w14:textId="7119E45B" w:rsidR="00C93986" w:rsidRDefault="00C93986" w:rsidP="00C93986">
                          <w:pPr>
                            <w:pStyle w:val="Footer"/>
                            <w:jc w:val="center"/>
                            <w:rPr>
                              <w:color w:val="FFFFFF" w:themeColor="background1"/>
                              <w:spacing w:val="60"/>
                            </w:rPr>
                          </w:pPr>
                          <w:r>
                            <w:rPr>
                              <w:color w:val="FFFFFF" w:themeColor="background1"/>
                              <w:spacing w:val="60"/>
                            </w:rPr>
                            <w:t xml:space="preserve">     </w:t>
                          </w:r>
                        </w:p>
                      </w:sdtContent>
                    </w:sdt>
                    <w:p w14:paraId="611ED27D" w14:textId="77777777" w:rsidR="00C93986" w:rsidRDefault="00C93986">
                      <w:pPr>
                        <w:pStyle w:val="Header"/>
                        <w:rPr>
                          <w:color w:val="FFFFFF" w:themeColor="background1"/>
                        </w:rPr>
                      </w:pPr>
                    </w:p>
                  </w:txbxContent>
                </v:textbox>
              </v:rect>
              <v:rect id="Rectangle 3" o:spid="_x0000_s1042" style="position:absolute;left:9763;top:14903;width:210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" fillcolor="#943634" stroked="f">
                <v:textbox>
                  <w:txbxContent>
                    <w:p w14:paraId="59150773" w14:textId="6A0EE741" w:rsidR="00C93986" w:rsidRDefault="00C93986">
                      <w:pPr>
                        <w:pStyle w:val="Footer"/>
                        <w:rPr>
                          <w:color w:val="FFFFFF" w:themeColor="background1"/>
                        </w:rPr>
                      </w:pPr>
                      <w:r>
                        <w:rPr>
                          <w:color w:val="FFFFFF" w:themeColor="background1"/>
                        </w:rPr>
                        <w:t xml:space="preserve">Page </w:t>
                      </w:r>
                      <w:r>
                        <w:fldChar w:fldCharType="begin"/>
                      </w:r>
                      <w:r>
                        <w:instrText xml:space="preserve"> PAGE   \* MERGEFORMAT </w:instrText>
                      </w:r>
                      <w:r>
                        <w:fldChar w:fldCharType="separate"/>
                      </w:r>
                      <w:r w:rsidR="00062FAF" w:rsidRPr="00062FAF">
                        <w:rPr>
                          <w:noProof/>
                          <w:color w:val="FFFFFF" w:themeColor="background1"/>
                        </w:rPr>
                        <w:t>7</w:t>
                      </w:r>
                      <w:r>
                        <w:rPr>
                          <w:noProof/>
                          <w:color w:val="FFFFFF" w:themeColor="background1"/>
                        </w:rPr>
                        <w:fldChar w:fldCharType="end"/>
                      </w:r>
                    </w:p>
                  </w:txbxContent>
                </v:textbox>
              </v:rect>
              <v:rect id="Rectangle 4" o:spid="_x0000_s1043" style="position:absolute;left:321;top:14850;width:11601;height: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" filled="f"/>
              <w10:wrap type="topAndBottom" anchorx="page" anchory="lin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D3DC00" w14:textId="77777777" w:rsidR="00406992" w:rsidRDefault="00406992" w:rsidP="00C93986">
      <w:pPr>
        <w:spacing w:after="0" w:line="240" w:lineRule="auto"/>
      </w:pPr>
      <w:r>
        <w:separator/>
      </w:r>
    </w:p>
  </w:footnote>
  <w:footnote w:type="continuationSeparator" w:id="0">
    <w:p w14:paraId="21B4DC13" w14:textId="77777777" w:rsidR="00406992" w:rsidRDefault="00406992" w:rsidP="00C939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60879"/>
    <w:multiLevelType w:val="hybridMultilevel"/>
    <w:tmpl w:val="8012A6EC"/>
    <w:lvl w:ilvl="0" w:tplc="CE96EC9C">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527562"/>
    <w:multiLevelType w:val="hybridMultilevel"/>
    <w:tmpl w:val="F60A95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242BAC"/>
    <w:multiLevelType w:val="hybridMultilevel"/>
    <w:tmpl w:val="536A85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4BD6F46"/>
    <w:multiLevelType w:val="hybridMultilevel"/>
    <w:tmpl w:val="77183F4E"/>
    <w:lvl w:ilvl="0" w:tplc="3CFC0C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7704EA"/>
    <w:multiLevelType w:val="hybridMultilevel"/>
    <w:tmpl w:val="725254E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B730783"/>
    <w:multiLevelType w:val="hybridMultilevel"/>
    <w:tmpl w:val="A97A3E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5EFD66BF"/>
    <w:multiLevelType w:val="hybridMultilevel"/>
    <w:tmpl w:val="DDBE63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6"/>
  </w:num>
  <w:num w:numId="3">
    <w:abstractNumId w:val="2"/>
  </w:num>
  <w:num w:numId="4">
    <w:abstractNumId w:val="4"/>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022"/>
    <w:rsid w:val="000303F8"/>
    <w:rsid w:val="00034EDC"/>
    <w:rsid w:val="00062FAF"/>
    <w:rsid w:val="00074D29"/>
    <w:rsid w:val="00075DAB"/>
    <w:rsid w:val="000E0C8B"/>
    <w:rsid w:val="00123265"/>
    <w:rsid w:val="001F3B33"/>
    <w:rsid w:val="001F714B"/>
    <w:rsid w:val="0020187A"/>
    <w:rsid w:val="00205821"/>
    <w:rsid w:val="00225391"/>
    <w:rsid w:val="00255C48"/>
    <w:rsid w:val="002901F5"/>
    <w:rsid w:val="00291046"/>
    <w:rsid w:val="002C69CA"/>
    <w:rsid w:val="002D4C7C"/>
    <w:rsid w:val="00306E19"/>
    <w:rsid w:val="00316FB7"/>
    <w:rsid w:val="00322022"/>
    <w:rsid w:val="00361C38"/>
    <w:rsid w:val="003A1EF4"/>
    <w:rsid w:val="003C2D99"/>
    <w:rsid w:val="003F1F75"/>
    <w:rsid w:val="00400C2B"/>
    <w:rsid w:val="00406992"/>
    <w:rsid w:val="00433D79"/>
    <w:rsid w:val="00445758"/>
    <w:rsid w:val="004817AB"/>
    <w:rsid w:val="0058000B"/>
    <w:rsid w:val="005A1382"/>
    <w:rsid w:val="00617462"/>
    <w:rsid w:val="00674139"/>
    <w:rsid w:val="006965F1"/>
    <w:rsid w:val="006B718B"/>
    <w:rsid w:val="006D6B08"/>
    <w:rsid w:val="00711FE0"/>
    <w:rsid w:val="00723DAE"/>
    <w:rsid w:val="0079620D"/>
    <w:rsid w:val="00796D80"/>
    <w:rsid w:val="007B049A"/>
    <w:rsid w:val="007B5777"/>
    <w:rsid w:val="007F3F32"/>
    <w:rsid w:val="008443D1"/>
    <w:rsid w:val="00881146"/>
    <w:rsid w:val="008C45C5"/>
    <w:rsid w:val="00935BC6"/>
    <w:rsid w:val="00935E60"/>
    <w:rsid w:val="0099111C"/>
    <w:rsid w:val="009A4A97"/>
    <w:rsid w:val="009C5851"/>
    <w:rsid w:val="00A848A9"/>
    <w:rsid w:val="00AA35BA"/>
    <w:rsid w:val="00AD5A07"/>
    <w:rsid w:val="00B36790"/>
    <w:rsid w:val="00B40109"/>
    <w:rsid w:val="00B437F9"/>
    <w:rsid w:val="00B47C52"/>
    <w:rsid w:val="00B566F5"/>
    <w:rsid w:val="00BB00C9"/>
    <w:rsid w:val="00BC084C"/>
    <w:rsid w:val="00C82159"/>
    <w:rsid w:val="00C93313"/>
    <w:rsid w:val="00C93986"/>
    <w:rsid w:val="00CA1109"/>
    <w:rsid w:val="00CD13D2"/>
    <w:rsid w:val="00CF2C72"/>
    <w:rsid w:val="00D14EC6"/>
    <w:rsid w:val="00D471AC"/>
    <w:rsid w:val="00D53A51"/>
    <w:rsid w:val="00E50613"/>
    <w:rsid w:val="00E86CF4"/>
    <w:rsid w:val="00F0477A"/>
    <w:rsid w:val="00F1553C"/>
    <w:rsid w:val="00F318FC"/>
    <w:rsid w:val="00F41B16"/>
    <w:rsid w:val="00F431D8"/>
    <w:rsid w:val="00FF6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1006F3"/>
  <w15:chartTrackingRefBased/>
  <w15:docId w15:val="{1FB3770D-8D78-42E1-8BDC-137821ABF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20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39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3986"/>
  </w:style>
  <w:style w:type="paragraph" w:styleId="Footer">
    <w:name w:val="footer"/>
    <w:basedOn w:val="Normal"/>
    <w:link w:val="FooterChar"/>
    <w:uiPriority w:val="99"/>
    <w:unhideWhenUsed/>
    <w:rsid w:val="00C939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3986"/>
  </w:style>
  <w:style w:type="table" w:styleId="TableGrid">
    <w:name w:val="Table Grid"/>
    <w:basedOn w:val="TableNormal"/>
    <w:uiPriority w:val="39"/>
    <w:rsid w:val="00C939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14EC6"/>
    <w:pPr>
      <w:ind w:left="720"/>
      <w:contextualSpacing/>
    </w:pPr>
  </w:style>
  <w:style w:type="paragraph" w:customStyle="1" w:styleId="Default">
    <w:name w:val="Default"/>
    <w:rsid w:val="002C69CA"/>
    <w:pPr>
      <w:autoSpaceDE w:val="0"/>
      <w:autoSpaceDN w:val="0"/>
      <w:adjustRightInd w:val="0"/>
      <w:spacing w:after="0" w:line="240" w:lineRule="auto"/>
    </w:pPr>
    <w:rPr>
      <w:rFonts w:ascii="Arial" w:hAnsi="Arial" w:cs="Arial"/>
      <w:color w:val="000000"/>
      <w:sz w:val="24"/>
      <w:szCs w:val="24"/>
    </w:rPr>
  </w:style>
  <w:style w:type="character" w:styleId="Emphasis">
    <w:name w:val="Emphasis"/>
    <w:basedOn w:val="DefaultParagraphFont"/>
    <w:uiPriority w:val="20"/>
    <w:qFormat/>
    <w:rsid w:val="00F41B1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49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1400</Words>
  <Characters>7984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School Head</dc:creator>
  <cp:keywords/>
  <dc:description/>
  <cp:lastModifiedBy>Nicola Farrelly</cp:lastModifiedBy>
  <cp:revision>3</cp:revision>
  <dcterms:created xsi:type="dcterms:W3CDTF">2023-10-04T13:48:00Z</dcterms:created>
  <dcterms:modified xsi:type="dcterms:W3CDTF">2023-10-04T13:48:00Z</dcterms:modified>
</cp:coreProperties>
</file>