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326"/>
        <w:gridCol w:w="90"/>
        <w:gridCol w:w="419"/>
      </w:tblGrid>
      <w:tr w:rsidR="00E719FE" w:rsidRPr="00253C28" w:rsidTr="00E719FE">
        <w:trPr>
          <w:trHeight w:val="276"/>
        </w:trPr>
        <w:tc>
          <w:tcPr>
            <w:tcW w:w="568" w:type="dxa"/>
            <w:vMerge w:val="restart"/>
            <w:textDirection w:val="btLr"/>
          </w:tcPr>
          <w:p w:rsidR="00E719FE" w:rsidRDefault="00E719FE" w:rsidP="00521394">
            <w:pPr>
              <w:pStyle w:val="Default"/>
              <w:ind w:left="113" w:right="113"/>
              <w:rPr>
                <w:sz w:val="23"/>
                <w:szCs w:val="23"/>
              </w:rPr>
            </w:pPr>
            <w:r w:rsidRPr="00521394">
              <w:rPr>
                <w:sz w:val="28"/>
                <w:szCs w:val="23"/>
              </w:rPr>
              <w:t>-</w:t>
            </w:r>
            <w:proofErr w:type="spellStart"/>
            <w:r w:rsidRPr="00521394">
              <w:rPr>
                <w:sz w:val="28"/>
                <w:szCs w:val="23"/>
              </w:rPr>
              <w:t>cious</w:t>
            </w:r>
            <w:proofErr w:type="spellEnd"/>
            <w:r w:rsidRPr="00521394">
              <w:rPr>
                <w:sz w:val="28"/>
                <w:szCs w:val="23"/>
              </w:rPr>
              <w:t xml:space="preserve"> or -</w:t>
            </w:r>
            <w:proofErr w:type="spellStart"/>
            <w:r w:rsidRPr="00521394">
              <w:rPr>
                <w:sz w:val="28"/>
                <w:szCs w:val="23"/>
              </w:rPr>
              <w:t>tious</w:t>
            </w:r>
            <w:proofErr w:type="spellEnd"/>
            <w:r w:rsidRPr="00521394">
              <w:rPr>
                <w:sz w:val="28"/>
                <w:szCs w:val="23"/>
              </w:rPr>
              <w:t>?</w:t>
            </w: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5DE39AC2" wp14:editId="7FB4E68E">
                      <wp:simplePos x="0" y="0"/>
                      <wp:positionH relativeFrom="column">
                        <wp:posOffset>23850</wp:posOffset>
                      </wp:positionH>
                      <wp:positionV relativeFrom="paragraph">
                        <wp:posOffset>-436083</wp:posOffset>
                      </wp:positionV>
                      <wp:extent cx="6096000" cy="466725"/>
                      <wp:effectExtent l="0" t="0" r="0" b="95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96000" cy="466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E719FE" w:rsidRPr="00941498" w:rsidRDefault="00E719FE" w:rsidP="00293254">
                                  <w:pPr>
                                    <w:rPr>
                                      <w:rFonts w:ascii="Berlin Sans FB Demi" w:hAnsi="Berlin Sans FB Demi" w:cs="Arial"/>
                                      <w:b/>
                                      <w:color w:val="000000" w:themeColor="text1"/>
                                      <w:sz w:val="5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941498">
                                    <w:rPr>
                                      <w:rFonts w:ascii="Berlin Sans FB Demi" w:hAnsi="Berlin Sans FB Demi" w:cs="Arial"/>
                                      <w:b/>
                                      <w:color w:val="000000" w:themeColor="text1"/>
                                      <w:sz w:val="5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Year 5/6 Spellings – Whole Year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E39A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.9pt;margin-top:-34.35pt;width:480pt;height:36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" filled="f" stroked="f">
                      <v:textbox>
                        <w:txbxContent>
                          <w:p w:rsidR="00E719FE" w:rsidRPr="00941498" w:rsidRDefault="00E719FE" w:rsidP="00293254">
                            <w:pPr>
                              <w:rPr>
                                <w:rFonts w:ascii="Berlin Sans FB Demi" w:hAnsi="Berlin Sans FB Demi" w:cs="Arial"/>
                                <w:b/>
                                <w:color w:val="000000" w:themeColor="text1"/>
                                <w:sz w:val="5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41498">
                              <w:rPr>
                                <w:rFonts w:ascii="Berlin Sans FB Demi" w:hAnsi="Berlin Sans FB Demi" w:cs="Arial"/>
                                <w:b/>
                                <w:color w:val="000000" w:themeColor="text1"/>
                                <w:sz w:val="5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5/6 Spellings – Whole Year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41498">
              <w:rPr>
                <w:rFonts w:ascii="Arial Rounded MT Bold" w:hAnsi="Arial Rounded MT Bold"/>
                <w:noProof/>
                <w:sz w:val="28"/>
              </w:rPr>
              <w:drawing>
                <wp:anchor distT="0" distB="0" distL="114300" distR="114300" simplePos="0" relativeHeight="251705344" behindDoc="0" locked="0" layoutInCell="1" allowOverlap="1" wp14:anchorId="59FDCCDF" wp14:editId="78A96771">
                  <wp:simplePos x="0" y="0"/>
                  <wp:positionH relativeFrom="column">
                    <wp:posOffset>-247102</wp:posOffset>
                  </wp:positionH>
                  <wp:positionV relativeFrom="paragraph">
                    <wp:posOffset>-461142</wp:posOffset>
                  </wp:positionV>
                  <wp:extent cx="581839" cy="414670"/>
                  <wp:effectExtent l="0" t="0" r="8890" b="4445"/>
                  <wp:wrapNone/>
                  <wp:docPr id="10" name="Picture 1" descr="Image result for spelling b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pelling b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81839" cy="41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62B1D">
              <w:rPr>
                <w:sz w:val="23"/>
                <w:szCs w:val="23"/>
              </w:rPr>
              <w:t xml:space="preserve">vicious 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463B2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73"/>
        </w:trPr>
        <w:tc>
          <w:tcPr>
            <w:tcW w:w="568" w:type="dxa"/>
            <w:vMerge/>
            <w:textDirection w:val="btLr"/>
          </w:tcPr>
          <w:p w:rsidR="00E719FE" w:rsidRPr="00521394" w:rsidRDefault="00E719FE" w:rsidP="00521394">
            <w:pPr>
              <w:pStyle w:val="Default"/>
              <w:ind w:left="113" w:right="113"/>
              <w:rPr>
                <w:sz w:val="28"/>
                <w:szCs w:val="23"/>
              </w:rPr>
            </w:pPr>
          </w:p>
        </w:tc>
        <w:tc>
          <w:tcPr>
            <w:tcW w:w="2326" w:type="dxa"/>
          </w:tcPr>
          <w:p w:rsidR="00E719FE" w:rsidRDefault="00E719FE" w:rsidP="00521394">
            <w:pPr>
              <w:pStyle w:val="Default"/>
              <w:rPr>
                <w:noProof/>
                <w:lang w:eastAsia="en-GB"/>
              </w:rPr>
            </w:pPr>
            <w:r w:rsidRPr="00B62B1D">
              <w:rPr>
                <w:sz w:val="23"/>
                <w:szCs w:val="23"/>
              </w:rPr>
              <w:t>conscious</w:t>
            </w:r>
          </w:p>
        </w:tc>
        <w:tc>
          <w:tcPr>
            <w:tcW w:w="509" w:type="dxa"/>
            <w:gridSpan w:val="2"/>
          </w:tcPr>
          <w:p w:rsidR="00E719FE" w:rsidRDefault="00E719FE" w:rsidP="00521394">
            <w:pPr>
              <w:pStyle w:val="Default"/>
              <w:rPr>
                <w:noProof/>
                <w:lang w:eastAsia="en-GB"/>
              </w:rPr>
            </w:pPr>
          </w:p>
        </w:tc>
      </w:tr>
      <w:tr w:rsidR="00E719FE" w:rsidRPr="00253C28" w:rsidTr="00E719FE">
        <w:trPr>
          <w:trHeight w:val="273"/>
        </w:trPr>
        <w:tc>
          <w:tcPr>
            <w:tcW w:w="568" w:type="dxa"/>
            <w:vMerge/>
            <w:textDirection w:val="btLr"/>
          </w:tcPr>
          <w:p w:rsidR="00E719FE" w:rsidRPr="00521394" w:rsidRDefault="00E719FE" w:rsidP="00521394">
            <w:pPr>
              <w:pStyle w:val="Default"/>
              <w:ind w:left="113" w:right="113"/>
              <w:rPr>
                <w:sz w:val="28"/>
                <w:szCs w:val="23"/>
              </w:rPr>
            </w:pPr>
          </w:p>
        </w:tc>
        <w:tc>
          <w:tcPr>
            <w:tcW w:w="2326" w:type="dxa"/>
          </w:tcPr>
          <w:p w:rsidR="00E719FE" w:rsidRPr="00E719FE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delicious</w:t>
            </w:r>
          </w:p>
        </w:tc>
        <w:tc>
          <w:tcPr>
            <w:tcW w:w="509" w:type="dxa"/>
            <w:gridSpan w:val="2"/>
          </w:tcPr>
          <w:p w:rsidR="00E719FE" w:rsidRDefault="00E719FE" w:rsidP="00521394">
            <w:pPr>
              <w:pStyle w:val="Default"/>
              <w:rPr>
                <w:noProof/>
                <w:lang w:eastAsia="en-GB"/>
              </w:rPr>
            </w:pPr>
          </w:p>
        </w:tc>
      </w:tr>
      <w:tr w:rsidR="00E719FE" w:rsidRPr="00253C28" w:rsidTr="00E719FE">
        <w:trPr>
          <w:trHeight w:val="273"/>
        </w:trPr>
        <w:tc>
          <w:tcPr>
            <w:tcW w:w="568" w:type="dxa"/>
            <w:vMerge/>
            <w:textDirection w:val="btLr"/>
          </w:tcPr>
          <w:p w:rsidR="00E719FE" w:rsidRPr="00521394" w:rsidRDefault="00E719FE" w:rsidP="00E719FE">
            <w:pPr>
              <w:pStyle w:val="Default"/>
              <w:ind w:left="113" w:right="113"/>
              <w:rPr>
                <w:sz w:val="28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malicious</w:t>
            </w:r>
          </w:p>
        </w:tc>
        <w:tc>
          <w:tcPr>
            <w:tcW w:w="509" w:type="dxa"/>
            <w:gridSpan w:val="2"/>
          </w:tcPr>
          <w:p w:rsidR="00E719FE" w:rsidRDefault="00E719FE" w:rsidP="00E719FE">
            <w:pPr>
              <w:pStyle w:val="Default"/>
              <w:rPr>
                <w:noProof/>
                <w:lang w:eastAsia="en-GB"/>
              </w:rPr>
            </w:pPr>
          </w:p>
        </w:tc>
      </w:tr>
      <w:tr w:rsidR="00E719FE" w:rsidRPr="00253C28" w:rsidTr="00E719FE">
        <w:trPr>
          <w:trHeight w:val="159"/>
        </w:trPr>
        <w:tc>
          <w:tcPr>
            <w:tcW w:w="568" w:type="dxa"/>
            <w:vMerge/>
            <w:textDirection w:val="btLr"/>
          </w:tcPr>
          <w:p w:rsidR="00E719FE" w:rsidRPr="00521394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suspicious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159"/>
        </w:trPr>
        <w:tc>
          <w:tcPr>
            <w:tcW w:w="568" w:type="dxa"/>
            <w:vMerge/>
            <w:textDirection w:val="btLr"/>
          </w:tcPr>
          <w:p w:rsidR="00E719FE" w:rsidRPr="00521394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ambitious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159"/>
        </w:trPr>
        <w:tc>
          <w:tcPr>
            <w:tcW w:w="568" w:type="dxa"/>
            <w:vMerge/>
            <w:textDirection w:val="btLr"/>
          </w:tcPr>
          <w:p w:rsidR="00E719FE" w:rsidRPr="00521394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cautious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159"/>
        </w:trPr>
        <w:tc>
          <w:tcPr>
            <w:tcW w:w="568" w:type="dxa"/>
            <w:vMerge/>
            <w:textDirection w:val="btLr"/>
          </w:tcPr>
          <w:p w:rsidR="00E719FE" w:rsidRPr="00521394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fictitious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159"/>
        </w:trPr>
        <w:tc>
          <w:tcPr>
            <w:tcW w:w="568" w:type="dxa"/>
            <w:vMerge/>
            <w:textDirection w:val="btLr"/>
          </w:tcPr>
          <w:p w:rsidR="00E719FE" w:rsidRPr="00521394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infectious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159"/>
        </w:trPr>
        <w:tc>
          <w:tcPr>
            <w:tcW w:w="568" w:type="dxa"/>
            <w:vMerge/>
            <w:textDirection w:val="btLr"/>
          </w:tcPr>
          <w:p w:rsidR="00E719FE" w:rsidRPr="00521394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nutritious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159"/>
        </w:trPr>
        <w:tc>
          <w:tcPr>
            <w:tcW w:w="568" w:type="dxa"/>
            <w:vMerge/>
            <w:textDirection w:val="btLr"/>
          </w:tcPr>
          <w:p w:rsidR="00E719FE" w:rsidRPr="00521394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precious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40"/>
        </w:trPr>
        <w:tc>
          <w:tcPr>
            <w:tcW w:w="568" w:type="dxa"/>
            <w:vMerge w:val="restart"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  <w:r w:rsidRPr="00521394">
              <w:rPr>
                <w:sz w:val="28"/>
                <w:szCs w:val="23"/>
              </w:rPr>
              <w:t>-</w:t>
            </w:r>
            <w:proofErr w:type="spellStart"/>
            <w:r w:rsidRPr="00521394">
              <w:rPr>
                <w:sz w:val="28"/>
                <w:szCs w:val="23"/>
              </w:rPr>
              <w:t>ance</w:t>
            </w:r>
            <w:proofErr w:type="spellEnd"/>
            <w:r w:rsidRPr="00521394">
              <w:rPr>
                <w:sz w:val="28"/>
                <w:szCs w:val="23"/>
              </w:rPr>
              <w:t xml:space="preserve">, </w:t>
            </w:r>
            <w:r>
              <w:rPr>
                <w:sz w:val="28"/>
                <w:szCs w:val="23"/>
              </w:rPr>
              <w:t>-</w:t>
            </w:r>
            <w:r w:rsidRPr="00521394">
              <w:rPr>
                <w:sz w:val="28"/>
                <w:szCs w:val="23"/>
              </w:rPr>
              <w:t xml:space="preserve">ant &amp; </w:t>
            </w:r>
            <w:r>
              <w:rPr>
                <w:sz w:val="28"/>
                <w:szCs w:val="23"/>
              </w:rPr>
              <w:t>-</w:t>
            </w:r>
            <w:proofErr w:type="spellStart"/>
            <w:r w:rsidRPr="00521394">
              <w:rPr>
                <w:sz w:val="28"/>
                <w:szCs w:val="23"/>
              </w:rPr>
              <w:t>ation</w:t>
            </w:r>
            <w:proofErr w:type="spellEnd"/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observant 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319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observance 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324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observation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61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expectant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85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expectation</w:t>
            </w:r>
            <w:r w:rsidRPr="00B62B1D">
              <w:rPr>
                <w:sz w:val="23"/>
                <w:szCs w:val="23"/>
              </w:rPr>
              <w:t xml:space="preserve"> 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70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 hesitant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315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 xml:space="preserve">hesitancy 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315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hesitation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317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tolerant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317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tolerance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315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toleration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315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substance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32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substantial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32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assistant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32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assistance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40"/>
        </w:trPr>
        <w:tc>
          <w:tcPr>
            <w:tcW w:w="568" w:type="dxa"/>
            <w:vMerge w:val="restart"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  <w:r>
              <w:rPr>
                <w:sz w:val="28"/>
                <w:szCs w:val="23"/>
              </w:rPr>
              <w:t>-</w:t>
            </w:r>
            <w:proofErr w:type="spellStart"/>
            <w:r>
              <w:rPr>
                <w:sz w:val="28"/>
                <w:szCs w:val="23"/>
              </w:rPr>
              <w:t>e</w:t>
            </w:r>
            <w:r w:rsidRPr="00E463B2">
              <w:rPr>
                <w:sz w:val="28"/>
                <w:szCs w:val="23"/>
              </w:rPr>
              <w:t>nt</w:t>
            </w:r>
            <w:proofErr w:type="spellEnd"/>
            <w:r w:rsidRPr="00E463B2">
              <w:rPr>
                <w:sz w:val="28"/>
                <w:szCs w:val="23"/>
              </w:rPr>
              <w:t xml:space="preserve">, </w:t>
            </w:r>
            <w:r>
              <w:rPr>
                <w:sz w:val="28"/>
                <w:szCs w:val="23"/>
              </w:rPr>
              <w:t>-</w:t>
            </w:r>
            <w:proofErr w:type="spellStart"/>
            <w:r w:rsidRPr="00E463B2">
              <w:rPr>
                <w:sz w:val="28"/>
                <w:szCs w:val="23"/>
              </w:rPr>
              <w:t>ence</w:t>
            </w:r>
            <w:proofErr w:type="spellEnd"/>
            <w:r w:rsidRPr="00E463B2">
              <w:rPr>
                <w:sz w:val="28"/>
                <w:szCs w:val="23"/>
              </w:rPr>
              <w:t xml:space="preserve"> and </w:t>
            </w:r>
            <w:r>
              <w:rPr>
                <w:sz w:val="28"/>
                <w:szCs w:val="23"/>
              </w:rPr>
              <w:t>–</w:t>
            </w:r>
            <w:proofErr w:type="spellStart"/>
            <w:r w:rsidRPr="00E463B2">
              <w:rPr>
                <w:sz w:val="28"/>
                <w:szCs w:val="23"/>
              </w:rPr>
              <w:t>ency</w:t>
            </w:r>
            <w:proofErr w:type="spellEnd"/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innocent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315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innocence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55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decent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59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 decency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40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frequent</w:t>
            </w:r>
            <w:r w:rsidRPr="00B62B1D">
              <w:rPr>
                <w:sz w:val="23"/>
                <w:szCs w:val="23"/>
              </w:rPr>
              <w:t xml:space="preserve"> 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199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frequency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315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confident</w:t>
            </w:r>
            <w:r w:rsidRPr="00B62B1D">
              <w:rPr>
                <w:sz w:val="23"/>
                <w:szCs w:val="23"/>
              </w:rPr>
              <w:t xml:space="preserve"> 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315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confidence 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17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confidential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300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obedient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300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obedience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85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independent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91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independence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85"/>
        </w:trPr>
        <w:tc>
          <w:tcPr>
            <w:tcW w:w="568" w:type="dxa"/>
            <w:vMerge w:val="restart"/>
            <w:textDirection w:val="btLr"/>
          </w:tcPr>
          <w:p w:rsidR="00E719FE" w:rsidRPr="00253C28" w:rsidRDefault="00E719FE" w:rsidP="00E719FE">
            <w:pPr>
              <w:pStyle w:val="Default"/>
              <w:ind w:left="8" w:right="113"/>
              <w:rPr>
                <w:sz w:val="23"/>
                <w:szCs w:val="23"/>
              </w:rPr>
            </w:pPr>
            <w:r w:rsidRPr="00E463B2">
              <w:rPr>
                <w:sz w:val="28"/>
                <w:szCs w:val="23"/>
              </w:rPr>
              <w:t>-able, ably &amp; -</w:t>
            </w:r>
            <w:proofErr w:type="spellStart"/>
            <w:r w:rsidRPr="00E463B2">
              <w:rPr>
                <w:sz w:val="28"/>
                <w:szCs w:val="23"/>
              </w:rPr>
              <w:t>ation</w:t>
            </w:r>
            <w:proofErr w:type="spellEnd"/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adorable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85"/>
        </w:trPr>
        <w:tc>
          <w:tcPr>
            <w:tcW w:w="568" w:type="dxa"/>
            <w:vMerge/>
            <w:textDirection w:val="btLr"/>
          </w:tcPr>
          <w:p w:rsidR="00E719FE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adorably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40"/>
        </w:trPr>
        <w:tc>
          <w:tcPr>
            <w:tcW w:w="568" w:type="dxa"/>
            <w:vMerge/>
            <w:textDirection w:val="btLr"/>
          </w:tcPr>
          <w:p w:rsidR="00E719FE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adoration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85"/>
        </w:trPr>
        <w:tc>
          <w:tcPr>
            <w:tcW w:w="568" w:type="dxa"/>
            <w:vMerge/>
            <w:textDirection w:val="btLr"/>
          </w:tcPr>
          <w:p w:rsidR="00E719FE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applicable 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85"/>
        </w:trPr>
        <w:tc>
          <w:tcPr>
            <w:tcW w:w="568" w:type="dxa"/>
            <w:vMerge/>
            <w:textDirection w:val="btLr"/>
          </w:tcPr>
          <w:p w:rsidR="00E719FE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applicably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300"/>
        </w:trPr>
        <w:tc>
          <w:tcPr>
            <w:tcW w:w="568" w:type="dxa"/>
            <w:vMerge/>
            <w:textDirection w:val="btLr"/>
          </w:tcPr>
          <w:p w:rsidR="00E719FE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application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40"/>
        </w:trPr>
        <w:tc>
          <w:tcPr>
            <w:tcW w:w="568" w:type="dxa"/>
            <w:vMerge/>
            <w:textDirection w:val="btLr"/>
          </w:tcPr>
          <w:p w:rsidR="00E719FE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considerable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40"/>
        </w:trPr>
        <w:tc>
          <w:tcPr>
            <w:tcW w:w="568" w:type="dxa"/>
            <w:vMerge/>
            <w:textDirection w:val="btLr"/>
          </w:tcPr>
          <w:p w:rsidR="00E719FE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considerably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85"/>
        </w:trPr>
        <w:tc>
          <w:tcPr>
            <w:tcW w:w="568" w:type="dxa"/>
            <w:vMerge/>
            <w:textDirection w:val="btLr"/>
          </w:tcPr>
          <w:p w:rsidR="00E719FE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consideration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26"/>
        </w:trPr>
        <w:tc>
          <w:tcPr>
            <w:tcW w:w="568" w:type="dxa"/>
            <w:vMerge/>
            <w:textDirection w:val="btLr"/>
          </w:tcPr>
          <w:p w:rsidR="00E719FE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tolerable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31"/>
        </w:trPr>
        <w:tc>
          <w:tcPr>
            <w:tcW w:w="568" w:type="dxa"/>
            <w:vMerge/>
            <w:textDirection w:val="btLr"/>
          </w:tcPr>
          <w:p w:rsidR="00E719FE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tolerably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70"/>
        </w:trPr>
        <w:tc>
          <w:tcPr>
            <w:tcW w:w="568" w:type="dxa"/>
            <w:vMerge/>
            <w:textDirection w:val="btLr"/>
          </w:tcPr>
          <w:p w:rsidR="00E719FE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Toleration</w:t>
            </w:r>
          </w:p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135"/>
        </w:trPr>
        <w:tc>
          <w:tcPr>
            <w:tcW w:w="568" w:type="dxa"/>
            <w:vMerge w:val="restart"/>
            <w:textDirection w:val="btLr"/>
          </w:tcPr>
          <w:p w:rsidR="00E719FE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  <w:r w:rsidRPr="00C96096">
              <w:rPr>
                <w:sz w:val="28"/>
                <w:szCs w:val="23"/>
              </w:rPr>
              <w:t>-able, -</w:t>
            </w:r>
            <w:proofErr w:type="spellStart"/>
            <w:r w:rsidRPr="00C96096">
              <w:rPr>
                <w:sz w:val="28"/>
                <w:szCs w:val="23"/>
              </w:rPr>
              <w:t>ible</w:t>
            </w:r>
            <w:proofErr w:type="spellEnd"/>
            <w:r w:rsidRPr="00C96096">
              <w:rPr>
                <w:sz w:val="28"/>
                <w:szCs w:val="23"/>
              </w:rPr>
              <w:t>, -ably &amp; -</w:t>
            </w:r>
            <w:proofErr w:type="spellStart"/>
            <w:r w:rsidRPr="00C96096">
              <w:rPr>
                <w:sz w:val="28"/>
                <w:szCs w:val="23"/>
              </w:rPr>
              <w:t>ibly</w:t>
            </w:r>
            <w:proofErr w:type="spellEnd"/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changeable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71"/>
        </w:trPr>
        <w:tc>
          <w:tcPr>
            <w:tcW w:w="568" w:type="dxa"/>
            <w:vMerge/>
            <w:textDirection w:val="btLr"/>
          </w:tcPr>
          <w:p w:rsidR="00E719FE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noticeable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6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forcible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55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legible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40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dependable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shd w:val="pct10" w:color="auto" w:fill="auto"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</w:pPr>
          </w:p>
        </w:tc>
        <w:tc>
          <w:tcPr>
            <w:tcW w:w="2326" w:type="dxa"/>
            <w:shd w:val="clear" w:color="auto" w:fill="auto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comfortable</w:t>
            </w:r>
          </w:p>
        </w:tc>
        <w:tc>
          <w:tcPr>
            <w:tcW w:w="509" w:type="dxa"/>
            <w:gridSpan w:val="2"/>
            <w:shd w:val="clear" w:color="auto" w:fill="auto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shd w:val="pct10" w:color="auto" w:fill="auto"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</w:pPr>
          </w:p>
        </w:tc>
        <w:tc>
          <w:tcPr>
            <w:tcW w:w="2326" w:type="dxa"/>
            <w:shd w:val="clear" w:color="auto" w:fill="auto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understandable</w:t>
            </w:r>
          </w:p>
        </w:tc>
        <w:tc>
          <w:tcPr>
            <w:tcW w:w="509" w:type="dxa"/>
            <w:gridSpan w:val="2"/>
            <w:shd w:val="clear" w:color="auto" w:fill="auto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reasonable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70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enjoyable 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88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reliable 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66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possible 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66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possibly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87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horrible 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87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horribly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70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terrible 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70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terribly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32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 xml:space="preserve">considerable 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40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considerably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182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adorable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187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adorably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29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visible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29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visibly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85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 xml:space="preserve">incredible 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85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incredibly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20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sensible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11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sensibly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 w:val="restart"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  <w:r w:rsidRPr="003D45D5">
              <w:rPr>
                <w:rFonts w:ascii="Arial" w:hAnsi="Arial" w:cs="Arial"/>
                <w:sz w:val="28"/>
              </w:rPr>
              <w:t xml:space="preserve">err or </w:t>
            </w:r>
            <w:proofErr w:type="spellStart"/>
            <w:r w:rsidRPr="003D45D5">
              <w:rPr>
                <w:rFonts w:ascii="Arial" w:hAnsi="Arial" w:cs="Arial"/>
                <w:sz w:val="28"/>
              </w:rPr>
              <w:t>er</w:t>
            </w:r>
            <w:proofErr w:type="spellEnd"/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referring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referred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referral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preferring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135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preferred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transferring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transferred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transferral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reference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referee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preference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transference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 w:val="restart"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  <w:proofErr w:type="spellStart"/>
            <w:r w:rsidRPr="003D45D5">
              <w:rPr>
                <w:sz w:val="28"/>
                <w:szCs w:val="23"/>
              </w:rPr>
              <w:t>i</w:t>
            </w:r>
            <w:proofErr w:type="spellEnd"/>
            <w:r w:rsidRPr="003D45D5">
              <w:rPr>
                <w:sz w:val="28"/>
                <w:szCs w:val="23"/>
              </w:rPr>
              <w:t xml:space="preserve"> before e except after c &amp; others</w:t>
            </w:r>
          </w:p>
        </w:tc>
        <w:tc>
          <w:tcPr>
            <w:tcW w:w="2326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deceive</w:t>
            </w:r>
          </w:p>
        </w:tc>
        <w:tc>
          <w:tcPr>
            <w:tcW w:w="509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conceive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receive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perceive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ceiling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receipt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believe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mischief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retrieve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achieve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height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iCs/>
                <w:sz w:val="23"/>
                <w:szCs w:val="23"/>
              </w:rPr>
              <w:t>protein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iCs/>
                <w:sz w:val="23"/>
                <w:szCs w:val="23"/>
              </w:rPr>
              <w:t>caffeine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iCs/>
                <w:sz w:val="23"/>
                <w:szCs w:val="23"/>
              </w:rPr>
              <w:t>seize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iCs/>
                <w:sz w:val="23"/>
                <w:szCs w:val="23"/>
              </w:rPr>
            </w:pPr>
            <w:r w:rsidRPr="00B62B1D">
              <w:rPr>
                <w:iCs/>
                <w:sz w:val="23"/>
                <w:szCs w:val="23"/>
              </w:rPr>
              <w:t>neither</w:t>
            </w:r>
          </w:p>
        </w:tc>
        <w:tc>
          <w:tcPr>
            <w:tcW w:w="509" w:type="dxa"/>
            <w:gridSpan w:val="2"/>
            <w:tcBorders>
              <w:bottom w:val="single" w:sz="4" w:space="0" w:color="auto"/>
            </w:tcBorders>
          </w:tcPr>
          <w:p w:rsidR="00E719FE" w:rsidRPr="00B62B1D" w:rsidRDefault="00E719FE" w:rsidP="00E719FE">
            <w:pPr>
              <w:pStyle w:val="Default"/>
              <w:rPr>
                <w:iCs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shd w:val="clear" w:color="auto" w:fill="FFFFFF" w:themeFill="background1"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326" w:type="dxa"/>
            <w:shd w:val="clear" w:color="auto" w:fill="FFFFFF" w:themeFill="background1"/>
          </w:tcPr>
          <w:p w:rsidR="00E719FE" w:rsidRDefault="00E719FE" w:rsidP="00E719FE">
            <w:pPr>
              <w:rPr>
                <w:rFonts w:ascii="Arial" w:hAnsi="Arial" w:cs="Arial"/>
                <w:iCs/>
                <w:sz w:val="23"/>
                <w:szCs w:val="23"/>
              </w:rPr>
            </w:pPr>
            <w:r w:rsidRPr="00B62B1D">
              <w:rPr>
                <w:rFonts w:ascii="Arial" w:hAnsi="Arial" w:cs="Arial"/>
                <w:iCs/>
                <w:sz w:val="23"/>
                <w:szCs w:val="23"/>
              </w:rPr>
              <w:t xml:space="preserve">either </w:t>
            </w:r>
          </w:p>
          <w:p w:rsidR="00E719FE" w:rsidRDefault="00E719FE" w:rsidP="00E719FE">
            <w:pPr>
              <w:rPr>
                <w:rFonts w:ascii="Arial" w:hAnsi="Arial" w:cs="Arial"/>
                <w:iCs/>
                <w:sz w:val="23"/>
                <w:szCs w:val="23"/>
              </w:rPr>
            </w:pPr>
          </w:p>
        </w:tc>
        <w:tc>
          <w:tcPr>
            <w:tcW w:w="509" w:type="dxa"/>
            <w:gridSpan w:val="2"/>
            <w:shd w:val="clear" w:color="auto" w:fill="FFFFFF" w:themeFill="background1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 w:val="restart"/>
            <w:shd w:val="clear" w:color="auto" w:fill="FFFFFF" w:themeFill="background1"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  <w:r w:rsidRPr="000B2BA5">
              <w:rPr>
                <w:sz w:val="28"/>
                <w:szCs w:val="23"/>
              </w:rPr>
              <w:t>Different sounds of ‘</w:t>
            </w:r>
            <w:proofErr w:type="spellStart"/>
            <w:r w:rsidRPr="000B2BA5">
              <w:rPr>
                <w:sz w:val="28"/>
                <w:szCs w:val="23"/>
              </w:rPr>
              <w:t>ough</w:t>
            </w:r>
            <w:proofErr w:type="spellEnd"/>
            <w:r w:rsidRPr="000B2BA5">
              <w:rPr>
                <w:sz w:val="28"/>
                <w:szCs w:val="23"/>
              </w:rPr>
              <w:t>’</w:t>
            </w:r>
          </w:p>
        </w:tc>
        <w:tc>
          <w:tcPr>
            <w:tcW w:w="2416" w:type="dxa"/>
            <w:gridSpan w:val="2"/>
            <w:shd w:val="clear" w:color="auto" w:fill="FFFFFF" w:themeFill="background1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941498">
              <w:rPr>
                <w:rFonts w:ascii="Arial Rounded MT Bold" w:hAnsi="Arial Rounded MT Bold"/>
                <w:noProof/>
                <w:sz w:val="28"/>
              </w:rPr>
              <w:drawing>
                <wp:anchor distT="0" distB="0" distL="114300" distR="114300" simplePos="0" relativeHeight="251710464" behindDoc="0" locked="0" layoutInCell="1" allowOverlap="1" wp14:anchorId="35C5A137" wp14:editId="79C67FD6">
                  <wp:simplePos x="0" y="0"/>
                  <wp:positionH relativeFrom="column">
                    <wp:posOffset>990777</wp:posOffset>
                  </wp:positionH>
                  <wp:positionV relativeFrom="paragraph">
                    <wp:posOffset>-416501</wp:posOffset>
                  </wp:positionV>
                  <wp:extent cx="581839" cy="414670"/>
                  <wp:effectExtent l="0" t="0" r="8890" b="4445"/>
                  <wp:wrapNone/>
                  <wp:docPr id="11" name="Picture 1" descr="Image result for spelling b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pelling b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839" cy="41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62B1D">
              <w:rPr>
                <w:sz w:val="23"/>
                <w:szCs w:val="23"/>
              </w:rPr>
              <w:t>ought</w:t>
            </w:r>
          </w:p>
        </w:tc>
        <w:tc>
          <w:tcPr>
            <w:tcW w:w="419" w:type="dxa"/>
            <w:shd w:val="clear" w:color="auto" w:fill="FFFFFF" w:themeFill="background1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shd w:val="clear" w:color="auto" w:fill="FFFFFF" w:themeFill="background1"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  <w:shd w:val="clear" w:color="auto" w:fill="FFFFFF" w:themeFill="background1"/>
          </w:tcPr>
          <w:p w:rsidR="00E719FE" w:rsidRPr="00B62B1D" w:rsidRDefault="00E719FE" w:rsidP="00E719FE">
            <w:pPr>
              <w:rPr>
                <w:rFonts w:ascii="Arial" w:hAnsi="Arial" w:cs="Arial"/>
                <w:i/>
                <w:iCs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bought</w:t>
            </w:r>
          </w:p>
        </w:tc>
        <w:tc>
          <w:tcPr>
            <w:tcW w:w="419" w:type="dxa"/>
            <w:shd w:val="clear" w:color="auto" w:fill="FFFFFF" w:themeFill="background1"/>
          </w:tcPr>
          <w:p w:rsidR="00E719FE" w:rsidRPr="00B62B1D" w:rsidRDefault="00E719FE" w:rsidP="00E719FE">
            <w:pPr>
              <w:rPr>
                <w:rFonts w:ascii="Arial" w:hAnsi="Arial" w:cs="Arial"/>
                <w:i/>
                <w:iCs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shd w:val="pct10" w:color="auto" w:fill="auto"/>
            <w:textDirection w:val="btLr"/>
          </w:tcPr>
          <w:p w:rsidR="00E719FE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  <w:shd w:val="clear" w:color="auto" w:fill="auto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thought</w:t>
            </w:r>
          </w:p>
        </w:tc>
        <w:tc>
          <w:tcPr>
            <w:tcW w:w="419" w:type="dxa"/>
            <w:shd w:val="clear" w:color="auto" w:fill="auto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 xml:space="preserve">nought 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brought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fought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rough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tough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enough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cough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though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although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dough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through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thorough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borough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plough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bough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 w:val="restart"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  <w:r w:rsidRPr="000B2BA5">
              <w:rPr>
                <w:sz w:val="28"/>
                <w:szCs w:val="23"/>
              </w:rPr>
              <w:t>Silent letters</w:t>
            </w: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 xml:space="preserve">doubt 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island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lamb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solemn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thistle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knight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knife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bomb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W</w:t>
            </w:r>
            <w:r w:rsidRPr="00B62B1D">
              <w:rPr>
                <w:rFonts w:ascii="Arial" w:hAnsi="Arial" w:cs="Arial"/>
                <w:sz w:val="23"/>
                <w:szCs w:val="23"/>
              </w:rPr>
              <w:t>ednesday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gnaw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 w:val="restart"/>
            <w:textDirection w:val="btLr"/>
          </w:tcPr>
          <w:p w:rsidR="00E719FE" w:rsidRPr="00253C28" w:rsidRDefault="00E719FE" w:rsidP="00E719FE">
            <w:pPr>
              <w:pStyle w:val="Default"/>
              <w:ind w:right="113"/>
              <w:rPr>
                <w:sz w:val="23"/>
                <w:szCs w:val="23"/>
              </w:rPr>
            </w:pPr>
            <w:r w:rsidRPr="00B62B1D">
              <w:rPr>
                <w:sz w:val="28"/>
                <w:szCs w:val="23"/>
              </w:rPr>
              <w:t>homophones</w:t>
            </w: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advice/advise 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c>
          <w:tcPr>
            <w:tcW w:w="568" w:type="dxa"/>
            <w:vMerge/>
            <w:textDirection w:val="btLr"/>
          </w:tcPr>
          <w:p w:rsidR="00E719FE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device/devise 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40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licence/license 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315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practice/practise 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10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 xml:space="preserve">prophecy/prophesy 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25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aisle/isle 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300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aloud/allowed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14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affect/effect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85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altar/alter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318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ascent/assent 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7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  <w:shd w:val="clear" w:color="auto" w:fill="FFFFFF" w:themeFill="background1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bridal/bridle</w:t>
            </w:r>
          </w:p>
        </w:tc>
        <w:tc>
          <w:tcPr>
            <w:tcW w:w="419" w:type="dxa"/>
            <w:shd w:val="clear" w:color="auto" w:fill="FFFFFF" w:themeFill="background1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93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  <w:shd w:val="clear" w:color="auto" w:fill="FFFFFF" w:themeFill="background1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cereal/serial</w:t>
            </w:r>
          </w:p>
        </w:tc>
        <w:tc>
          <w:tcPr>
            <w:tcW w:w="419" w:type="dxa"/>
            <w:shd w:val="clear" w:color="auto" w:fill="FFFFFF" w:themeFill="background1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85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  <w:shd w:val="clear" w:color="auto" w:fill="FFFFFF" w:themeFill="background1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compliment/complement</w:t>
            </w:r>
          </w:p>
        </w:tc>
        <w:tc>
          <w:tcPr>
            <w:tcW w:w="419" w:type="dxa"/>
            <w:shd w:val="clear" w:color="auto" w:fill="FFFFFF" w:themeFill="background1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300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  <w:shd w:val="clear" w:color="auto" w:fill="FFFFFF" w:themeFill="background1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descent/dissent</w:t>
            </w:r>
          </w:p>
        </w:tc>
        <w:tc>
          <w:tcPr>
            <w:tcW w:w="419" w:type="dxa"/>
            <w:shd w:val="clear" w:color="auto" w:fill="FFFFFF" w:themeFill="background1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14"/>
        </w:trPr>
        <w:tc>
          <w:tcPr>
            <w:tcW w:w="568" w:type="dxa"/>
            <w:vMerge/>
            <w:shd w:val="clear" w:color="auto" w:fill="FFFFFF" w:themeFill="background1"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  <w:shd w:val="clear" w:color="auto" w:fill="FFFFFF" w:themeFill="background1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desert/dessert  </w:t>
            </w:r>
          </w:p>
        </w:tc>
        <w:tc>
          <w:tcPr>
            <w:tcW w:w="419" w:type="dxa"/>
            <w:shd w:val="clear" w:color="auto" w:fill="FFFFFF" w:themeFill="background1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315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draft/draught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49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farther/father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85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heard/herd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29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led/lead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332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aren’t/aunt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315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 xml:space="preserve">guessed/guest 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315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morning/mourning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55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past/passed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330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precede/ proceed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253C28" w:rsidTr="00E719FE">
        <w:trPr>
          <w:trHeight w:val="200"/>
        </w:trPr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416" w:type="dxa"/>
            <w:gridSpan w:val="2"/>
          </w:tcPr>
          <w:p w:rsidR="00E719FE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ate/eight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585542" w:rsidTr="00E719FE">
        <w:tc>
          <w:tcPr>
            <w:tcW w:w="568" w:type="dxa"/>
            <w:vMerge w:val="restart"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  <w:r w:rsidRPr="00293254">
              <w:rPr>
                <w:sz w:val="28"/>
                <w:szCs w:val="23"/>
              </w:rPr>
              <w:lastRenderedPageBreak/>
              <w:t>-</w:t>
            </w:r>
            <w:proofErr w:type="spellStart"/>
            <w:r w:rsidRPr="00293254">
              <w:rPr>
                <w:sz w:val="28"/>
                <w:szCs w:val="23"/>
              </w:rPr>
              <w:t>cial</w:t>
            </w:r>
            <w:proofErr w:type="spellEnd"/>
            <w:r w:rsidRPr="00293254">
              <w:rPr>
                <w:sz w:val="28"/>
                <w:szCs w:val="23"/>
              </w:rPr>
              <w:t xml:space="preserve"> or -</w:t>
            </w:r>
            <w:proofErr w:type="spellStart"/>
            <w:r w:rsidRPr="00293254">
              <w:rPr>
                <w:sz w:val="28"/>
                <w:szCs w:val="23"/>
              </w:rPr>
              <w:t>tial</w:t>
            </w:r>
            <w:proofErr w:type="spellEnd"/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1609B517" wp14:editId="0D74F6B8">
                      <wp:simplePos x="0" y="0"/>
                      <wp:positionH relativeFrom="column">
                        <wp:posOffset>2079610</wp:posOffset>
                      </wp:positionH>
                      <wp:positionV relativeFrom="paragraph">
                        <wp:posOffset>153138</wp:posOffset>
                      </wp:positionV>
                      <wp:extent cx="3667125" cy="1819275"/>
                      <wp:effectExtent l="0" t="0" r="0" b="952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67125" cy="18192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E719FE" w:rsidRPr="00814470" w:rsidRDefault="00E719FE" w:rsidP="00293254">
                                  <w:pPr>
                                    <w:rPr>
                                      <w:rFonts w:ascii="Berlin Sans FB Demi" w:hAnsi="Berlin Sans FB Demi" w:cs="Arial"/>
                                      <w:b/>
                                      <w:color w:val="000000" w:themeColor="text1"/>
                                      <w:sz w:val="5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14470">
                                    <w:rPr>
                                      <w:rFonts w:ascii="Berlin Sans FB Demi" w:hAnsi="Berlin Sans FB Demi" w:cs="Arial"/>
                                      <w:b/>
                                      <w:color w:val="000000" w:themeColor="text1"/>
                                      <w:sz w:val="5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bg1">
                                          <w14:lumMod w14:val="5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Year 5/6 Spellings – Whole Year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09B517" id="Text Box 2" o:spid="_x0000_s1027" type="#_x0000_t202" style="position:absolute;left:0;text-align:left;margin-left:163.75pt;margin-top:12.05pt;width:288.75pt;height:143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" filled="f" stroked="f">
                      <v:textbox>
                        <w:txbxContent>
                          <w:p w:rsidR="00E719FE" w:rsidRPr="00814470" w:rsidRDefault="00E719FE" w:rsidP="00293254">
                            <w:pPr>
                              <w:rPr>
                                <w:rFonts w:ascii="Berlin Sans FB Demi" w:hAnsi="Berlin Sans FB Demi" w:cs="Arial"/>
                                <w:b/>
                                <w:color w:val="000000" w:themeColor="text1"/>
                                <w:sz w:val="5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14470">
                              <w:rPr>
                                <w:rFonts w:ascii="Berlin Sans FB Demi" w:hAnsi="Berlin Sans FB Demi" w:cs="Arial"/>
                                <w:b/>
                                <w:color w:val="000000" w:themeColor="text1"/>
                                <w:sz w:val="5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5/6 Spellings – Whole Year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62B1D">
              <w:rPr>
                <w:sz w:val="23"/>
                <w:szCs w:val="23"/>
              </w:rPr>
              <w:t>official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rPr>
                <w:sz w:val="23"/>
                <w:szCs w:val="23"/>
              </w:rPr>
            </w:pPr>
          </w:p>
        </w:tc>
      </w:tr>
      <w:tr w:rsidR="00E719FE" w:rsidRPr="00585542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special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585542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artificial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585542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partial</w:t>
            </w:r>
          </w:p>
        </w:tc>
        <w:tc>
          <w:tcPr>
            <w:tcW w:w="419" w:type="dxa"/>
          </w:tcPr>
          <w:p w:rsidR="00E719FE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585542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confidential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585542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essential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585542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i</w:t>
            </w:r>
            <w:r>
              <w:rPr>
                <w:rFonts w:ascii="Arial" w:hAnsi="Arial" w:cs="Arial"/>
                <w:sz w:val="23"/>
                <w:szCs w:val="23"/>
              </w:rPr>
              <w:t xml:space="preserve">nitial 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585542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financial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585542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rPr>
                <w:rFonts w:ascii="Arial" w:hAnsi="Arial" w:cs="Arial"/>
                <w:b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commercial</w:t>
            </w:r>
            <w:r w:rsidRPr="00B62B1D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rPr>
                <w:rFonts w:ascii="Arial" w:hAnsi="Arial" w:cs="Arial"/>
                <w:b/>
                <w:sz w:val="23"/>
                <w:szCs w:val="23"/>
              </w:rPr>
            </w:pPr>
          </w:p>
        </w:tc>
      </w:tr>
      <w:tr w:rsidR="00E719FE" w:rsidRPr="00585542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  <w:r w:rsidRPr="00B62B1D">
              <w:rPr>
                <w:rFonts w:ascii="Arial" w:hAnsi="Arial" w:cs="Arial"/>
                <w:sz w:val="23"/>
                <w:szCs w:val="23"/>
              </w:rPr>
              <w:t>provincial</w:t>
            </w:r>
          </w:p>
        </w:tc>
        <w:tc>
          <w:tcPr>
            <w:tcW w:w="419" w:type="dxa"/>
          </w:tcPr>
          <w:p w:rsidR="00E719FE" w:rsidRDefault="00E719FE" w:rsidP="00E719FE">
            <w:pPr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719FE" w:rsidRPr="00585542" w:rsidTr="00E719FE">
        <w:tc>
          <w:tcPr>
            <w:tcW w:w="568" w:type="dxa"/>
            <w:vMerge w:val="restart"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  <w:r>
              <w:rPr>
                <w:sz w:val="28"/>
                <w:szCs w:val="23"/>
              </w:rPr>
              <w:t>h</w:t>
            </w:r>
            <w:r w:rsidRPr="00293254">
              <w:rPr>
                <w:sz w:val="28"/>
                <w:szCs w:val="23"/>
              </w:rPr>
              <w:t>yphen</w:t>
            </w:r>
            <w:r>
              <w:rPr>
                <w:sz w:val="28"/>
                <w:szCs w:val="23"/>
              </w:rPr>
              <w:t xml:space="preserve">s </w:t>
            </w: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ind w:left="36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co-ordinate, 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ind w:left="360"/>
              <w:rPr>
                <w:sz w:val="23"/>
                <w:szCs w:val="23"/>
              </w:rPr>
            </w:pPr>
          </w:p>
        </w:tc>
      </w:tr>
      <w:tr w:rsidR="00E719FE" w:rsidRPr="00585542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Default="00E719FE" w:rsidP="00E719FE">
            <w:pPr>
              <w:pStyle w:val="Default"/>
              <w:ind w:left="36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re-enter</w:t>
            </w:r>
          </w:p>
        </w:tc>
        <w:tc>
          <w:tcPr>
            <w:tcW w:w="419" w:type="dxa"/>
          </w:tcPr>
          <w:p w:rsidR="00E719FE" w:rsidRDefault="00E719FE" w:rsidP="00E719FE">
            <w:pPr>
              <w:pStyle w:val="Default"/>
              <w:ind w:left="360"/>
              <w:rPr>
                <w:sz w:val="23"/>
                <w:szCs w:val="23"/>
              </w:rPr>
            </w:pPr>
          </w:p>
        </w:tc>
      </w:tr>
      <w:tr w:rsidR="00E719FE" w:rsidRPr="00585542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ind w:left="36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re-examine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ind w:left="360"/>
              <w:rPr>
                <w:sz w:val="23"/>
                <w:szCs w:val="23"/>
              </w:rPr>
            </w:pPr>
          </w:p>
        </w:tc>
      </w:tr>
      <w:tr w:rsidR="00E719FE" w:rsidRPr="00585542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ind w:left="360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co-</w:t>
            </w:r>
            <w:r>
              <w:rPr>
                <w:sz w:val="23"/>
                <w:szCs w:val="23"/>
              </w:rPr>
              <w:t xml:space="preserve"> operate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ind w:left="360"/>
              <w:rPr>
                <w:sz w:val="23"/>
                <w:szCs w:val="23"/>
              </w:rPr>
            </w:pPr>
          </w:p>
        </w:tc>
      </w:tr>
      <w:tr w:rsidR="00E719FE" w:rsidRPr="00585542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ind w:left="360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co-own,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ind w:left="360"/>
              <w:rPr>
                <w:sz w:val="23"/>
                <w:szCs w:val="23"/>
              </w:rPr>
            </w:pPr>
          </w:p>
        </w:tc>
      </w:tr>
      <w:tr w:rsidR="00E719FE" w:rsidRPr="00585542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ind w:left="360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ultra-ambitious,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ind w:left="360"/>
              <w:rPr>
                <w:sz w:val="23"/>
                <w:szCs w:val="23"/>
              </w:rPr>
            </w:pPr>
          </w:p>
        </w:tc>
      </w:tr>
      <w:tr w:rsidR="00E719FE" w:rsidRPr="00585542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ind w:left="360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pre-existing,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ind w:left="360"/>
              <w:rPr>
                <w:sz w:val="23"/>
                <w:szCs w:val="23"/>
              </w:rPr>
            </w:pPr>
          </w:p>
        </w:tc>
      </w:tr>
      <w:tr w:rsidR="00E719FE" w:rsidRPr="00585542" w:rsidTr="00E719FE">
        <w:tc>
          <w:tcPr>
            <w:tcW w:w="568" w:type="dxa"/>
            <w:vMerge/>
            <w:textDirection w:val="btLr"/>
          </w:tcPr>
          <w:p w:rsidR="00E719FE" w:rsidRPr="00253C28" w:rsidRDefault="00E719FE" w:rsidP="00E719FE">
            <w:pPr>
              <w:pStyle w:val="Default"/>
              <w:ind w:left="113" w:right="113"/>
              <w:rPr>
                <w:sz w:val="23"/>
                <w:szCs w:val="23"/>
              </w:rPr>
            </w:pPr>
          </w:p>
        </w:tc>
        <w:tc>
          <w:tcPr>
            <w:tcW w:w="2416" w:type="dxa"/>
            <w:gridSpan w:val="2"/>
          </w:tcPr>
          <w:p w:rsidR="00E719FE" w:rsidRPr="00B62B1D" w:rsidRDefault="00E719FE" w:rsidP="00E719FE">
            <w:pPr>
              <w:pStyle w:val="Default"/>
              <w:ind w:left="360"/>
              <w:rPr>
                <w:sz w:val="23"/>
                <w:szCs w:val="23"/>
              </w:rPr>
            </w:pPr>
            <w:r w:rsidRPr="00B62B1D">
              <w:rPr>
                <w:sz w:val="23"/>
                <w:szCs w:val="23"/>
              </w:rPr>
              <w:t>de-emphasise.</w:t>
            </w:r>
          </w:p>
        </w:tc>
        <w:tc>
          <w:tcPr>
            <w:tcW w:w="419" w:type="dxa"/>
          </w:tcPr>
          <w:p w:rsidR="00E719FE" w:rsidRPr="00B62B1D" w:rsidRDefault="00E719FE" w:rsidP="00E719FE">
            <w:pPr>
              <w:pStyle w:val="Default"/>
              <w:ind w:left="360"/>
              <w:rPr>
                <w:sz w:val="23"/>
                <w:szCs w:val="23"/>
              </w:rPr>
            </w:pPr>
          </w:p>
        </w:tc>
      </w:tr>
    </w:tbl>
    <w:p w:rsidR="00C96096" w:rsidRDefault="00C96096"/>
    <w:p w:rsidR="00C96096" w:rsidRDefault="00C96096"/>
    <w:p w:rsidR="00C96096" w:rsidRDefault="00C96096"/>
    <w:p w:rsidR="00C96096" w:rsidRDefault="00C9609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2"/>
      </w:tblGrid>
      <w:tr w:rsidR="00F5788E" w:rsidTr="00F5788E">
        <w:tc>
          <w:tcPr>
            <w:tcW w:w="3232" w:type="dxa"/>
          </w:tcPr>
          <w:p w:rsidR="00F5788E" w:rsidRPr="00F5788E" w:rsidRDefault="00F03DA1">
            <w:pPr>
              <w:rPr>
                <w:rFonts w:ascii="Arial Rounded MT Bold" w:hAnsi="Arial Rounded MT Bold"/>
                <w:sz w:val="32"/>
              </w:rPr>
            </w:pPr>
            <w:r>
              <w:rPr>
                <w:rFonts w:ascii="Arial Rounded MT Bold" w:hAnsi="Arial Rounded MT Bold"/>
                <w:color w:val="CC6600"/>
                <w:sz w:val="32"/>
              </w:rPr>
              <w:t>I have learnt these 4</w:t>
            </w:r>
            <w:r w:rsidR="00F5788E" w:rsidRPr="000B04E4">
              <w:rPr>
                <w:rFonts w:ascii="Arial Rounded MT Bold" w:hAnsi="Arial Rounded MT Bold"/>
                <w:color w:val="CC6600"/>
                <w:sz w:val="32"/>
              </w:rPr>
              <w:t xml:space="preserve"> rules:</w:t>
            </w:r>
          </w:p>
        </w:tc>
      </w:tr>
      <w:tr w:rsidR="00F5788E" w:rsidTr="00F03DA1">
        <w:trPr>
          <w:trHeight w:val="930"/>
        </w:trPr>
        <w:tc>
          <w:tcPr>
            <w:tcW w:w="3232" w:type="dxa"/>
          </w:tcPr>
          <w:p w:rsidR="00F5788E" w:rsidRPr="00F03DA1" w:rsidRDefault="00F5788E">
            <w:pPr>
              <w:rPr>
                <w:rFonts w:ascii="Arial Rounded MT Bold" w:hAnsi="Arial Rounded MT Bold"/>
                <w:sz w:val="96"/>
              </w:rPr>
            </w:pPr>
          </w:p>
        </w:tc>
      </w:tr>
      <w:tr w:rsidR="00F03DA1" w:rsidTr="00F5788E">
        <w:trPr>
          <w:trHeight w:val="929"/>
        </w:trPr>
        <w:tc>
          <w:tcPr>
            <w:tcW w:w="3232" w:type="dxa"/>
          </w:tcPr>
          <w:p w:rsidR="00F03DA1" w:rsidRPr="00F03DA1" w:rsidRDefault="00F03DA1">
            <w:pPr>
              <w:rPr>
                <w:rFonts w:ascii="Arial Rounded MT Bold" w:hAnsi="Arial Rounded MT Bold"/>
                <w:sz w:val="96"/>
              </w:rPr>
            </w:pPr>
          </w:p>
        </w:tc>
      </w:tr>
      <w:tr w:rsidR="00F5788E" w:rsidTr="00F5788E">
        <w:tc>
          <w:tcPr>
            <w:tcW w:w="3232" w:type="dxa"/>
          </w:tcPr>
          <w:p w:rsidR="00F5788E" w:rsidRPr="00F03DA1" w:rsidRDefault="00F5788E">
            <w:pPr>
              <w:rPr>
                <w:rFonts w:ascii="Arial Rounded MT Bold" w:hAnsi="Arial Rounded MT Bold"/>
                <w:sz w:val="96"/>
              </w:rPr>
            </w:pPr>
          </w:p>
        </w:tc>
      </w:tr>
      <w:tr w:rsidR="00F5788E" w:rsidTr="00F5788E">
        <w:tc>
          <w:tcPr>
            <w:tcW w:w="3232" w:type="dxa"/>
          </w:tcPr>
          <w:p w:rsidR="00F5788E" w:rsidRPr="00F03DA1" w:rsidRDefault="00F5788E">
            <w:pPr>
              <w:rPr>
                <w:rFonts w:ascii="Arial Rounded MT Bold" w:hAnsi="Arial Rounded MT Bold"/>
                <w:sz w:val="96"/>
              </w:rPr>
            </w:pPr>
          </w:p>
        </w:tc>
      </w:tr>
    </w:tbl>
    <w:p w:rsidR="00C96096" w:rsidRDefault="00F5788E">
      <w:r>
        <w:rPr>
          <w:noProof/>
        </w:rPr>
        <w:drawing>
          <wp:anchor distT="0" distB="0" distL="114300" distR="114300" simplePos="0" relativeHeight="251656192" behindDoc="0" locked="0" layoutInCell="1" allowOverlap="1" wp14:anchorId="7487144D">
            <wp:simplePos x="0" y="0"/>
            <wp:positionH relativeFrom="column">
              <wp:posOffset>310</wp:posOffset>
            </wp:positionH>
            <wp:positionV relativeFrom="paragraph">
              <wp:posOffset>3810</wp:posOffset>
            </wp:positionV>
            <wp:extent cx="1915160" cy="1915160"/>
            <wp:effectExtent l="0" t="0" r="0" b="0"/>
            <wp:wrapNone/>
            <wp:docPr id="4" name="Picture 4" descr="Image result for bronze med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ronze meda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160" cy="191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6096" w:rsidRDefault="00C96096"/>
    <w:p w:rsidR="00C96096" w:rsidRDefault="00C96096"/>
    <w:p w:rsidR="000D57CD" w:rsidRDefault="000D57CD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0B04E4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D38F801" wp14:editId="4D8F240A">
                <wp:simplePos x="0" y="0"/>
                <wp:positionH relativeFrom="column">
                  <wp:posOffset>0</wp:posOffset>
                </wp:positionH>
                <wp:positionV relativeFrom="paragraph">
                  <wp:posOffset>117312</wp:posOffset>
                </wp:positionV>
                <wp:extent cx="1828800" cy="1828800"/>
                <wp:effectExtent l="0" t="0" r="0" b="825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73C1F" w:rsidRPr="000B04E4" w:rsidRDefault="00F73C1F" w:rsidP="000B04E4">
                            <w:pPr>
                              <w:rPr>
                                <w:rFonts w:ascii="Arial Rounded MT Bold" w:hAnsi="Arial Rounded MT Bold"/>
                                <w:b/>
                                <w:noProof/>
                                <w:color w:val="CC6600"/>
                                <w:spacing w:val="10"/>
                                <w:sz w:val="72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04E4">
                              <w:rPr>
                                <w:rFonts w:ascii="Arial Rounded MT Bold" w:hAnsi="Arial Rounded MT Bold"/>
                                <w:b/>
                                <w:noProof/>
                                <w:color w:val="CC6600"/>
                                <w:spacing w:val="10"/>
                                <w:sz w:val="72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bronze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38F801" id="Text Box 16" o:spid="_x0000_s1028" type="#_x0000_t202" style="position:absolute;left:0;text-align:left;margin-left:0;margin-top:9.25pt;width:2in;height:2in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" filled="f" stroked="f">
                <v:textbox style="mso-fit-shape-to-text:t">
                  <w:txbxContent>
                    <w:p w:rsidR="00F73C1F" w:rsidRPr="000B04E4" w:rsidRDefault="00F73C1F" w:rsidP="000B04E4">
                      <w:pPr>
                        <w:rPr>
                          <w:rFonts w:ascii="Arial Rounded MT Bold" w:hAnsi="Arial Rounded MT Bold"/>
                          <w:b/>
                          <w:noProof/>
                          <w:color w:val="CC6600"/>
                          <w:spacing w:val="10"/>
                          <w:sz w:val="72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04E4">
                        <w:rPr>
                          <w:rFonts w:ascii="Arial Rounded MT Bold" w:hAnsi="Arial Rounded MT Bold"/>
                          <w:b/>
                          <w:noProof/>
                          <w:color w:val="CC6600"/>
                          <w:spacing w:val="10"/>
                          <w:sz w:val="72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bronze</w:t>
                      </w:r>
                    </w:p>
                  </w:txbxContent>
                </v:textbox>
              </v:shape>
            </w:pict>
          </mc:Fallback>
        </mc:AlternateContent>
      </w:r>
    </w:p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0B04E4">
      <w:r w:rsidRPr="00941498">
        <w:rPr>
          <w:rFonts w:ascii="Arial Rounded MT Bold" w:hAnsi="Arial Rounded MT Bold"/>
          <w:noProof/>
          <w:sz w:val="28"/>
        </w:rPr>
        <w:drawing>
          <wp:anchor distT="0" distB="0" distL="114300" distR="114300" simplePos="0" relativeHeight="251630592" behindDoc="0" locked="0" layoutInCell="1" allowOverlap="1" wp14:anchorId="60BB3400" wp14:editId="08C6CCC1">
            <wp:simplePos x="0" y="0"/>
            <wp:positionH relativeFrom="column">
              <wp:posOffset>194945</wp:posOffset>
            </wp:positionH>
            <wp:positionV relativeFrom="paragraph">
              <wp:posOffset>10795</wp:posOffset>
            </wp:positionV>
            <wp:extent cx="581660" cy="414655"/>
            <wp:effectExtent l="0" t="0" r="8890" b="4445"/>
            <wp:wrapNone/>
            <wp:docPr id="12" name="Picture 1" descr="Image result for spelling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pelling be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81660" cy="41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7529" w:rsidRDefault="00AD7529"/>
    <w:p w:rsidR="00AD7529" w:rsidRDefault="00AD7529"/>
    <w:p w:rsidR="00AD7529" w:rsidRDefault="00AD7529"/>
    <w:p w:rsidR="00AD7529" w:rsidRDefault="00133139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1526776</wp:posOffset>
                </wp:positionH>
                <wp:positionV relativeFrom="paragraph">
                  <wp:posOffset>156476</wp:posOffset>
                </wp:positionV>
                <wp:extent cx="2668270" cy="1125855"/>
                <wp:effectExtent l="266700" t="38100" r="74930" b="302895"/>
                <wp:wrapNone/>
                <wp:docPr id="20" name="Speech Bubble: Rectangle with Corners Rounde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8270" cy="1125855"/>
                        </a:xfrm>
                        <a:prstGeom prst="wedgeRoundRectCallout">
                          <a:avLst>
                            <a:gd name="adj1" fmla="val -58065"/>
                            <a:gd name="adj2" fmla="val 69665"/>
                            <a:gd name="adj3" fmla="val 16667"/>
                          </a:avLst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3C1F" w:rsidRPr="00133139" w:rsidRDefault="00F73C1F" w:rsidP="00133139">
                            <w:pPr>
                              <w:rPr>
                                <w:rFonts w:ascii="Arial Rounded MT Bold" w:hAnsi="Arial Rounded MT Bold"/>
                                <w:sz w:val="44"/>
                              </w:rPr>
                            </w:pPr>
                            <w:r w:rsidRPr="00133139">
                              <w:rPr>
                                <w:rFonts w:ascii="Arial Rounded MT Bold" w:hAnsi="Arial Rounded MT Bold"/>
                                <w:sz w:val="44"/>
                              </w:rPr>
                              <w:t>Who can learn all the rules?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20" o:spid="_x0000_s1029" type="#_x0000_t62" style="position:absolute;left:0;text-align:left;margin-left:120.2pt;margin-top:12.3pt;width:210.1pt;height:88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" adj="-1742,25848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F73C1F" w:rsidRPr="00133139" w:rsidRDefault="00F73C1F" w:rsidP="00133139">
                      <w:pPr>
                        <w:rPr>
                          <w:rFonts w:ascii="Arial Rounded MT Bold" w:hAnsi="Arial Rounded MT Bold"/>
                          <w:sz w:val="44"/>
                        </w:rPr>
                      </w:pPr>
                      <w:r w:rsidRPr="00133139">
                        <w:rPr>
                          <w:rFonts w:ascii="Arial Rounded MT Bold" w:hAnsi="Arial Rounded MT Bold"/>
                          <w:sz w:val="44"/>
                        </w:rPr>
                        <w:t>Who can learn all the rules?</w:t>
                      </w:r>
                    </w:p>
                  </w:txbxContent>
                </v:textbox>
              </v:shape>
            </w:pict>
          </mc:Fallback>
        </mc:AlternateContent>
      </w:r>
    </w:p>
    <w:p w:rsidR="00AD7529" w:rsidRDefault="00133139">
      <w:r>
        <w:rPr>
          <w:noProof/>
        </w:rPr>
        <w:drawing>
          <wp:anchor distT="0" distB="0" distL="114300" distR="114300" simplePos="0" relativeHeight="251623424" behindDoc="0" locked="0" layoutInCell="1" allowOverlap="1" wp14:anchorId="61BE9EC6">
            <wp:simplePos x="0" y="0"/>
            <wp:positionH relativeFrom="column">
              <wp:posOffset>-62747</wp:posOffset>
            </wp:positionH>
            <wp:positionV relativeFrom="paragraph">
              <wp:posOffset>102354</wp:posOffset>
            </wp:positionV>
            <wp:extent cx="1571306" cy="2093420"/>
            <wp:effectExtent l="0" t="0" r="0" b="2540"/>
            <wp:wrapNone/>
            <wp:docPr id="21" name="Picture 2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306" cy="20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F5788E" w:rsidRDefault="00F5788E" w:rsidP="00F5788E">
      <w:pPr>
        <w:jc w:val="both"/>
      </w:pPr>
    </w:p>
    <w:p w:rsidR="00AD7529" w:rsidRDefault="00AD7529"/>
    <w:p w:rsidR="00F03DA1" w:rsidRDefault="00F03DA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2"/>
      </w:tblGrid>
      <w:tr w:rsidR="00F5788E" w:rsidTr="00F73C1F">
        <w:tc>
          <w:tcPr>
            <w:tcW w:w="3232" w:type="dxa"/>
          </w:tcPr>
          <w:p w:rsidR="00F5788E" w:rsidRPr="00F5788E" w:rsidRDefault="00F03DA1" w:rsidP="00F73C1F">
            <w:pPr>
              <w:rPr>
                <w:rFonts w:ascii="Arial Rounded MT Bold" w:hAnsi="Arial Rounded MT Bold"/>
                <w:sz w:val="32"/>
              </w:rPr>
            </w:pPr>
            <w:r>
              <w:rPr>
                <w:rFonts w:ascii="Arial Rounded MT Bold" w:hAnsi="Arial Rounded MT Bold"/>
                <w:color w:val="A6A6A6" w:themeColor="background1" w:themeShade="A6"/>
                <w:sz w:val="32"/>
              </w:rPr>
              <w:t>I have learnt these 4</w:t>
            </w:r>
            <w:r w:rsidR="00F5788E" w:rsidRPr="000B04E4">
              <w:rPr>
                <w:rFonts w:ascii="Arial Rounded MT Bold" w:hAnsi="Arial Rounded MT Bold"/>
                <w:color w:val="A6A6A6" w:themeColor="background1" w:themeShade="A6"/>
                <w:sz w:val="32"/>
              </w:rPr>
              <w:t xml:space="preserve"> rules:</w:t>
            </w:r>
          </w:p>
        </w:tc>
      </w:tr>
      <w:tr w:rsidR="00F5788E" w:rsidTr="00F03DA1">
        <w:trPr>
          <w:trHeight w:val="930"/>
        </w:trPr>
        <w:tc>
          <w:tcPr>
            <w:tcW w:w="3232" w:type="dxa"/>
          </w:tcPr>
          <w:p w:rsidR="00F5788E" w:rsidRPr="00F03DA1" w:rsidRDefault="00F5788E" w:rsidP="00F73C1F">
            <w:pPr>
              <w:rPr>
                <w:rFonts w:ascii="Arial Rounded MT Bold" w:hAnsi="Arial Rounded MT Bold"/>
                <w:sz w:val="96"/>
              </w:rPr>
            </w:pPr>
          </w:p>
        </w:tc>
      </w:tr>
      <w:tr w:rsidR="00F03DA1" w:rsidTr="00F73C1F">
        <w:trPr>
          <w:trHeight w:val="929"/>
        </w:trPr>
        <w:tc>
          <w:tcPr>
            <w:tcW w:w="3232" w:type="dxa"/>
          </w:tcPr>
          <w:p w:rsidR="00F03DA1" w:rsidRPr="00F03DA1" w:rsidRDefault="00F03DA1" w:rsidP="00F73C1F">
            <w:pPr>
              <w:rPr>
                <w:rFonts w:ascii="Arial Rounded MT Bold" w:hAnsi="Arial Rounded MT Bold"/>
                <w:sz w:val="96"/>
              </w:rPr>
            </w:pPr>
          </w:p>
        </w:tc>
      </w:tr>
      <w:tr w:rsidR="00F5788E" w:rsidTr="00F73C1F">
        <w:tc>
          <w:tcPr>
            <w:tcW w:w="3232" w:type="dxa"/>
          </w:tcPr>
          <w:p w:rsidR="00F5788E" w:rsidRPr="00F03DA1" w:rsidRDefault="00F5788E" w:rsidP="00F73C1F">
            <w:pPr>
              <w:rPr>
                <w:rFonts w:ascii="Arial Rounded MT Bold" w:hAnsi="Arial Rounded MT Bold"/>
                <w:sz w:val="96"/>
              </w:rPr>
            </w:pPr>
          </w:p>
        </w:tc>
      </w:tr>
      <w:tr w:rsidR="00F5788E" w:rsidTr="00F03DA1">
        <w:trPr>
          <w:trHeight w:val="1124"/>
        </w:trPr>
        <w:tc>
          <w:tcPr>
            <w:tcW w:w="3232" w:type="dxa"/>
          </w:tcPr>
          <w:p w:rsidR="00F5788E" w:rsidRPr="00F03DA1" w:rsidRDefault="00F5788E" w:rsidP="00F73C1F">
            <w:pPr>
              <w:rPr>
                <w:rFonts w:ascii="Arial Rounded MT Bold" w:hAnsi="Arial Rounded MT Bold"/>
                <w:sz w:val="96"/>
              </w:rPr>
            </w:pPr>
          </w:p>
        </w:tc>
      </w:tr>
    </w:tbl>
    <w:p w:rsidR="00AD7529" w:rsidRDefault="000B04E4">
      <w:r>
        <w:rPr>
          <w:noProof/>
        </w:rPr>
        <w:drawing>
          <wp:anchor distT="0" distB="0" distL="114300" distR="114300" simplePos="0" relativeHeight="251679744" behindDoc="0" locked="0" layoutInCell="1" allowOverlap="1" wp14:anchorId="317C551B">
            <wp:simplePos x="0" y="0"/>
            <wp:positionH relativeFrom="column">
              <wp:posOffset>-3810</wp:posOffset>
            </wp:positionH>
            <wp:positionV relativeFrom="paragraph">
              <wp:posOffset>14310</wp:posOffset>
            </wp:positionV>
            <wp:extent cx="1915160" cy="1915160"/>
            <wp:effectExtent l="0" t="0" r="0" b="0"/>
            <wp:wrapNone/>
            <wp:docPr id="15" name="Picture 15" descr="Image result for silver med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silver meda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160" cy="191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0B04E4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49CBBE3" wp14:editId="0BE0AA2A">
                <wp:simplePos x="0" y="0"/>
                <wp:positionH relativeFrom="column">
                  <wp:posOffset>137825</wp:posOffset>
                </wp:positionH>
                <wp:positionV relativeFrom="paragraph">
                  <wp:posOffset>155840</wp:posOffset>
                </wp:positionV>
                <wp:extent cx="1828800" cy="1828800"/>
                <wp:effectExtent l="0" t="0" r="0" b="825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73C1F" w:rsidRPr="000B04E4" w:rsidRDefault="00F73C1F" w:rsidP="000B04E4">
                            <w:pPr>
                              <w:rPr>
                                <w:rFonts w:ascii="Arial Rounded MT Bold" w:hAnsi="Arial Rounded MT Bold"/>
                                <w:b/>
                                <w:noProof/>
                                <w:color w:val="A6A6A6" w:themeColor="background1" w:themeShade="A6"/>
                                <w:spacing w:val="10"/>
                                <w:sz w:val="72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04E4">
                              <w:rPr>
                                <w:rFonts w:ascii="Arial Rounded MT Bold" w:hAnsi="Arial Rounded MT Bold"/>
                                <w:b/>
                                <w:noProof/>
                                <w:color w:val="A6A6A6" w:themeColor="background1" w:themeShade="A6"/>
                                <w:spacing w:val="10"/>
                                <w:sz w:val="72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silver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9CBBE3" id="Text Box 17" o:spid="_x0000_s1030" type="#_x0000_t202" style="position:absolute;left:0;text-align:left;margin-left:10.85pt;margin-top:12.25pt;width:2in;height:2in;z-index:2516879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" filled="f" stroked="f">
                <v:textbox style="mso-fit-shape-to-text:t">
                  <w:txbxContent>
                    <w:p w:rsidR="00F73C1F" w:rsidRPr="000B04E4" w:rsidRDefault="00F73C1F" w:rsidP="000B04E4">
                      <w:pPr>
                        <w:rPr>
                          <w:rFonts w:ascii="Arial Rounded MT Bold" w:hAnsi="Arial Rounded MT Bold"/>
                          <w:b/>
                          <w:noProof/>
                          <w:color w:val="A6A6A6" w:themeColor="background1" w:themeShade="A6"/>
                          <w:spacing w:val="10"/>
                          <w:sz w:val="72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04E4">
                        <w:rPr>
                          <w:rFonts w:ascii="Arial Rounded MT Bold" w:hAnsi="Arial Rounded MT Bold"/>
                          <w:b/>
                          <w:noProof/>
                          <w:color w:val="A6A6A6" w:themeColor="background1" w:themeShade="A6"/>
                          <w:spacing w:val="10"/>
                          <w:sz w:val="72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silver</w:t>
                      </w:r>
                    </w:p>
                  </w:txbxContent>
                </v:textbox>
              </v:shape>
            </w:pict>
          </mc:Fallback>
        </mc:AlternateContent>
      </w:r>
    </w:p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0B04E4">
      <w:r w:rsidRPr="00941498">
        <w:rPr>
          <w:rFonts w:ascii="Arial Rounded MT Bold" w:hAnsi="Arial Rounded MT Bold"/>
          <w:noProof/>
          <w:sz w:val="28"/>
        </w:rPr>
        <w:drawing>
          <wp:anchor distT="0" distB="0" distL="114300" distR="114300" simplePos="0" relativeHeight="251654144" behindDoc="0" locked="0" layoutInCell="1" allowOverlap="1" wp14:anchorId="6FAF3A63" wp14:editId="305FE83E">
            <wp:simplePos x="0" y="0"/>
            <wp:positionH relativeFrom="column">
              <wp:posOffset>579608</wp:posOffset>
            </wp:positionH>
            <wp:positionV relativeFrom="paragraph">
              <wp:posOffset>9643</wp:posOffset>
            </wp:positionV>
            <wp:extent cx="581660" cy="414655"/>
            <wp:effectExtent l="0" t="0" r="8890" b="4445"/>
            <wp:wrapNone/>
            <wp:docPr id="13" name="Picture 1" descr="Image result for spelling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pelling be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41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F03DA1" w:rsidRDefault="00F03DA1"/>
    <w:p w:rsidR="00AD7529" w:rsidRDefault="00AD752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2"/>
      </w:tblGrid>
      <w:tr w:rsidR="000B04E4" w:rsidTr="00F73C1F">
        <w:tc>
          <w:tcPr>
            <w:tcW w:w="3232" w:type="dxa"/>
          </w:tcPr>
          <w:p w:rsidR="000B04E4" w:rsidRPr="00F5788E" w:rsidRDefault="00F03DA1" w:rsidP="00F73C1F">
            <w:pPr>
              <w:rPr>
                <w:rFonts w:ascii="Arial Rounded MT Bold" w:hAnsi="Arial Rounded MT Bold"/>
                <w:sz w:val="32"/>
              </w:rPr>
            </w:pPr>
            <w:r>
              <w:rPr>
                <w:rFonts w:ascii="Arial Rounded MT Bold" w:hAnsi="Arial Rounded MT Bold"/>
                <w:color w:val="FFC000"/>
                <w:sz w:val="32"/>
              </w:rPr>
              <w:t>I have learnt these 4</w:t>
            </w:r>
            <w:r w:rsidR="000B04E4" w:rsidRPr="000B04E4">
              <w:rPr>
                <w:rFonts w:ascii="Arial Rounded MT Bold" w:hAnsi="Arial Rounded MT Bold"/>
                <w:color w:val="FFC000"/>
                <w:sz w:val="32"/>
              </w:rPr>
              <w:t xml:space="preserve"> rules:</w:t>
            </w:r>
          </w:p>
        </w:tc>
      </w:tr>
      <w:tr w:rsidR="000B04E4" w:rsidTr="00F03DA1">
        <w:trPr>
          <w:trHeight w:val="930"/>
        </w:trPr>
        <w:tc>
          <w:tcPr>
            <w:tcW w:w="3232" w:type="dxa"/>
          </w:tcPr>
          <w:p w:rsidR="000B04E4" w:rsidRPr="00F03DA1" w:rsidRDefault="000B04E4" w:rsidP="00F73C1F">
            <w:pPr>
              <w:rPr>
                <w:rFonts w:ascii="Arial Rounded MT Bold" w:hAnsi="Arial Rounded MT Bold"/>
                <w:sz w:val="96"/>
              </w:rPr>
            </w:pPr>
          </w:p>
        </w:tc>
      </w:tr>
      <w:tr w:rsidR="00F03DA1" w:rsidTr="00F73C1F">
        <w:trPr>
          <w:trHeight w:val="929"/>
        </w:trPr>
        <w:tc>
          <w:tcPr>
            <w:tcW w:w="3232" w:type="dxa"/>
          </w:tcPr>
          <w:p w:rsidR="00F03DA1" w:rsidRPr="00F03DA1" w:rsidRDefault="00F03DA1" w:rsidP="00F73C1F">
            <w:pPr>
              <w:rPr>
                <w:rFonts w:ascii="Arial Rounded MT Bold" w:hAnsi="Arial Rounded MT Bold"/>
                <w:sz w:val="96"/>
              </w:rPr>
            </w:pPr>
          </w:p>
        </w:tc>
      </w:tr>
      <w:tr w:rsidR="000B04E4" w:rsidTr="00F73C1F">
        <w:tc>
          <w:tcPr>
            <w:tcW w:w="3232" w:type="dxa"/>
          </w:tcPr>
          <w:p w:rsidR="000B04E4" w:rsidRPr="00F03DA1" w:rsidRDefault="000B04E4" w:rsidP="00F73C1F">
            <w:pPr>
              <w:rPr>
                <w:rFonts w:ascii="Arial Rounded MT Bold" w:hAnsi="Arial Rounded MT Bold"/>
                <w:sz w:val="96"/>
              </w:rPr>
            </w:pPr>
          </w:p>
        </w:tc>
      </w:tr>
      <w:tr w:rsidR="000B04E4" w:rsidTr="00F03DA1">
        <w:trPr>
          <w:trHeight w:val="1034"/>
        </w:trPr>
        <w:tc>
          <w:tcPr>
            <w:tcW w:w="3232" w:type="dxa"/>
          </w:tcPr>
          <w:p w:rsidR="000B04E4" w:rsidRPr="00F03DA1" w:rsidRDefault="000B04E4" w:rsidP="00F73C1F">
            <w:pPr>
              <w:rPr>
                <w:rFonts w:ascii="Arial Rounded MT Bold" w:hAnsi="Arial Rounded MT Bold"/>
                <w:sz w:val="96"/>
              </w:rPr>
            </w:pPr>
          </w:p>
        </w:tc>
      </w:tr>
    </w:tbl>
    <w:p w:rsidR="00AD7529" w:rsidRDefault="00F03DA1">
      <w:r w:rsidRPr="00F03DA1">
        <w:rPr>
          <w:noProof/>
          <w:sz w:val="96"/>
        </w:rPr>
        <w:drawing>
          <wp:anchor distT="0" distB="0" distL="114300" distR="114300" simplePos="0" relativeHeight="251672576" behindDoc="0" locked="0" layoutInCell="1" allowOverlap="1" wp14:anchorId="61817BEE">
            <wp:simplePos x="0" y="0"/>
            <wp:positionH relativeFrom="column">
              <wp:posOffset>44436</wp:posOffset>
            </wp:positionH>
            <wp:positionV relativeFrom="paragraph">
              <wp:posOffset>-6158</wp:posOffset>
            </wp:positionV>
            <wp:extent cx="1915160" cy="1765935"/>
            <wp:effectExtent l="0" t="0" r="0" b="0"/>
            <wp:wrapNone/>
            <wp:docPr id="14" name="Picture 1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73"/>
                    <a:stretch/>
                  </pic:blipFill>
                  <pic:spPr bwMode="auto">
                    <a:xfrm>
                      <a:off x="0" y="0"/>
                      <a:ext cx="1915160" cy="176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AD7529"/>
    <w:p w:rsidR="00AD7529" w:rsidRDefault="000B04E4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49CBBE3" wp14:editId="0BE0AA2A">
                <wp:simplePos x="0" y="0"/>
                <wp:positionH relativeFrom="column">
                  <wp:posOffset>403447</wp:posOffset>
                </wp:positionH>
                <wp:positionV relativeFrom="paragraph">
                  <wp:posOffset>8890</wp:posOffset>
                </wp:positionV>
                <wp:extent cx="1828800" cy="1828800"/>
                <wp:effectExtent l="0" t="0" r="0" b="825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73C1F" w:rsidRPr="000B04E4" w:rsidRDefault="00F73C1F" w:rsidP="000B04E4">
                            <w:pPr>
                              <w:rPr>
                                <w:rFonts w:ascii="Arial Rounded MT Bold" w:hAnsi="Arial Rounded MT Bold"/>
                                <w:b/>
                                <w:noProof/>
                                <w:color w:val="FFC000"/>
                                <w:spacing w:val="10"/>
                                <w:sz w:val="72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04E4">
                              <w:rPr>
                                <w:rFonts w:ascii="Arial Rounded MT Bold" w:hAnsi="Arial Rounded MT Bold"/>
                                <w:b/>
                                <w:noProof/>
                                <w:color w:val="FFC000"/>
                                <w:spacing w:val="10"/>
                                <w:sz w:val="72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gold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9CBBE3" id="Text Box 18" o:spid="_x0000_s1031" type="#_x0000_t202" style="position:absolute;left:0;text-align:left;margin-left:31.75pt;margin-top:.7pt;width:2in;height:2in;z-index:2516899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" filled="f" stroked="f">
                <v:textbox style="mso-fit-shape-to-text:t">
                  <w:txbxContent>
                    <w:p w:rsidR="00F73C1F" w:rsidRPr="000B04E4" w:rsidRDefault="00F73C1F" w:rsidP="000B04E4">
                      <w:pPr>
                        <w:rPr>
                          <w:rFonts w:ascii="Arial Rounded MT Bold" w:hAnsi="Arial Rounded MT Bold"/>
                          <w:b/>
                          <w:noProof/>
                          <w:color w:val="FFC000"/>
                          <w:spacing w:val="10"/>
                          <w:sz w:val="72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04E4">
                        <w:rPr>
                          <w:rFonts w:ascii="Arial Rounded MT Bold" w:hAnsi="Arial Rounded MT Bold"/>
                          <w:b/>
                          <w:noProof/>
                          <w:color w:val="FFC000"/>
                          <w:spacing w:val="10"/>
                          <w:sz w:val="72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gold</w:t>
                      </w:r>
                    </w:p>
                  </w:txbxContent>
                </v:textbox>
              </v:shape>
            </w:pict>
          </mc:Fallback>
        </mc:AlternateContent>
      </w:r>
    </w:p>
    <w:p w:rsidR="00AD7529" w:rsidRDefault="00AD7529" w:rsidP="000B04E4">
      <w:pPr>
        <w:jc w:val="both"/>
        <w:sectPr w:rsidR="00AD7529" w:rsidSect="00C96096"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AD7529" w:rsidRDefault="00AD7529" w:rsidP="000B04E4">
      <w:pPr>
        <w:jc w:val="both"/>
      </w:pPr>
    </w:p>
    <w:p w:rsidR="00F03DA1" w:rsidRDefault="00F03DA1">
      <w:pPr>
        <w:rPr>
          <w:rFonts w:ascii="Arial Rounded MT Bold" w:hAnsi="Arial Rounded MT Bold"/>
          <w:b/>
          <w:color w:val="0070C0"/>
          <w:sz w:val="36"/>
        </w:rPr>
      </w:pPr>
    </w:p>
    <w:p w:rsidR="00AD7529" w:rsidRPr="00941498" w:rsidRDefault="00941498">
      <w:pPr>
        <w:rPr>
          <w:rFonts w:ascii="Arial Rounded MT Bold" w:hAnsi="Arial Rounded MT Bold"/>
          <w:b/>
          <w:color w:val="0070C0"/>
          <w:sz w:val="36"/>
        </w:rPr>
      </w:pPr>
      <w:r w:rsidRPr="00941498">
        <w:rPr>
          <w:rFonts w:ascii="Arial Rounded MT Bold" w:hAnsi="Arial Rounded MT Bold"/>
          <w:noProof/>
          <w:sz w:val="28"/>
        </w:rPr>
        <w:lastRenderedPageBreak/>
        <w:drawing>
          <wp:anchor distT="0" distB="0" distL="114300" distR="114300" simplePos="0" relativeHeight="251662336" behindDoc="0" locked="0" layoutInCell="1" allowOverlap="1" wp14:anchorId="7C6C9FC9" wp14:editId="6E3AE73D">
            <wp:simplePos x="0" y="0"/>
            <wp:positionH relativeFrom="column">
              <wp:posOffset>0</wp:posOffset>
            </wp:positionH>
            <wp:positionV relativeFrom="paragraph">
              <wp:posOffset>-116845</wp:posOffset>
            </wp:positionV>
            <wp:extent cx="581839" cy="414670"/>
            <wp:effectExtent l="0" t="0" r="8890" b="4445"/>
            <wp:wrapNone/>
            <wp:docPr id="9" name="Picture 1" descr="Image result for spelling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pelling be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81839" cy="41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1498">
        <w:rPr>
          <w:rFonts w:ascii="Arial Rounded MT Bold" w:hAnsi="Arial Rounded MT Bold"/>
          <w:noProof/>
          <w:sz w:val="28"/>
        </w:rPr>
        <w:drawing>
          <wp:anchor distT="0" distB="0" distL="114300" distR="114300" simplePos="0" relativeHeight="251632640" behindDoc="0" locked="0" layoutInCell="1" allowOverlap="1" wp14:anchorId="2124972C">
            <wp:simplePos x="0" y="0"/>
            <wp:positionH relativeFrom="column">
              <wp:posOffset>6049660</wp:posOffset>
            </wp:positionH>
            <wp:positionV relativeFrom="paragraph">
              <wp:posOffset>-116574</wp:posOffset>
            </wp:positionV>
            <wp:extent cx="581839" cy="414670"/>
            <wp:effectExtent l="0" t="0" r="8890" b="4445"/>
            <wp:wrapNone/>
            <wp:docPr id="8" name="Picture 1" descr="Image result for spelling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pelling be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839" cy="41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7529" w:rsidRPr="00941498">
        <w:rPr>
          <w:rFonts w:ascii="Arial Rounded MT Bold" w:hAnsi="Arial Rounded MT Bold"/>
          <w:b/>
          <w:color w:val="0070C0"/>
          <w:sz w:val="36"/>
        </w:rPr>
        <w:t>Word List – Years 5 and 6</w:t>
      </w:r>
    </w:p>
    <w:p w:rsidR="00AD7529" w:rsidRDefault="00AD7529"/>
    <w:p w:rsidR="00AD7529" w:rsidRDefault="00AD7529">
      <w:pPr>
        <w:sectPr w:rsidR="00AD7529" w:rsidSect="00AD752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81"/>
        <w:gridCol w:w="723"/>
        <w:gridCol w:w="2849"/>
        <w:gridCol w:w="649"/>
        <w:gridCol w:w="2906"/>
        <w:gridCol w:w="674"/>
      </w:tblGrid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accommodate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embarrass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persuade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accompany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environment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physical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according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equipped, equipment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prejudice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achieve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especially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privilege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aggressive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exaggerate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profession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amateur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excellent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programme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ancient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existence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pronunciation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apparent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explanation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queue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appreciate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familiar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recognise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attached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foreign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recommend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available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forty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relevant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average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frequently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restaurant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awkward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government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rhyme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bargain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guarantee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rhythm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bruise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harass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sacrifice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category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hindrance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secretary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cemetery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identity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shoulder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E719FE">
            <w:pPr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committee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E719FE">
            <w:pPr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E719FE">
            <w:pPr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immediate, immediately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E719FE">
            <w:pPr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E719FE">
            <w:pPr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signature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E719FE">
            <w:pPr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communicate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individual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sincere, sincerely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community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interfere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soldier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competition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interrupt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stomach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conscience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language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sufficient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conscious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leisure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suggest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controversy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lightning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symbol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convenience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marvellous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system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correspond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mischievous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temperature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criticise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muscle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thorough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curiosity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necessary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twelfth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definite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neighbour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variety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desperate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nuisance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vegetable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determined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occupy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vehicle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develop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occur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906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yacht</w:t>
            </w:r>
          </w:p>
        </w:tc>
        <w:tc>
          <w:tcPr>
            <w:tcW w:w="674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dictionary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opportunity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3580" w:type="dxa"/>
            <w:gridSpan w:val="2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  <w:tr w:rsidR="00E719FE" w:rsidTr="00E719FE">
        <w:tc>
          <w:tcPr>
            <w:tcW w:w="2881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disastrous</w:t>
            </w:r>
          </w:p>
        </w:tc>
        <w:tc>
          <w:tcPr>
            <w:tcW w:w="723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28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  <w:r w:rsidRPr="00941498">
              <w:rPr>
                <w:rFonts w:ascii="Arial Rounded MT Bold" w:hAnsi="Arial Rounded MT Bold" w:cs="Arial"/>
                <w:sz w:val="24"/>
                <w:szCs w:val="24"/>
              </w:rPr>
              <w:t>parliament</w:t>
            </w:r>
          </w:p>
        </w:tc>
        <w:tc>
          <w:tcPr>
            <w:tcW w:w="649" w:type="dxa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  <w:tc>
          <w:tcPr>
            <w:tcW w:w="3580" w:type="dxa"/>
            <w:gridSpan w:val="2"/>
            <w:vAlign w:val="center"/>
          </w:tcPr>
          <w:p w:rsidR="00E719FE" w:rsidRPr="00941498" w:rsidRDefault="00E719FE" w:rsidP="00386DF5">
            <w:pPr>
              <w:spacing w:line="360" w:lineRule="auto"/>
              <w:rPr>
                <w:rFonts w:ascii="Arial Rounded MT Bold" w:hAnsi="Arial Rounded MT Bold" w:cs="Arial"/>
                <w:sz w:val="24"/>
                <w:szCs w:val="24"/>
              </w:rPr>
            </w:pPr>
          </w:p>
        </w:tc>
      </w:tr>
    </w:tbl>
    <w:p w:rsidR="002800CE" w:rsidRPr="00F73C1F" w:rsidRDefault="002800CE" w:rsidP="00F73C1F">
      <w:pPr>
        <w:rPr>
          <w:rFonts w:ascii="Arial Rounded MT Bold" w:hAnsi="Arial Rounded MT Bold"/>
          <w:sz w:val="36"/>
        </w:rPr>
      </w:pPr>
      <w:r w:rsidRPr="00F73C1F">
        <w:rPr>
          <w:rFonts w:ascii="Arial Rounded MT Bold" w:hAnsi="Arial Rounded MT Bold"/>
          <w:sz w:val="36"/>
        </w:rPr>
        <w:lastRenderedPageBreak/>
        <w:t xml:space="preserve">For more helpful educational resources by Teachallenjoy click </w:t>
      </w:r>
      <w:r w:rsidR="008D0973" w:rsidRPr="00F73C1F">
        <w:rPr>
          <w:rFonts w:ascii="Arial Rounded MT Bold" w:hAnsi="Arial Rounded MT Bold"/>
          <w:sz w:val="36"/>
        </w:rPr>
        <w:t>here</w:t>
      </w:r>
      <w:r w:rsidR="002529D1" w:rsidRPr="00F73C1F">
        <w:rPr>
          <w:rFonts w:ascii="Arial Rounded MT Bold" w:hAnsi="Arial Rounded MT Bold"/>
          <w:sz w:val="36"/>
        </w:rPr>
        <w:t>:</w:t>
      </w:r>
    </w:p>
    <w:p w:rsidR="002800CE" w:rsidRDefault="0023478A" w:rsidP="002800CE"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4113265</wp:posOffset>
                </wp:positionH>
                <wp:positionV relativeFrom="paragraph">
                  <wp:posOffset>975552</wp:posOffset>
                </wp:positionV>
                <wp:extent cx="2817495" cy="1690370"/>
                <wp:effectExtent l="0" t="0" r="20955" b="24130"/>
                <wp:wrapNone/>
                <wp:docPr id="6" name="Explosion: 14 Points 6">
                  <a:hlinkClick xmlns:a="http://schemas.openxmlformats.org/drawingml/2006/main" r:id="rId9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7495" cy="1690370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3C1F" w:rsidRPr="002529D1" w:rsidRDefault="00F73C1F" w:rsidP="002529D1">
                            <w:pPr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  <w:r w:rsidRPr="002529D1">
                              <w:rPr>
                                <w:rFonts w:ascii="Arial Rounded MT Bold" w:hAnsi="Arial Rounded MT Bold"/>
                                <w:sz w:val="24"/>
                              </w:rPr>
                              <w:t>Best-selling English Resources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: 14 Points 6" o:spid="_x0000_s1032" type="#_x0000_t72" href="https://www.tes.com/teaching-resources/shop/teachallenjoy/English" style="position:absolute;left:0;text-align:left;margin-left:323.9pt;margin-top:76.8pt;width:221.85pt;height:133.1pt;z-index:251641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" o:button="t" fillcolor="#4bacc6 [3208]" strokecolor="#205867 [1608]" strokeweight="2pt">
                <v:fill o:detectmouseclick="t"/>
                <v:textbox>
                  <w:txbxContent>
                    <w:p w:rsidR="00F73C1F" w:rsidRPr="002529D1" w:rsidRDefault="00F73C1F" w:rsidP="002529D1">
                      <w:pPr>
                        <w:rPr>
                          <w:rFonts w:ascii="Arial Rounded MT Bold" w:hAnsi="Arial Rounded MT Bold"/>
                          <w:sz w:val="24"/>
                        </w:rPr>
                      </w:pPr>
                      <w:r w:rsidRPr="002529D1">
                        <w:rPr>
                          <w:rFonts w:ascii="Arial Rounded MT Bold" w:hAnsi="Arial Rounded MT Bold"/>
                          <w:sz w:val="24"/>
                        </w:rPr>
                        <w:t>Best-selling English Resources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4454702</wp:posOffset>
                </wp:positionH>
                <wp:positionV relativeFrom="page">
                  <wp:posOffset>2519739</wp:posOffset>
                </wp:positionV>
                <wp:extent cx="2176145" cy="967105"/>
                <wp:effectExtent l="0" t="0" r="14605" b="2349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6145" cy="9671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B6899D" id="Rectangle 7" o:spid="_x0000_s1026" style="position:absolute;margin-left:350.75pt;margin-top:198.4pt;width:171.35pt;height:76.15pt;z-index: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" fillcolor="white [3212]" strokecolor="white [3212]" strokeweight="2pt">
                <w10:wrap anchory="page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7D007989" wp14:editId="16438212">
            <wp:extent cx="6645910" cy="2456815"/>
            <wp:effectExtent l="0" t="0" r="2540" b="635"/>
            <wp:docPr id="5" name="Picture 5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>
                      <a:hlinkClick r:id="rId9"/>
                    </pic:cNvPr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45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00CE" w:rsidRDefault="002800CE"/>
    <w:p w:rsidR="007322DB" w:rsidRDefault="007322DB"/>
    <w:p w:rsidR="007322DB" w:rsidRDefault="007322DB"/>
    <w:p w:rsidR="007322DB" w:rsidRDefault="007322DB"/>
    <w:p w:rsidR="007322DB" w:rsidRPr="00CD332D" w:rsidRDefault="007322DB" w:rsidP="00CD332D">
      <w:pPr>
        <w:rPr>
          <w:rFonts w:ascii="Arial Rounded MT Bold" w:hAnsi="Arial Rounded MT Bold"/>
          <w:sz w:val="36"/>
        </w:rPr>
      </w:pPr>
      <w:r w:rsidRPr="00CD332D">
        <w:rPr>
          <w:rFonts w:ascii="Arial Rounded MT Bold" w:hAnsi="Arial Rounded MT Bold"/>
          <w:sz w:val="36"/>
        </w:rPr>
        <w:t xml:space="preserve">For weekly spelling </w:t>
      </w:r>
      <w:r w:rsidR="003B6E3E" w:rsidRPr="00CD332D">
        <w:rPr>
          <w:rFonts w:ascii="Arial Rounded MT Bold" w:hAnsi="Arial Rounded MT Bold"/>
          <w:sz w:val="36"/>
        </w:rPr>
        <w:t>lessons, resources and d</w:t>
      </w:r>
      <w:r w:rsidRPr="00CD332D">
        <w:rPr>
          <w:rFonts w:ascii="Arial Rounded MT Bold" w:hAnsi="Arial Rounded MT Bold"/>
          <w:sz w:val="36"/>
        </w:rPr>
        <w:t>ictations follow the links below:</w:t>
      </w:r>
    </w:p>
    <w:p w:rsidR="003B6E3E" w:rsidRDefault="003B6E3E" w:rsidP="003B6E3E">
      <w:pPr>
        <w:jc w:val="left"/>
      </w:pPr>
    </w:p>
    <w:p w:rsidR="007322DB" w:rsidRPr="00CD332D" w:rsidRDefault="00E719FE" w:rsidP="003B6E3E">
      <w:pPr>
        <w:jc w:val="left"/>
        <w:rPr>
          <w:rFonts w:ascii="Arial Rounded MT Bold" w:hAnsi="Arial Rounded MT Bold"/>
          <w:sz w:val="28"/>
        </w:rPr>
      </w:pPr>
      <w:hyperlink r:id="rId11" w:history="1">
        <w:r w:rsidR="007322DB" w:rsidRPr="00CD332D">
          <w:rPr>
            <w:rStyle w:val="Hyperlink"/>
            <w:rFonts w:ascii="Arial Rounded MT Bold" w:hAnsi="Arial Rounded MT Bold"/>
            <w:b/>
            <w:sz w:val="28"/>
          </w:rPr>
          <w:t>Term 1 –</w:t>
        </w:r>
        <w:r w:rsidR="007322DB" w:rsidRPr="00CD332D">
          <w:rPr>
            <w:rStyle w:val="Hyperlink"/>
            <w:rFonts w:ascii="Arial Rounded MT Bold" w:hAnsi="Arial Rounded MT Bold"/>
            <w:sz w:val="28"/>
          </w:rPr>
          <w:t xml:space="preserve"> cious, tious, ance, ancy, ation, ant, antial, ent, ence, entail, ency endings and word list</w:t>
        </w:r>
      </w:hyperlink>
    </w:p>
    <w:p w:rsidR="003B6E3E" w:rsidRPr="00CD332D" w:rsidRDefault="003B6E3E" w:rsidP="003B6E3E">
      <w:pPr>
        <w:jc w:val="left"/>
        <w:rPr>
          <w:rFonts w:ascii="Arial Rounded MT Bold" w:hAnsi="Arial Rounded MT Bold"/>
          <w:sz w:val="28"/>
        </w:rPr>
      </w:pPr>
    </w:p>
    <w:p w:rsidR="007322DB" w:rsidRPr="00CD332D" w:rsidRDefault="00E719FE" w:rsidP="003B6E3E">
      <w:pPr>
        <w:jc w:val="left"/>
        <w:rPr>
          <w:rFonts w:ascii="Arial Rounded MT Bold" w:hAnsi="Arial Rounded MT Bold"/>
          <w:sz w:val="28"/>
        </w:rPr>
      </w:pPr>
      <w:hyperlink r:id="rId12" w:history="1">
        <w:r w:rsidR="007322DB" w:rsidRPr="00CD332D">
          <w:rPr>
            <w:rStyle w:val="Hyperlink"/>
            <w:rFonts w:ascii="Arial Rounded MT Bold" w:hAnsi="Arial Rounded MT Bold"/>
            <w:b/>
            <w:sz w:val="28"/>
          </w:rPr>
          <w:t>Term 2 –</w:t>
        </w:r>
        <w:r w:rsidR="007322DB" w:rsidRPr="00CD332D">
          <w:rPr>
            <w:rStyle w:val="Hyperlink"/>
            <w:rFonts w:ascii="Arial Rounded MT Bold" w:hAnsi="Arial Rounded MT Bold"/>
            <w:sz w:val="28"/>
          </w:rPr>
          <w:t xml:space="preserve"> able, ible, ably, ation, ibly, eable, endings and word list</w:t>
        </w:r>
      </w:hyperlink>
    </w:p>
    <w:p w:rsidR="003B6E3E" w:rsidRPr="00CD332D" w:rsidRDefault="003B6E3E" w:rsidP="003B6E3E">
      <w:pPr>
        <w:jc w:val="left"/>
        <w:rPr>
          <w:rFonts w:ascii="Arial Rounded MT Bold" w:hAnsi="Arial Rounded MT Bold"/>
          <w:sz w:val="28"/>
        </w:rPr>
      </w:pPr>
    </w:p>
    <w:p w:rsidR="007322DB" w:rsidRPr="00CD332D" w:rsidRDefault="00E719FE" w:rsidP="003B6E3E">
      <w:pPr>
        <w:jc w:val="left"/>
        <w:rPr>
          <w:rFonts w:ascii="Arial Rounded MT Bold" w:hAnsi="Arial Rounded MT Bold"/>
          <w:sz w:val="28"/>
        </w:rPr>
      </w:pPr>
      <w:hyperlink r:id="rId13" w:history="1">
        <w:r w:rsidR="007322DB" w:rsidRPr="00CD332D">
          <w:rPr>
            <w:rStyle w:val="Hyperlink"/>
            <w:rFonts w:ascii="Arial Rounded MT Bold" w:hAnsi="Arial Rounded MT Bold"/>
            <w:b/>
            <w:sz w:val="28"/>
          </w:rPr>
          <w:t xml:space="preserve">Term 3 </w:t>
        </w:r>
        <w:r w:rsidR="003B6E3E" w:rsidRPr="00CD332D">
          <w:rPr>
            <w:rStyle w:val="Hyperlink"/>
            <w:rFonts w:ascii="Arial Rounded MT Bold" w:hAnsi="Arial Rounded MT Bold"/>
            <w:b/>
            <w:sz w:val="28"/>
          </w:rPr>
          <w:t>–</w:t>
        </w:r>
        <w:r w:rsidR="007322DB" w:rsidRPr="00CD332D">
          <w:rPr>
            <w:rStyle w:val="Hyperlink"/>
            <w:rFonts w:ascii="Arial Rounded MT Bold" w:hAnsi="Arial Rounded MT Bold"/>
            <w:sz w:val="28"/>
          </w:rPr>
          <w:t xml:space="preserve"> </w:t>
        </w:r>
        <w:r w:rsidR="003B6E3E" w:rsidRPr="00CD332D">
          <w:rPr>
            <w:rStyle w:val="Hyperlink"/>
            <w:rFonts w:ascii="Arial Rounded MT Bold" w:hAnsi="Arial Rounded MT Bold"/>
            <w:sz w:val="28"/>
          </w:rPr>
          <w:t>ible, ibly endings, topic words, fer suffix, fer no double r, I before e and word list</w:t>
        </w:r>
      </w:hyperlink>
    </w:p>
    <w:p w:rsidR="003B6E3E" w:rsidRPr="00CD332D" w:rsidRDefault="003B6E3E" w:rsidP="003B6E3E">
      <w:pPr>
        <w:jc w:val="left"/>
        <w:rPr>
          <w:rFonts w:ascii="Arial Rounded MT Bold" w:hAnsi="Arial Rounded MT Bold"/>
          <w:sz w:val="28"/>
        </w:rPr>
      </w:pPr>
    </w:p>
    <w:p w:rsidR="007322DB" w:rsidRPr="00CD332D" w:rsidRDefault="00E719FE" w:rsidP="003B6E3E">
      <w:pPr>
        <w:jc w:val="left"/>
        <w:rPr>
          <w:rFonts w:ascii="Arial Rounded MT Bold" w:hAnsi="Arial Rounded MT Bold"/>
          <w:sz w:val="28"/>
        </w:rPr>
      </w:pPr>
      <w:hyperlink r:id="rId14" w:history="1">
        <w:r w:rsidR="007322DB" w:rsidRPr="00CD332D">
          <w:rPr>
            <w:rStyle w:val="Hyperlink"/>
            <w:rFonts w:ascii="Arial Rounded MT Bold" w:hAnsi="Arial Rounded MT Bold"/>
            <w:b/>
            <w:sz w:val="28"/>
          </w:rPr>
          <w:t>Term 4</w:t>
        </w:r>
        <w:r w:rsidR="003B6E3E" w:rsidRPr="00CD332D">
          <w:rPr>
            <w:rStyle w:val="Hyperlink"/>
            <w:rFonts w:ascii="Arial Rounded MT Bold" w:hAnsi="Arial Rounded MT Bold"/>
            <w:b/>
            <w:sz w:val="28"/>
          </w:rPr>
          <w:t xml:space="preserve"> </w:t>
        </w:r>
        <w:r w:rsidR="003B6E3E" w:rsidRPr="00CD332D">
          <w:rPr>
            <w:rStyle w:val="Hyperlink"/>
            <w:rFonts w:ascii="Arial Rounded MT Bold" w:hAnsi="Arial Rounded MT Bold"/>
            <w:sz w:val="28"/>
          </w:rPr>
          <w:t>– key words, topic words, ough words, more ough words, silent letter words and word list</w:t>
        </w:r>
      </w:hyperlink>
    </w:p>
    <w:p w:rsidR="003B6E3E" w:rsidRPr="00CD332D" w:rsidRDefault="003B6E3E" w:rsidP="003B6E3E">
      <w:pPr>
        <w:jc w:val="left"/>
        <w:rPr>
          <w:rFonts w:ascii="Arial Rounded MT Bold" w:hAnsi="Arial Rounded MT Bold"/>
          <w:sz w:val="28"/>
        </w:rPr>
      </w:pPr>
    </w:p>
    <w:p w:rsidR="007322DB" w:rsidRPr="00CD332D" w:rsidRDefault="00E719FE" w:rsidP="003B6E3E">
      <w:pPr>
        <w:jc w:val="left"/>
        <w:rPr>
          <w:rFonts w:ascii="Arial Rounded MT Bold" w:hAnsi="Arial Rounded MT Bold"/>
          <w:sz w:val="28"/>
        </w:rPr>
      </w:pPr>
      <w:hyperlink r:id="rId15" w:history="1">
        <w:r w:rsidR="007322DB" w:rsidRPr="00CD332D">
          <w:rPr>
            <w:rStyle w:val="Hyperlink"/>
            <w:rFonts w:ascii="Arial Rounded MT Bold" w:hAnsi="Arial Rounded MT Bold"/>
            <w:b/>
            <w:sz w:val="28"/>
          </w:rPr>
          <w:t>Term 5</w:t>
        </w:r>
        <w:r w:rsidR="003B6E3E" w:rsidRPr="00CD332D">
          <w:rPr>
            <w:rStyle w:val="Hyperlink"/>
            <w:rFonts w:ascii="Arial Rounded MT Bold" w:hAnsi="Arial Rounded MT Bold"/>
            <w:b/>
            <w:sz w:val="28"/>
          </w:rPr>
          <w:t xml:space="preserve"> -</w:t>
        </w:r>
        <w:r w:rsidR="003B6E3E" w:rsidRPr="00CD332D">
          <w:rPr>
            <w:rStyle w:val="Hyperlink"/>
            <w:rFonts w:ascii="Arial Rounded MT Bold" w:hAnsi="Arial Rounded MT Bold"/>
            <w:sz w:val="28"/>
          </w:rPr>
          <w:t xml:space="preserve">  topic words, homophones x 3 weeks, cious and tious review and word list</w:t>
        </w:r>
      </w:hyperlink>
    </w:p>
    <w:p w:rsidR="003B6E3E" w:rsidRPr="00CD332D" w:rsidRDefault="003B6E3E" w:rsidP="003B6E3E">
      <w:pPr>
        <w:jc w:val="left"/>
        <w:rPr>
          <w:rFonts w:ascii="Arial Rounded MT Bold" w:hAnsi="Arial Rounded MT Bold"/>
          <w:sz w:val="28"/>
        </w:rPr>
      </w:pPr>
    </w:p>
    <w:p w:rsidR="007322DB" w:rsidRDefault="00CD332D" w:rsidP="003B6E3E">
      <w:pPr>
        <w:jc w:val="left"/>
      </w:pPr>
      <w:r w:rsidRPr="00CD332D">
        <w:rPr>
          <w:rFonts w:ascii="Arial Rounded MT Bold" w:hAnsi="Arial Rounded MT Bold"/>
          <w:noProof/>
          <w:sz w:val="28"/>
        </w:rPr>
        <w:drawing>
          <wp:anchor distT="0" distB="0" distL="114300" distR="114300" simplePos="0" relativeHeight="251660288" behindDoc="0" locked="0" layoutInCell="1" allowOverlap="1" wp14:anchorId="492F3950">
            <wp:simplePos x="0" y="0"/>
            <wp:positionH relativeFrom="column">
              <wp:posOffset>5820705</wp:posOffset>
            </wp:positionH>
            <wp:positionV relativeFrom="paragraph">
              <wp:posOffset>602350</wp:posOffset>
            </wp:positionV>
            <wp:extent cx="922020" cy="657225"/>
            <wp:effectExtent l="38100" t="57150" r="87630" b="104775"/>
            <wp:wrapNone/>
            <wp:docPr id="3" name="Picture 3" descr="Image result for spelling bee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mage result for spelling bee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01381">
                      <a:off x="0" y="0"/>
                      <a:ext cx="92202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8" w:history="1">
        <w:r w:rsidR="007322DB" w:rsidRPr="00CD332D">
          <w:rPr>
            <w:rStyle w:val="Hyperlink"/>
            <w:rFonts w:ascii="Arial Rounded MT Bold" w:hAnsi="Arial Rounded MT Bold"/>
            <w:b/>
            <w:sz w:val="28"/>
          </w:rPr>
          <w:t>Term 6</w:t>
        </w:r>
        <w:r w:rsidR="003B6E3E" w:rsidRPr="00CD332D">
          <w:rPr>
            <w:rStyle w:val="Hyperlink"/>
            <w:rFonts w:ascii="Arial Rounded MT Bold" w:hAnsi="Arial Rounded MT Bold"/>
            <w:b/>
            <w:sz w:val="28"/>
          </w:rPr>
          <w:t xml:space="preserve"> –</w:t>
        </w:r>
        <w:r w:rsidR="003B6E3E" w:rsidRPr="00CD332D">
          <w:rPr>
            <w:rStyle w:val="Hyperlink"/>
            <w:rFonts w:ascii="Arial Rounded MT Bold" w:hAnsi="Arial Rounded MT Bold"/>
            <w:sz w:val="28"/>
          </w:rPr>
          <w:t xml:space="preserve"> I before e, cial and tial, hyphenated words, homophones x 2 weeks and word list</w:t>
        </w:r>
      </w:hyperlink>
      <w:r w:rsidR="007935E6" w:rsidRPr="007935E6">
        <w:rPr>
          <w:noProof/>
        </w:rPr>
        <w:t xml:space="preserve"> </w:t>
      </w:r>
    </w:p>
    <w:sectPr w:rsidR="007322DB" w:rsidSect="00AD7529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1394"/>
    <w:rsid w:val="00060BFD"/>
    <w:rsid w:val="00062526"/>
    <w:rsid w:val="000B04E4"/>
    <w:rsid w:val="000B2BA5"/>
    <w:rsid w:val="000D57CD"/>
    <w:rsid w:val="00133139"/>
    <w:rsid w:val="0023478A"/>
    <w:rsid w:val="002529D1"/>
    <w:rsid w:val="002800CE"/>
    <w:rsid w:val="00293254"/>
    <w:rsid w:val="002B7C7C"/>
    <w:rsid w:val="00334DCF"/>
    <w:rsid w:val="00386DF5"/>
    <w:rsid w:val="003B6E3E"/>
    <w:rsid w:val="003D45D5"/>
    <w:rsid w:val="00451C1F"/>
    <w:rsid w:val="00520244"/>
    <w:rsid w:val="00521394"/>
    <w:rsid w:val="005B33E6"/>
    <w:rsid w:val="005F3E9D"/>
    <w:rsid w:val="007322DB"/>
    <w:rsid w:val="007935E6"/>
    <w:rsid w:val="00814470"/>
    <w:rsid w:val="008D0973"/>
    <w:rsid w:val="008E7295"/>
    <w:rsid w:val="00941498"/>
    <w:rsid w:val="00983EE1"/>
    <w:rsid w:val="00A033C6"/>
    <w:rsid w:val="00A063BF"/>
    <w:rsid w:val="00AD7529"/>
    <w:rsid w:val="00B62B1D"/>
    <w:rsid w:val="00BD3EBF"/>
    <w:rsid w:val="00C96096"/>
    <w:rsid w:val="00CD332D"/>
    <w:rsid w:val="00D23803"/>
    <w:rsid w:val="00E04F14"/>
    <w:rsid w:val="00E463B2"/>
    <w:rsid w:val="00E719FE"/>
    <w:rsid w:val="00F03DA1"/>
    <w:rsid w:val="00F35B85"/>
    <w:rsid w:val="00F36E3A"/>
    <w:rsid w:val="00F50389"/>
    <w:rsid w:val="00F5788E"/>
    <w:rsid w:val="00F73C1F"/>
    <w:rsid w:val="00FD4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75669"/>
  <w15:docId w15:val="{E8B6A21C-B637-49F8-8B10-6106B4E23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1394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1394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213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B6E3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6E3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FD45D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www.tes.com/teaching-resource/whole-term-3-of-daily-spelling-lessons-resources-dictations-year-5-6-new-curriculum-11713378" TargetMode="External"/><Relationship Id="rId18" Type="http://schemas.openxmlformats.org/officeDocument/2006/relationships/hyperlink" Target="https://www.tes.com/teaching-resource/whole-term-of-daily-spelling-lessons-years-5-6-new-curriculum-tm-6-11713658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s://www.tes.com/teaching-resource/whole-term-2-of-spelling-lessons-dictations-resources-new-curriculum-years-5-6-11713364" TargetMode="External"/><Relationship Id="rId17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hyperlink" Target="https://www.tes.com/teaching-resource/word-banks-ks2-grammar-literacy-11796225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s://www.tes.com/teaching-resource/term-1-spelling-lessons-dictations-resources-year-5-6-new-curriculum-11713359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tes.com/teaching-resource/whole-term-5-daily-spelling-lessons-resources-dictations-yrs-5-6-new-curriculum-11722750" TargetMode="External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www.tes.com/teaching-resources/shop/teachallenjoy/English" TargetMode="External"/><Relationship Id="rId14" Type="http://schemas.openxmlformats.org/officeDocument/2006/relationships/hyperlink" Target="https://www.tes.com/teaching-resource/whole-term-4-daily-spelling-lessons-resources-dictations-years-5-6-new-curriculum-117133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819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Rich</dc:creator>
  <cp:lastModifiedBy>Ardbeg</cp:lastModifiedBy>
  <cp:revision>2</cp:revision>
  <dcterms:created xsi:type="dcterms:W3CDTF">2018-05-16T13:20:00Z</dcterms:created>
  <dcterms:modified xsi:type="dcterms:W3CDTF">2018-05-16T13:20:00Z</dcterms:modified>
</cp:coreProperties>
</file>